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g44jqbtzwwp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INTRODUÇÃO À MUSICALIZAÇÃO PARA BEBÊS: UMA EXPERIÊNCIA DE ACADÊMICOS DO GRUPO PET ARTES 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João Victor Santos Soares de </w:t>
        <w:tab/>
        <w:t xml:space="preserve">Carvalho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joak.musica@gmail.com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Maria Odília Pimentel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maria.pimentel@unimontes.br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Saberes e Práticas Educativas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Musicalização para bebês; formação inicial docente; Programa de Educação Tutorial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Este relato apresenta a experiência de acadêmicos do Grupo PET Artes Música, ao ministrarem no  XV Encontro Regional Sudeste da ABEM o curso “Introdução à musicalização para bebês”, a partir das práticas com o Curso Experimental de Musicalização para Bebês. A prática se justificou pela oportunidade de oferecer a educadores musicais algumas experiências no ensino de música para bebês e dividir conhecimentos sobre a área da música na primeira infância, que cresce como campo de pesquisa e prática no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Problema norteador e objetivos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1133.858267716535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atividade surgiu de uma lacuna na formação sobre atuação para educação musical para bebês. Segundo Gordon (2015), a oportunidade de se aprender música deve ser oferecida desde o nascimento do bebê, pois a capacidade de aprendizado musical nunca mais será tão aprimorada quanto após o nascimento. </w:t>
      </w:r>
    </w:p>
    <w:p w:rsidR="00000000" w:rsidDel="00000000" w:rsidP="00000000" w:rsidRDefault="00000000" w:rsidRPr="00000000" w14:paraId="00000014">
      <w:pPr>
        <w:spacing w:after="0" w:line="240" w:lineRule="auto"/>
        <w:ind w:firstLine="1133.8582677165355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objetivo geral do curso foi proporcionar aos participantes conhecimentos teóricos e práticos sobre a musicalização na primeira infância, especialmente voltada para bebês, com o intuito de que possam aplicar tais conhecimentos em seus contextos de atuação.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curso foi dividido em dois dias, com duas horas por dia. No primeiro dia, apresentamos as bases teóricas e atividades para a faixa etária de seis a onze meses. No segundo dia, demos sequência às atividades para as faixas etárias de um ano a um ano e cinco meses e um ano e seis meses a um ano e onze meses.</w:t>
      </w:r>
    </w:p>
    <w:p w:rsidR="00000000" w:rsidDel="00000000" w:rsidP="00000000" w:rsidRDefault="00000000" w:rsidRPr="00000000" w14:paraId="00000019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equipe foi composta por três acadêmicos, com supervisão da tutora. Realizamos um planejamento semelhante ao de nossas aulas, seguindo a estrutura: acolhida, escala musical, atividades principais, relaxamento e despedida. Executamos exercícios de coordenação motora, pulsação, andamento, parâmetros do som, apreciação e exploração de sons, promovendo interações entre os proponentes e participantes do curso, criando um ambiente de simulação das aulas.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850.3937007874017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 bases da prática vêm de livros e artigo (Parlato-Oliveira, 2019; Parizzi e Santiago, 2022; Broock, 2009; Santiago, Broock e Carvalho, 2011), redes sociais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Instagram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e plataformas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Youtube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 nos quais tivemos acesso aos trabalhos das professoras Patrícia Salviano, Roseane Ramos e Thaís Machado.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Resultados da prática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85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curso despertou interesse por parte dos participantes, que se abriram para as atividades e se permitiram vivenciar a primeira infância musical, demonstrando a importância do tema para educadores musicais e a urgência de se preencher esta lacuna no currículo dos Cursos de Licenciatura em Música.</w:t>
      </w:r>
    </w:p>
    <w:p w:rsidR="00000000" w:rsidDel="00000000" w:rsidP="00000000" w:rsidRDefault="00000000" w:rsidRPr="00000000" w14:paraId="00000022">
      <w:pPr>
        <w:spacing w:after="0" w:line="240" w:lineRule="auto"/>
        <w:ind w:left="120" w:firstLine="8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 O curso foi importante para a formação profissional dos acadêmicos proponentes e participantes, visto que uma semente da musicalização para bebês foi plantada, gerando interesse por parte dos participantes, aprofundando a experiência dos acadêmicos proponentes, que lidaram com um público novo, e democratizando o acesso à educação musical na primeira infância. As aulas proporcionaram a socialização entre acadêmicos da Unimontes e acadêmicos e professores de outras universidades, criando vínculo entre profissionais da área.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Considerações finais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efeitos do curso alcançam os objetivos propostos e indicam notável interesse por parte dos envolvidos, assim como apontam a evolução dos acadêmicos, que continuam se aprofundando no tema e desenvolvem as aulas com maior segurança e preparo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1133.85826771653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4cccc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BROOCK, Angelita Maria Vander.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Abordagem pontes na musicalização para crianças entre 0 e 2 anos de 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2009. Dissertação (Pós-Graduação em Música) - Escola de Música, Universidade Federal da Bahia, Salvador, 2009.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GORDON, Edwin 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Teoria de aprendizagem musical para recém-nascidos e crianças em idade pré-escolar.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4ª edição. Trad. de Paulo Maria Rodrigues e Victor Gaspar. Lisboa: Fundação Calouste Gulbenkian, 2015.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PARIZZI, Betânia; SANTIAGO, Diana.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Música e Desenvolvimento Humano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práticas pedagógicas e terapêuticas. 1.ed. São Paulo: Instituto Langage, 2022.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PARIZZI, Betânia. O desenvolvimento musical do bebê nos dois primeiros anos de vida: um estudo exploratório. In: CONGRESSO DA ANPPOM, 26,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2016, Belo Horizonte.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...] 2016. 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https://anppom.org.br/anais/anaiscongresso_anppom_2016/4358/public/4358-14248-1-PB.pdf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PARLATO-OLIVEIRA, Erika.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Saberes do bebê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1. ed. São Paulo: Instituto Langage, 2019.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SANTIAGO, Diana; BROOCK, Angelita M. Vander e CARVALHO, Tiago de Quadros Maia (Orgs.).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 Musical Infantil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Salvador – BA: PPGMUS UFBA, 2011. 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701" w:left="1700.7874015748032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7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anppom.org.br/anais/anaiscongresso_anppom_2016/4358/public/4358-14248-1-PB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ak.musica@gmail.com" TargetMode="External"/><Relationship Id="rId8" Type="http://schemas.openxmlformats.org/officeDocument/2006/relationships/hyperlink" Target="mailto:maria.pimentel@unimont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9kJB295BwwFJmLiBjedQgvmFoA==">CgMxLjAyDmguZzQ0anFidHp3d3BqOAByITFiaGtGbzFDRUxudlRNN211eDV4WjZRSTdwTUlUdi04Mw==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