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89C21" w14:textId="77777777" w:rsidR="007A0DEE" w:rsidRDefault="007A0DE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A89C22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LIXOS NOS OCEANOS E SEUS IMPACTOS A VIDA MARINHA</w:t>
      </w:r>
    </w:p>
    <w:p w14:paraId="7BA89C23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14:paraId="7BA89C24" w14:textId="0C29B77C" w:rsidR="007A0DEE" w:rsidRDefault="00360B8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Denilson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Ferreira GONÇALO¹; Evaristo Bernardo de MELO²;</w:t>
      </w:r>
      <w:r w:rsidR="004F4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Josefa Gabriela Ramos SILVA</w:t>
      </w:r>
      <w:r w:rsidR="004F4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Kaline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Carla de Santana MELO</w:t>
      </w:r>
      <w:r w:rsidR="004F4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; Marlon da Silva BATISTA</w:t>
      </w:r>
      <w:r w:rsidR="004F4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7BA89C25" w14:textId="77777777" w:rsidR="007A0DEE" w:rsidRDefault="00360B8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Doriele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Andrade DUVERNOY¹; Denise Alves de LUCENA².</w:t>
      </w:r>
    </w:p>
    <w:p w14:paraId="7BA89C26" w14:textId="278B6158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Estudante do Curso de Licenciatura em Geografia da Universidade de Pernambuco Campus Mata Norte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Email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Evaristo.melo@upe.br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Estudante do Curso de Licenciatura em Geografia da Universidade de Pernambuco Campus Mata Norte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Email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Josefa.gabriela@upe.br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Estudante do Curso de Licenciatura em Geografia da Universidade de Pernambuco Campus Mata Norte                  E-mail: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Marlon.batista@upe.br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Estudante do Curso de Licenciatura em Geografia da Universidade de Pernambuco Campus Mata Norte</w:t>
      </w:r>
    </w:p>
    <w:p w14:paraId="7BA89C27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Kaline.melo@upe.br</w:t>
        </w:r>
      </w:hyperlink>
    </w:p>
    <w:p w14:paraId="7BA89C28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Estudante do Curso de Licenciatura em Geografia da Universidade de Pernambuco Campus Mata Norte</w:t>
      </w:r>
    </w:p>
    <w:p w14:paraId="7BA89C2B" w14:textId="6BEC4256" w:rsidR="007A0DEE" w:rsidRDefault="00360B85" w:rsidP="004F40E8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10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denilson.fgoncalo@upe.br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14:paraId="7BA89C2C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¹Professora do Curso de Licenciatura em Pedagogia da Universidade Pernambuco Campus Mata Norte</w:t>
      </w:r>
    </w:p>
    <w:p w14:paraId="7BA89C2D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doriele.andrade@upe.br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BA89C2E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¹Professora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Doutoranda  em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Educação- PPGE da Universidade Pernambuco Campus Mata Norte</w:t>
      </w:r>
    </w:p>
    <w:p w14:paraId="7BA89C2F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1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denisealucena@upe.br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BA89C30" w14:textId="77777777" w:rsidR="007A0DEE" w:rsidRDefault="007A0DEE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A89C31" w14:textId="77777777" w:rsidR="007A0DEE" w:rsidRDefault="007A0DEE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A89C32" w14:textId="77777777" w:rsidR="007A0DEE" w:rsidRDefault="007A0DEE">
      <w:pPr>
        <w:keepLines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A89C33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BA89C34" w14:textId="77777777" w:rsidR="007A0DEE" w:rsidRDefault="00360B85">
      <w:pPr>
        <w:keepLines/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</w:p>
    <w:p w14:paraId="7BA89C35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-3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 trabalho é fruto das atividades desenvolvidas no componente curricular Didática do curso de Licenciatura em Geografia da Universidade de Pernambuco, Campus Mata Norte. A presente comunicação aborda a poluição marinha como temática central de uma proposta didática voltada para o Ensino Fundamental, articulando conhecimentos geográficos e linguagem artística por meio da criação de histórias em quadrinhos (HQs). A problemática do lixo nos oceanos é um fenômeno ambiental de crescente gravidade, que compromete a biodiversidade marinha, impacta a saúde humana e evidencia o desequilíbrio nas relações sociedade-natureza.</w:t>
      </w:r>
    </w:p>
    <w:p w14:paraId="735D9EAC" w14:textId="373885EF" w:rsidR="00D2423E" w:rsidRPr="00D2423E" w:rsidRDefault="00360B85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Segundo o Programa das Nações Unidas para o Meio Ambiente (PNUMA, 2022), cerca de 8 milhões de toneladas de plástico são despejadas nos oceanos a cada ano, afetando mais de 800 espécies marinhas (ONU, 2019). Essa crise ambiental é intensificada pelo descarte inadequado de resíduos sólidos nas áreas urbanas, que chegam aos mares principalmente através dos rios, como aponta Duarte (2022). Nesse contexto, a Geografia escolar, ao abordar as dinâmicas ambientais, tem papel fundamental na formação crítica e reflexiva dos estudantes.</w:t>
      </w:r>
      <w:r w:rsidR="00D2423E" w:rsidRPr="00D2423E">
        <w:t xml:space="preserve"> </w:t>
      </w:r>
    </w:p>
    <w:p w14:paraId="7BA89C36" w14:textId="699D1D79" w:rsidR="007A0DEE" w:rsidRDefault="00D2423E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23E">
        <w:rPr>
          <w:rFonts w:ascii="Times New Roman" w:eastAsia="Times New Roman" w:hAnsi="Times New Roman" w:cs="Times New Roman"/>
          <w:color w:val="000000"/>
          <w:sz w:val="24"/>
          <w:szCs w:val="24"/>
        </w:rPr>
        <w:t>Assim, esse projeto oferece subsídios para professores de Geografia que atuam no Ensino Fundamental.</w:t>
      </w:r>
    </w:p>
    <w:p w14:paraId="7BA89C37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DESENVOLVIMENTO</w:t>
      </w:r>
    </w:p>
    <w:p w14:paraId="7BA89C38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projeto didático tem como objetivo geral compreender os impactos da poluição marinha e promover a conscientização ambiental dos alunos por meio da produção de HQs. Como objetivos específicos, busca-se: compreender como a poluição afeta os animais marinhos; refletir sobre os conceitos de poluição e contaminação; identificar os principais ecossistemas oceânicos brasileiros; reconhecer diferentes formas de poluição marinha; compreender o papel dos rios no transporte de resíduos e expressar essas reflexões por meio da arte sequencial.</w:t>
      </w:r>
    </w:p>
    <w:p w14:paraId="7BA89C39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proposta está organizada em três fases: (1) pesquisa com aulas expositivas, vídeos e leitura de textos científicos; (2) criação das HQs, em grupos de três a cinco alunos, com apoio e orientação docente; e (3) exposição final, com mostra aberta à comunidade escolar e votação das melhores histórias. As atividades dialogam com as competências da Base Nacional Comum Curricular (BNCC, 2018) e do Currículo de Pernambuco (2021), promovendo o desenvolvimento da consciência socioambiental, da investigação científica e da expressão artística e cidadã.</w:t>
      </w:r>
    </w:p>
    <w:p w14:paraId="7BA89C3A" w14:textId="3873751D" w:rsidR="007A0DEE" w:rsidRPr="004F40E8" w:rsidRDefault="00360B85" w:rsidP="004F4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>Dentre os conceitos abordados estão: impactos do plástico nos oceanos (</w:t>
      </w:r>
      <w:proofErr w:type="spellStart"/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proofErr w:type="spellEnd"/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redes de pesca, </w:t>
      </w:r>
      <w:proofErr w:type="spellStart"/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>microplásticos</w:t>
      </w:r>
      <w:proofErr w:type="spellEnd"/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soluções sustentáveis (redução de descartáveis, reciclagem), e a importância das áreas marinhas protegidas. Questões como </w:t>
      </w:r>
      <w:proofErr w:type="gramStart"/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4F40E8" w:rsidRPr="004F40E8">
        <w:rPr>
          <w:rFonts w:ascii="Times New Roman" w:hAnsi="Times New Roman" w:cs="Times New Roman"/>
          <w:color w:val="000000"/>
          <w:sz w:val="24"/>
          <w:szCs w:val="24"/>
        </w:rPr>
        <w:t xml:space="preserve"> Quais</w:t>
      </w:r>
      <w:proofErr w:type="gramEnd"/>
      <w:r w:rsidR="004F40E8" w:rsidRPr="004F40E8">
        <w:rPr>
          <w:rFonts w:ascii="Times New Roman" w:hAnsi="Times New Roman" w:cs="Times New Roman"/>
          <w:color w:val="000000"/>
          <w:sz w:val="24"/>
          <w:szCs w:val="24"/>
        </w:rPr>
        <w:t xml:space="preserve"> ações simples podem ser tomadas no dia a dia para ajudar a proteger os oceanos e os seres vivos que lá habitam? Qual é a importância das áreas marinhas protegidas na conservação da biodiversidade? Quais ações podemos fazer para que os oceanos fiquem com menos </w:t>
      </w:r>
      <w:proofErr w:type="gramStart"/>
      <w:r w:rsidR="004F40E8" w:rsidRPr="004F40E8">
        <w:rPr>
          <w:rFonts w:ascii="Times New Roman" w:hAnsi="Times New Roman" w:cs="Times New Roman"/>
          <w:color w:val="000000"/>
          <w:sz w:val="24"/>
          <w:szCs w:val="24"/>
        </w:rPr>
        <w:t>e  como</w:t>
      </w:r>
      <w:proofErr w:type="gramEnd"/>
      <w:r w:rsidR="004F40E8" w:rsidRPr="004F40E8">
        <w:rPr>
          <w:rFonts w:ascii="Times New Roman" w:hAnsi="Times New Roman" w:cs="Times New Roman"/>
          <w:color w:val="000000"/>
          <w:sz w:val="24"/>
          <w:szCs w:val="24"/>
        </w:rPr>
        <w:t xml:space="preserve"> podemos mobilizar as pessoas a preservarem</w:t>
      </w:r>
      <w:r w:rsidRPr="004F40E8">
        <w:rPr>
          <w:rFonts w:ascii="Times New Roman" w:eastAsia="Times New Roman" w:hAnsi="Times New Roman" w:cs="Times New Roman"/>
          <w:color w:val="000000"/>
          <w:sz w:val="24"/>
          <w:szCs w:val="24"/>
        </w:rPr>
        <w:t>?” são utilizadas para estimular o pensamento crítico dos alunos.</w:t>
      </w:r>
    </w:p>
    <w:p w14:paraId="7BA89C3B" w14:textId="77777777" w:rsidR="007A0DEE" w:rsidRPr="004F40E8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40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Esta proposta se articula com a BNCC e o Currículo  de Pernambuco para o Ensino Fundamental à medida que propõe: Utilizar os conhecimentos geográficos para entender a interação sociedade/natureza e exercitar o interesse e o espírito de investigação e de resolução de problemas; </w:t>
      </w:r>
      <w:r w:rsidRPr="004F40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Estabelecer conexões entre diferentes temas do conhecimento geográfico, reconhecendo a importância dos objetos técnicos para a compreensão das formas como os seres humanos fazem uso dos recursos da natureza ao longo da história;  Desenvolver e utilizar processos, práticas e procedimentos de investigação para compreender o mundo natural, social, econômico, político e o meio técnico-científico e informacional; Avaliar ações e propor perguntas e soluções para questões que requerem conhecimentos científicos da Geografia; Construir argumentos com base em informações geográficas, debater e defender ideias e pontos de vista que respeitem e promovam a consciência socioambiental e o respeito à biodiversidade e ao outro sem preconceitos de qualquer natureza; Agir pessoal e coletivamente com respeito, autonomia, responsabilidade, flexibilidade, resiliência e determinação, propondo ações sobre as questões socioambientais com base em princípios éticos, democráticos, sustentáveis e solidários</w:t>
      </w:r>
    </w:p>
    <w:p w14:paraId="57F6733E" w14:textId="69B49A80" w:rsidR="00860384" w:rsidRDefault="00360B85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produto final do projeto é um mural interativo com os quadrinhos e dicas de sustentabilidade, promovendo o protagonismo discente e a circulação do conhecimento na escola.</w:t>
      </w:r>
      <w:r w:rsidR="00D2423E" w:rsidRPr="00D2423E">
        <w:t xml:space="preserve"> </w:t>
      </w:r>
      <w:r w:rsidR="00D2423E" w:rsidRPr="00D2423E">
        <w:rPr>
          <w:rFonts w:ascii="Times New Roman" w:eastAsia="Times New Roman" w:hAnsi="Times New Roman" w:cs="Times New Roman"/>
          <w:color w:val="000000"/>
          <w:sz w:val="24"/>
          <w:szCs w:val="24"/>
        </w:rPr>
        <w:t>Os resultados desse projeto temático foram</w:t>
      </w:r>
      <w:r w:rsidR="00D2423E" w:rsidRPr="00D242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23E" w:rsidRPr="00D2423E">
        <w:rPr>
          <w:rFonts w:ascii="Times New Roman" w:eastAsia="Times New Roman" w:hAnsi="Times New Roman" w:cs="Times New Roman"/>
          <w:color w:val="000000"/>
          <w:sz w:val="24"/>
          <w:szCs w:val="24"/>
        </w:rPr>
        <w:t>materializados</w:t>
      </w:r>
      <w:r w:rsidR="00D2423E" w:rsidRPr="00D242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sequências didáticas destinadas a alunos dos anos finais do ensino fundamental.</w:t>
      </w:r>
      <w:r w:rsidR="008603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imagens a seguir mostra os HQs que serem trabalhados com os estudantes, como também servira de exemplo para a confecção dos mesmos: </w:t>
      </w:r>
    </w:p>
    <w:p w14:paraId="7F261BE6" w14:textId="3AA411E5" w:rsidR="00860384" w:rsidRDefault="0001144F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7FF945B" wp14:editId="495A62A0">
            <wp:simplePos x="0" y="0"/>
            <wp:positionH relativeFrom="column">
              <wp:posOffset>2938145</wp:posOffset>
            </wp:positionH>
            <wp:positionV relativeFrom="paragraph">
              <wp:posOffset>365760</wp:posOffset>
            </wp:positionV>
            <wp:extent cx="2392680" cy="2400300"/>
            <wp:effectExtent l="0" t="0" r="7620" b="0"/>
            <wp:wrapNone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4C17B29" wp14:editId="2E8015CA">
            <wp:simplePos x="0" y="0"/>
            <wp:positionH relativeFrom="margin">
              <wp:posOffset>19685</wp:posOffset>
            </wp:positionH>
            <wp:positionV relativeFrom="paragraph">
              <wp:posOffset>240030</wp:posOffset>
            </wp:positionV>
            <wp:extent cx="2316480" cy="2435860"/>
            <wp:effectExtent l="0" t="0" r="7620" b="2540"/>
            <wp:wrapNone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435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Figura 01,02: Proposta piloto dos HQs: </w:t>
      </w:r>
    </w:p>
    <w:p w14:paraId="61CED883" w14:textId="77777777" w:rsidR="00860384" w:rsidRDefault="00860384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855EF1" w14:textId="41A5A443" w:rsidR="00860384" w:rsidRDefault="00860384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019FAA" w14:textId="3C4BB106" w:rsidR="00D2423E" w:rsidRDefault="00D2423E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470E05" w14:textId="134784AF" w:rsidR="00860384" w:rsidRDefault="00860384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5975D8" w14:textId="51D66226" w:rsidR="00860384" w:rsidRDefault="00860384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42FF92" w14:textId="5755081C" w:rsidR="00860384" w:rsidRDefault="00860384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24F0F0" w14:textId="458BFDB5" w:rsidR="00860384" w:rsidRPr="00D2423E" w:rsidRDefault="00860384" w:rsidP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Fonte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1144F">
        <w:rPr>
          <w:rFonts w:ascii="Times New Roman" w:eastAsia="Times New Roman" w:hAnsi="Times New Roman" w:cs="Times New Roman"/>
          <w:color w:val="000000"/>
          <w:sz w:val="24"/>
          <w:szCs w:val="24"/>
        </w:rPr>
        <w:t>Arionauro</w:t>
      </w:r>
      <w:proofErr w:type="spellEnd"/>
      <w:r w:rsidR="000114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9B5B55E" w14:textId="77777777" w:rsidR="00860384" w:rsidRDefault="0086038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A89C3C" w14:textId="51C8A6D9" w:rsidR="007A0DEE" w:rsidRPr="00D2423E" w:rsidRDefault="00D2423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23E">
        <w:rPr>
          <w:rFonts w:ascii="Times New Roman" w:eastAsia="Times New Roman" w:hAnsi="Times New Roman" w:cs="Times New Roman"/>
          <w:color w:val="000000"/>
          <w:sz w:val="24"/>
          <w:szCs w:val="24"/>
        </w:rPr>
        <w:t>Assim, esse projeto oferece subsídios para professores de Geografia que atuam no Ensino Fundamental.</w:t>
      </w:r>
      <w:r w:rsidR="0036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36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proposta contribui para o letramento ambiental e artístico dos alunos, além de reforçar a relevância da Geografia como disciplina integradora e transformadora. </w:t>
      </w:r>
      <w:r w:rsidR="00360B85" w:rsidRPr="004F40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Com essa </w:t>
      </w:r>
      <w:r w:rsidR="00360B85" w:rsidRPr="004F40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abordagem lúdica, o produto final do projeto possibilita discorrer sobre o dia Mundial do Oceano 08 de junho, pois é uma data que incentiva a sociedade a refletir sobre a importância da conservação das águas marinhas do planeta, abordando conceitos como: Ecossistema, Biodiversidade, Poluição, Contaminação dentre outros.</w:t>
      </w:r>
    </w:p>
    <w:p w14:paraId="7BA89C3D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CONSIDERAÇÕES FINAIS</w:t>
      </w:r>
    </w:p>
    <w:p w14:paraId="7BA89C3E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 esta proposta, destacamos a importância de incorporar temas socioambientais ao ensino de Geografia, utilizando linguagens acessíveis e criativas como as HQs. A educação geográfica, nesse sentido, contribui para o fortalecimento da cidadania ecológica e da empatia em relação aos ecossistemas marinhos. Ao permitir que os alunos expressem suas percepções e aprendizados por meio da arte, promove-se uma abordagem pedagógica interdisciplinar, sensível e engajada com os desafios contemporâneos.</w:t>
      </w:r>
    </w:p>
    <w:p w14:paraId="7BA89C3F" w14:textId="77777777" w:rsidR="007A0DEE" w:rsidRDefault="00360B8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do raciocínio geográfico, os alunos puderam compreender como ações locais impactam globalmente o planeta, reconhecendo o papel de cada indivíduo na conservação dos oceanos. Conclui-se que projetos como este são fundamentais para desenvolver uma consciência crítica e ambientalmente responsável desde os primeiros anos escolares.</w:t>
      </w:r>
    </w:p>
    <w:p w14:paraId="7BA89C40" w14:textId="77777777" w:rsidR="007A0DEE" w:rsidRDefault="00360B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7BA89C41" w14:textId="77777777" w:rsidR="007A0DEE" w:rsidRDefault="00360B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DUARTE, Wander de Jesus Barboza. Lixo plástico: uma ameaça à vida marinha.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Revista Ibero-Americana de Humanidades, Ciências e Educação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[S. l.], v. 8, n. 8, p. 22–31, 2022. DOI: 10.51891/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rease.v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8i8.6488. Disponível em:</w:t>
      </w:r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</w:hyperlink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https://periodicorease.pro.br</w:t>
        </w:r>
      </w:hyperlink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/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rease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article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view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/6488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Acesso em: 27 abr. 2025.</w:t>
      </w:r>
    </w:p>
    <w:p w14:paraId="7BA89C42" w14:textId="77777777" w:rsidR="007A0DEE" w:rsidRDefault="00360B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MINISTÉRIO DO DESENVOLVIMENTO REGIONAL (Brasil). Secretaria Nacional de Saneamento. Panorama do saneamento básico no Brasil 2021. Brasília, DF: Secretaria Nacional de Saneamento do Ministério do Desenvolvimento Regional, 2021. Disponível em: https://www.gov.br/cidade s/pt-br/acesso-a-informacao/acoes-e-programas/saneamento/snis/produtos-do-snis/PANORAMA_DO_SANEAMENTO_BASICO_NO_BRASIL_SNIS_2021compactado.pdf. Acesso em: 24 mar. 2025.</w:t>
      </w:r>
    </w:p>
    <w:p w14:paraId="7BA89C43" w14:textId="77777777" w:rsidR="007A0DEE" w:rsidRDefault="00360B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ORGANIZAÇÃO DAS NAÇÕES UNIDAS (ONU).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Microplásticos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microesferas e plásticos descartáveis contaminam a vida marinha e afetam humanos. 11 nov. 2019. Disponível em:</w:t>
      </w:r>
      <w:hyperlink r:id="rId18" w:anchor=":~:text=Cadeia%20Alimentar,pl%C3%A1sticos%20descart%C3%A1veis%20evidenciaram%20esse%20problema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https://news.un.org/pt/story/2019/11/1693991#:~:text=Cadeia%20Alimen tar,pl%C3%A1sticos%20descart% C3%A1veis%20evidenciaram%20esse%20problema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Acesso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em: 23 mar. 2025.</w:t>
      </w:r>
    </w:p>
    <w:p w14:paraId="7BA89C44" w14:textId="77777777" w:rsidR="007A0DEE" w:rsidRDefault="00360B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DAS NAÇÕES UNIDAS PARA O MEIO AMBIENTE (PNUMA). Dia histórico no combate à poluição plástica: nações se comprometem a desenvolver acordo juridicamente vinculante. Nairóbi, 02 mar. 2022. Disponível em: https://www.unep.org/pt-br/noticias-e-reportagens/comunicado-de-imprensa/dia-historico-no-combate-poluicao-plastica-nacoes-se#:~:text=Mais%20de%20800%20esp%C3%A9cies%20marinhas,Isso%20pode%20triplicar%20at%C3%A9%202040. Acesso em: 26 mar. 2025.</w:t>
      </w:r>
    </w:p>
    <w:p w14:paraId="7BA89C45" w14:textId="77777777" w:rsidR="007A0DEE" w:rsidRDefault="007A0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-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A0DEE">
      <w:headerReference w:type="default" r:id="rId19"/>
      <w:headerReference w:type="first" r:id="rId20"/>
      <w:pgSz w:w="11909" w:h="16834"/>
      <w:pgMar w:top="1133" w:right="1440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89C58" w14:textId="77777777" w:rsidR="00290D5F" w:rsidRDefault="00360B85">
      <w:pPr>
        <w:spacing w:line="240" w:lineRule="auto"/>
      </w:pPr>
      <w:r>
        <w:separator/>
      </w:r>
    </w:p>
  </w:endnote>
  <w:endnote w:type="continuationSeparator" w:id="0">
    <w:p w14:paraId="7BA89C5A" w14:textId="77777777" w:rsidR="00290D5F" w:rsidRDefault="00360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89C54" w14:textId="77777777" w:rsidR="00290D5F" w:rsidRDefault="00360B85">
      <w:pPr>
        <w:spacing w:line="240" w:lineRule="auto"/>
      </w:pPr>
      <w:r>
        <w:separator/>
      </w:r>
    </w:p>
  </w:footnote>
  <w:footnote w:type="continuationSeparator" w:id="0">
    <w:p w14:paraId="7BA89C56" w14:textId="77777777" w:rsidR="00290D5F" w:rsidRDefault="00360B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89C52" w14:textId="77777777" w:rsidR="007A0DEE" w:rsidRDefault="007A0DE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89C53" w14:textId="77777777" w:rsidR="007A0DEE" w:rsidRDefault="00360B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BA89C54" wp14:editId="7BA89C55">
          <wp:extent cx="4814430" cy="19236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4430" cy="1923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DEE"/>
    <w:rsid w:val="0001144F"/>
    <w:rsid w:val="00290D5F"/>
    <w:rsid w:val="00360B85"/>
    <w:rsid w:val="004F40E8"/>
    <w:rsid w:val="007A0DEE"/>
    <w:rsid w:val="00860384"/>
    <w:rsid w:val="00D2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89C21"/>
  <w15:docId w15:val="{4C762A15-28E2-4D10-8EA6-04BF636E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lon.batista@upe.br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news.un.org/pt/story/2019/11/1693991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Josefa.gabriela@upe.br" TargetMode="External"/><Relationship Id="rId12" Type="http://schemas.openxmlformats.org/officeDocument/2006/relationships/hyperlink" Target="mailto:denisealucena@upe.br" TargetMode="External"/><Relationship Id="rId17" Type="http://schemas.openxmlformats.org/officeDocument/2006/relationships/hyperlink" Target="https://periodicorease.pro.br/rease/article/view/648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eriodicorease.pro.br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Evaristo.melo@upe.br" TargetMode="External"/><Relationship Id="rId11" Type="http://schemas.openxmlformats.org/officeDocument/2006/relationships/hyperlink" Target="mailto:doriele.andrade@upe.br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eriodicorease.pro.br/rease/article/view/6488" TargetMode="External"/><Relationship Id="rId10" Type="http://schemas.openxmlformats.org/officeDocument/2006/relationships/hyperlink" Target="mailto:denilson.fgoncalo@upe.br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Kaline.melo@upe.br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1574</Words>
  <Characters>8500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Evaristo.nando123@gmail.com</cp:lastModifiedBy>
  <cp:revision>4</cp:revision>
  <dcterms:created xsi:type="dcterms:W3CDTF">2025-05-24T18:46:00Z</dcterms:created>
  <dcterms:modified xsi:type="dcterms:W3CDTF">2025-05-28T18:07:00Z</dcterms:modified>
</cp:coreProperties>
</file>