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039" w:rsidRDefault="00CF780C" w:rsidP="00CF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CONSTRUÇÃO DO CONCEITO NUMÉRICO EM CRIANÇAS DO 1º ANO DO ENSINO FUNDAMENTAL</w:t>
      </w:r>
    </w:p>
    <w:p w:rsidR="00CF780C" w:rsidRDefault="00CF780C" w:rsidP="00CF78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63039" w:rsidRDefault="000214A4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Laís Amorim</w:t>
      </w:r>
      <w:r w:rsidR="00CF7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Oliveira </w:t>
      </w:r>
    </w:p>
    <w:p w:rsidR="00B63039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Pedagogia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B63039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laisamorim252@gmail.com</w:t>
      </w:r>
    </w:p>
    <w:p w:rsidR="00B63039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Lavínia </w:t>
      </w:r>
      <w:proofErr w:type="spellStart"/>
      <w:r w:rsidRPr="00CF7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Karlinke</w:t>
      </w:r>
      <w:proofErr w:type="spellEnd"/>
      <w:r w:rsidRPr="00CF7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Batista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CF780C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Pedagogia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CF780C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F03D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laviniakarlinke@gmail.com</w:t>
        </w:r>
      </w:hyperlink>
    </w:p>
    <w:p w:rsidR="00CF780C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 </w:t>
      </w:r>
    </w:p>
    <w:p w:rsidR="00CF780C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Pedagogia – </w:t>
      </w:r>
      <w:proofErr w:type="spellStart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F780C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:rsidR="00B63039" w:rsidRDefault="008E273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F78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Educação Matemática</w:t>
      </w:r>
    </w:p>
    <w:p w:rsidR="00CF780C" w:rsidRDefault="008E273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CF780C" w:rsidRPr="00CF780C">
        <w:t xml:space="preserve"> </w:t>
      </w:r>
      <w:r w:rsidR="00CF780C" w:rsidRPr="00CF78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Ensino Fundamental. </w:t>
      </w:r>
    </w:p>
    <w:p w:rsidR="00B63039" w:rsidRDefault="00CF780C" w:rsidP="00CF78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Ensino de Matemática. Conceito Numérico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227BA4" w:rsidRDefault="00227BA4" w:rsidP="009D6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B63039" w:rsidP="00CF78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039" w:rsidRDefault="008E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– Relato de </w:t>
      </w:r>
      <w:r>
        <w:rPr>
          <w:rFonts w:ascii="Times New Roman" w:hAnsi="Times New Roman" w:cs="Times New Roman"/>
          <w:b/>
          <w:sz w:val="24"/>
          <w:szCs w:val="24"/>
        </w:rPr>
        <w:t>Experiência</w:t>
      </w:r>
    </w:p>
    <w:p w:rsidR="00B63039" w:rsidRDefault="00CF780C" w:rsidP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A Matemática na infância exerce papel fundamental na construção do raciocínio lógico, na organização do pensamento e na resolução de problemas cotidianos. No primeiro ano de escolarização do Ensino Fundamental, é essencial que o conceito numérico seja abordado de forma concreta e significativa. Este estudo parte da constatação de que muitas crianças ingressam no Ensino Fundamental em diferentes estágios de desenvolvimento lógico-matemático, demandando práticas pedagógicas que respeitem seus tempos e processos de aprendizagem.</w:t>
      </w: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da prática desenvolvida</w:t>
      </w:r>
    </w:p>
    <w:p w:rsidR="009D6818" w:rsidRPr="009D6818" w:rsidRDefault="009D6818" w:rsidP="009D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6818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construção do conceito numérico no 1º ano do Ensino Fundamental é fundamental para o desenvolvimento do pensamento lógico e da capacidade de resolver problemas cotidianos. No entanto, as crianças ingressam nessa etapa com diferentes níveis de desenvolvimento cognitivo, o que exige práticas pedagógicas que respeitem seus ritmos de aprendizagem e promovam experiências significativas.</w:t>
      </w:r>
    </w:p>
    <w:p w:rsidR="009D6818" w:rsidRPr="009D6818" w:rsidRDefault="009D6818" w:rsidP="009D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039" w:rsidRDefault="009D6818" w:rsidP="009D6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6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contexto, a prática desenvolvida buscou compreender como as crianças constroem o conceito numérico por meio de atividades lúdicas e concretas, utilizando materiais manipuláveis. A escolha dessa abordagem se justifica pela necessidade de tornar o ensino da Matemática mais acessível e efetivo, considerando os princípios da aprendizagem ativa defendidos por Piaget e </w:t>
      </w:r>
      <w:proofErr w:type="spellStart"/>
      <w:r w:rsidRPr="009D6818">
        <w:rPr>
          <w:rFonts w:ascii="Times New Roman" w:eastAsia="Times New Roman" w:hAnsi="Times New Roman" w:cs="Times New Roman"/>
          <w:sz w:val="24"/>
          <w:szCs w:val="24"/>
          <w:lang w:eastAsia="pt-BR"/>
        </w:rPr>
        <w:t>Kamii</w:t>
      </w:r>
      <w:proofErr w:type="spellEnd"/>
      <w:r w:rsidRPr="009D6818">
        <w:rPr>
          <w:rFonts w:ascii="Times New Roman" w:eastAsia="Times New Roman" w:hAnsi="Times New Roman" w:cs="Times New Roman"/>
          <w:sz w:val="24"/>
          <w:szCs w:val="24"/>
          <w:lang w:eastAsia="pt-BR"/>
        </w:rPr>
        <w:t>. A prática valorizou a ludicidade e a observação individualizada como estratégias essenciais para favorecer o desenvolvimento lógico-matemático desde os primeiros anos escolares.</w:t>
      </w:r>
    </w:p>
    <w:p w:rsidR="00CF780C" w:rsidRDefault="00CF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780C" w:rsidRDefault="00CF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780C" w:rsidRDefault="00CF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227BA4" w:rsidRDefault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A dificuldade apresentada por parte das crianças do 1º ano do Ensino Fundamental em compreender noções básicas como quantidade, número e valor monetário suscita a seguinte questão: como o ensino pode favorecer a construção do conceito numérico nesse grupo? Esta experiência propõe uma reflexão sobre as práticas pedagógicas adotadas no ensino de Matemática. O objetivo foi analisar como as crianças constroem o conceito numérico por meio de atividades lúdicas, considerando seus diferentes níveis de desenvolvimento cognitivo.</w:t>
      </w:r>
    </w:p>
    <w:p w:rsidR="009D6818" w:rsidRPr="009D6818" w:rsidRDefault="009D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B63039" w:rsidRP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BA4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foi realizada na Escola Estadual Francisco Lopes da Silva, em Montes Claros (Minas Gerais), com 12 crianças do 1º ano do Ensino Fundamental, entre 5 e 6 anos. Desenvolveu-se uma entrevista diagnóstica com 18 atividades envolvendo contagem, seriação, classificação, conservação, formas geométricas e valor monetário, utilizando materiais como blocos lógicos, fichas, massinhas, dinheiro fictício, varetas, imagens e barbantes. As entrevistas foram individuais, analisadas com base em indicadores do desenvolvimento cognitivo matemático.</w:t>
      </w: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9D6818" w:rsidRDefault="00CF780C" w:rsidP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fundamentação teórica desta prática baseia-se nos estudos de Jean Piaget (1998) e Constance </w:t>
      </w:r>
      <w:proofErr w:type="spellStart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Kamii</w:t>
      </w:r>
      <w:proofErr w:type="spellEnd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(1989), que defendem a aprendizagem ativa como essencial na construção do conhecimento lógico-matemático. Conceitos como conservação, classificação e seriação são centrais no estágio operatório concreto, que se inicia, em média, entre os 6 e 7 anos de idade, segundo Piaget. Esses conceitos são fundamentais para que a criança compreenda relações numéricas de forma significativa.</w:t>
      </w:r>
      <w:r w:rsidR="00227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D6818" w:rsidRDefault="009D6818" w:rsidP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039" w:rsidRPr="00CF780C" w:rsidRDefault="00CF780C" w:rsidP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Kamii</w:t>
      </w:r>
      <w:proofErr w:type="spellEnd"/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(1989) complementa essa visão ao destacar a importância do uso de jogos e materiais </w:t>
      </w:r>
      <w:r w:rsidR="00DB19FC">
        <w:rPr>
          <w:rFonts w:ascii="Times New Roman" w:eastAsia="Times New Roman" w:hAnsi="Times New Roman" w:cs="Times New Roman"/>
          <w:sz w:val="24"/>
          <w:szCs w:val="24"/>
          <w:lang w:eastAsia="pt-BR"/>
        </w:rPr>
        <w:t>manipulativos</w:t>
      </w: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processo de aprendizagem. Esses recursos favorecem a autonomia da criança na resolução de problemas, promovendo a internalização dos conceitos matemáticos de forma concreta e contextualizada. A escolha desses autores se justifica pela contribuição que oferecem à compreensão do desenvolvimento cognitivo infantil, possibilitando a criação de práticas pedagógicas que respeitam os ritmos e modos de aprender de cada criança.</w:t>
      </w:r>
    </w:p>
    <w:p w:rsidR="00B63039" w:rsidRDefault="00B6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:rsidR="00227BA4" w:rsidRPr="00227BA4" w:rsidRDefault="00227BA4" w:rsidP="0022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BA4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as 12 crianças participantes da atividade, observou-se que cerca de metade apresentou domínio de habilidades como contagem, correspondência um a um e seriação, demonstrando maior familiaridade com o raciocínio lógico-matemático. As demais revelaram dificuldades principalmente relacionadas à noção de conservação numérica, indicando que ainda não haviam consolidado estruturas cognitivas esperadas para essa fase do desenvolvimento.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7BA4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de materiais concretos e manipuláveis mostrou-se eficaz para ampliar o engajamento e facilitar a compreensão dos conceitos abordados. No entanto, foi possível perceber que fatores como a dificuldade de concentração, limitações no vocabulário e questões emocionais — como timidez ou insegurança — interferiram diretamente no desempenho de algumas crianças, influenciando negativamente sua capacidade de responder às atividades de forma autônoma e segura.</w:t>
      </w:r>
    </w:p>
    <w:p w:rsidR="00227BA4" w:rsidRDefault="00227BA4" w:rsidP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contexto/público destinado e para a educação e relações com o eixo temático do COPED</w:t>
      </w:r>
    </w:p>
    <w:p w:rsidR="00CF780C" w:rsidRPr="00CF780C" w:rsidRDefault="00CF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80C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contribui para a valorização de práticas pedagógicas lúdicas e individualizadas, alinhadas às diretrizes curriculares e ao eixo temático do evento, favorecendo o ensino da Matemática nos Anos Iniciais do Ensino Fundamental. Além disso, promove uma abordagem educacional que considera o contexto e os interesses das crianças, contribuindo para uma aprendizagem mais contextualizada, acessível e inclusiva.</w:t>
      </w: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BA4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 que a construção do conceito numérico é um processo complexo, que exige estímulos adequados e respeito ao ritmo da criança. As atividades lúdicas e materiais concretos foram importantes no engajamento e compreensão das noções matemáticas iniciais.</w:t>
      </w:r>
    </w:p>
    <w:p w:rsidR="00B63039" w:rsidRDefault="00B6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BA4" w:rsidRDefault="0022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818" w:rsidRDefault="009D6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039" w:rsidRDefault="008E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9D6818" w:rsidRDefault="00227BA4" w:rsidP="009D6818">
      <w:pPr>
        <w:spacing w:line="240" w:lineRule="auto"/>
      </w:pPr>
      <w:r>
        <w:t xml:space="preserve">BRASIL. </w:t>
      </w:r>
      <w:r w:rsidRPr="009D6818">
        <w:rPr>
          <w:i/>
        </w:rPr>
        <w:t>Base Nacional Comum Curricular. Brasília:</w:t>
      </w:r>
      <w:r>
        <w:t xml:space="preserve"> MEC, 2017.</w:t>
      </w:r>
    </w:p>
    <w:p w:rsidR="00227BA4" w:rsidRDefault="00227BA4" w:rsidP="009D6818">
      <w:pPr>
        <w:spacing w:line="240" w:lineRule="auto"/>
      </w:pPr>
      <w:r>
        <w:t xml:space="preserve">KAMII, Constance. </w:t>
      </w:r>
      <w:r w:rsidRPr="009D6818">
        <w:rPr>
          <w:i/>
        </w:rPr>
        <w:t xml:space="preserve">A criança e o número: </w:t>
      </w:r>
      <w:r>
        <w:t>implicações educacionais da teoria de Piaget para a atuação junto a escolares de 4 a 6 anos. Campinas: Papirus, 1989.</w:t>
      </w:r>
    </w:p>
    <w:p w:rsidR="00B63039" w:rsidRDefault="00227BA4" w:rsidP="00227BA4">
      <w:r>
        <w:t xml:space="preserve">PIAGET, Jean. </w:t>
      </w:r>
      <w:r w:rsidRPr="009D6818">
        <w:rPr>
          <w:i/>
        </w:rPr>
        <w:t>A psicologia da criança.</w:t>
      </w:r>
      <w:r>
        <w:t xml:space="preserve"> Rio de Janeiro: Bertrand Brasil, 1998.</w:t>
      </w:r>
    </w:p>
    <w:sectPr w:rsidR="00B63039" w:rsidSect="009D6818">
      <w:headerReference w:type="default" r:id="rId7"/>
      <w:pgSz w:w="11906" w:h="16838"/>
      <w:pgMar w:top="1701" w:right="1134" w:bottom="1276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3C" w:rsidRDefault="008E273C">
      <w:pPr>
        <w:spacing w:line="240" w:lineRule="auto"/>
      </w:pPr>
      <w:r>
        <w:separator/>
      </w:r>
    </w:p>
  </w:endnote>
  <w:endnote w:type="continuationSeparator" w:id="0">
    <w:p w:rsidR="008E273C" w:rsidRDefault="008E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3C" w:rsidRDefault="008E273C">
      <w:pPr>
        <w:spacing w:after="0"/>
      </w:pPr>
      <w:r>
        <w:separator/>
      </w:r>
    </w:p>
  </w:footnote>
  <w:footnote w:type="continuationSeparator" w:id="0">
    <w:p w:rsidR="008E273C" w:rsidRDefault="008E2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39" w:rsidRDefault="008E273C">
    <w:pPr>
      <w:pStyle w:val="Cabealho"/>
    </w:pPr>
    <w:r>
      <w:rPr>
        <w:noProof/>
      </w:rPr>
      <w:drawing>
        <wp:inline distT="0" distB="0" distL="114300" distR="114300">
          <wp:extent cx="5394325" cy="1630045"/>
          <wp:effectExtent l="0" t="0" r="635" b="635"/>
          <wp:docPr id="6" name="Imagem 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4A4"/>
    <w:rsid w:val="000B16D9"/>
    <w:rsid w:val="00172A27"/>
    <w:rsid w:val="00227BA4"/>
    <w:rsid w:val="00677F30"/>
    <w:rsid w:val="00741E2B"/>
    <w:rsid w:val="008E273C"/>
    <w:rsid w:val="009D6818"/>
    <w:rsid w:val="00B63039"/>
    <w:rsid w:val="00B82A8F"/>
    <w:rsid w:val="00CF780C"/>
    <w:rsid w:val="00DB19FC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0C5"/>
  <w15:docId w15:val="{038EE50B-5B23-4A6D-A78D-50BC40B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80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F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iniakarlink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2</cp:revision>
  <dcterms:created xsi:type="dcterms:W3CDTF">2025-05-20T20:39:00Z</dcterms:created>
  <dcterms:modified xsi:type="dcterms:W3CDTF">2025-05-20T20:39:00Z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