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82B3" w14:textId="77777777" w:rsidR="00EA4D52" w:rsidRDefault="00072022">
      <w:pPr>
        <w:pStyle w:val="Corpodetexto"/>
        <w:ind w:left="17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14CDDB28" wp14:editId="385D4594">
            <wp:extent cx="5411270" cy="16049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270" cy="160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AB8EF" w14:textId="77777777" w:rsidR="00EA4D52" w:rsidRDefault="00EA4D52">
      <w:pPr>
        <w:pStyle w:val="Corpodetexto"/>
        <w:rPr>
          <w:sz w:val="20"/>
        </w:rPr>
      </w:pPr>
    </w:p>
    <w:p w14:paraId="3E159399" w14:textId="77777777" w:rsidR="00EA4D52" w:rsidRDefault="00072022">
      <w:pPr>
        <w:pStyle w:val="Corpodetexto"/>
        <w:spacing w:before="2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487587840" behindDoc="1" locked="0" layoutInCell="1" allowOverlap="1" wp14:anchorId="6D431382" wp14:editId="41504CC6">
            <wp:simplePos x="0" y="0"/>
            <wp:positionH relativeFrom="page">
              <wp:posOffset>1426146</wp:posOffset>
            </wp:positionH>
            <wp:positionV relativeFrom="paragraph">
              <wp:posOffset>163143</wp:posOffset>
            </wp:positionV>
            <wp:extent cx="5085035" cy="40481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035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CC2833" w14:textId="77777777" w:rsidR="00EA4D52" w:rsidRDefault="00072022">
      <w:pPr>
        <w:pStyle w:val="Corpodetexto"/>
        <w:spacing w:before="90" w:line="242" w:lineRule="auto"/>
        <w:ind w:left="4025" w:right="145" w:firstLine="3044"/>
        <w:jc w:val="right"/>
      </w:pPr>
      <w:bookmarkStart w:id="0" w:name="A_PRÁTICA_PEDAGÓGICA_NA_EDUCAÇÃO_INFANTI"/>
      <w:bookmarkEnd w:id="0"/>
      <w:r>
        <w:t>Rosely</w:t>
      </w:r>
      <w:r>
        <w:rPr>
          <w:spacing w:val="-15"/>
        </w:rPr>
        <w:t xml:space="preserve"> </w:t>
      </w:r>
      <w:r>
        <w:t>Aquino</w:t>
      </w:r>
      <w:r>
        <w:rPr>
          <w:spacing w:val="-15"/>
        </w:rPr>
        <w:t xml:space="preserve"> </w:t>
      </w:r>
      <w:r>
        <w:t>Santos Universidade</w:t>
      </w:r>
      <w:r>
        <w:rPr>
          <w:spacing w:val="-1"/>
        </w:rPr>
        <w:t xml:space="preserve"> </w:t>
      </w:r>
      <w:r>
        <w:t>Estadual</w:t>
      </w:r>
      <w:r>
        <w:rPr>
          <w:spacing w:val="-9"/>
        </w:rPr>
        <w:t xml:space="preserve"> </w:t>
      </w:r>
      <w:r>
        <w:t>de Montes</w:t>
      </w:r>
      <w:r>
        <w:rPr>
          <w:spacing w:val="-2"/>
        </w:rPr>
        <w:t xml:space="preserve"> </w:t>
      </w:r>
      <w:r>
        <w:t>Claros</w:t>
      </w:r>
      <w:r>
        <w:rPr>
          <w:spacing w:val="-1"/>
        </w:rPr>
        <w:t xml:space="preserve"> </w:t>
      </w:r>
      <w:r>
        <w:rPr>
          <w:spacing w:val="-2"/>
        </w:rPr>
        <w:t>(Unimontes)</w:t>
      </w:r>
    </w:p>
    <w:p w14:paraId="1F2F21A5" w14:textId="77777777" w:rsidR="00EA4D52" w:rsidRDefault="0063097A">
      <w:pPr>
        <w:pStyle w:val="Corpodetexto"/>
        <w:spacing w:line="271" w:lineRule="exact"/>
        <w:ind w:right="128"/>
        <w:jc w:val="right"/>
      </w:pPr>
      <w:hyperlink r:id="rId7">
        <w:r w:rsidR="00072022">
          <w:rPr>
            <w:color w:val="0000FF"/>
            <w:spacing w:val="-2"/>
            <w:u w:val="single" w:color="0000FF"/>
          </w:rPr>
          <w:t>roselyaquino36@gmail.com</w:t>
        </w:r>
      </w:hyperlink>
    </w:p>
    <w:p w14:paraId="6E2A66BE" w14:textId="77777777" w:rsidR="00EA4D52" w:rsidRDefault="00072022">
      <w:pPr>
        <w:spacing w:before="7" w:line="272" w:lineRule="exact"/>
        <w:ind w:right="138"/>
        <w:jc w:val="right"/>
      </w:pPr>
      <w:r>
        <w:rPr>
          <w:b/>
          <w:sz w:val="24"/>
        </w:rPr>
        <w:t>Eixo:</w:t>
      </w:r>
      <w:r>
        <w:rPr>
          <w:b/>
          <w:spacing w:val="-1"/>
          <w:sz w:val="24"/>
        </w:rPr>
        <w:t xml:space="preserve"> </w:t>
      </w:r>
      <w:r>
        <w:t>Saberes</w:t>
      </w:r>
      <w:r>
        <w:rPr>
          <w:spacing w:val="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Práticas</w:t>
      </w:r>
      <w:r>
        <w:rPr>
          <w:spacing w:val="-2"/>
        </w:rPr>
        <w:t xml:space="preserve"> Educativas</w:t>
      </w:r>
    </w:p>
    <w:p w14:paraId="6BB482E1" w14:textId="77777777" w:rsidR="00EA4D52" w:rsidRDefault="00072022">
      <w:pPr>
        <w:spacing w:line="272" w:lineRule="exact"/>
        <w:ind w:right="151"/>
        <w:jc w:val="right"/>
        <w:rPr>
          <w:sz w:val="24"/>
        </w:rPr>
      </w:pPr>
      <w:r>
        <w:rPr>
          <w:b/>
          <w:spacing w:val="-2"/>
          <w:sz w:val="24"/>
        </w:rPr>
        <w:t>Palavras-chave: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Estágio,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Educação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Infantil,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Prática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Pedagógica.</w:t>
      </w:r>
    </w:p>
    <w:p w14:paraId="070DD552" w14:textId="77777777" w:rsidR="00EA4D52" w:rsidRDefault="00EA4D52">
      <w:pPr>
        <w:pStyle w:val="Corpodetexto"/>
        <w:spacing w:before="5"/>
      </w:pPr>
    </w:p>
    <w:p w14:paraId="38BD6DB3" w14:textId="77777777" w:rsidR="00EA4D52" w:rsidRDefault="00072022">
      <w:pPr>
        <w:pStyle w:val="Ttulo1"/>
      </w:pPr>
      <w:r>
        <w:t>Resumo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Relato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Experiência</w:t>
      </w:r>
    </w:p>
    <w:p w14:paraId="56264DBC" w14:textId="77777777" w:rsidR="00EA4D52" w:rsidRDefault="00EA4D52">
      <w:pPr>
        <w:pStyle w:val="Corpodetexto"/>
        <w:spacing w:before="77"/>
        <w:rPr>
          <w:b/>
        </w:rPr>
      </w:pPr>
    </w:p>
    <w:p w14:paraId="1680F9BE" w14:textId="77777777" w:rsidR="00EA4D52" w:rsidRDefault="00072022">
      <w:pPr>
        <w:pStyle w:val="Corpodetexto"/>
        <w:spacing w:before="1" w:line="276" w:lineRule="auto"/>
        <w:ind w:left="140" w:right="136"/>
        <w:jc w:val="both"/>
      </w:pPr>
      <w:r>
        <w:t>Relato</w:t>
      </w:r>
      <w:r>
        <w:rPr>
          <w:spacing w:val="-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vivência</w:t>
      </w:r>
      <w:r>
        <w:rPr>
          <w:spacing w:val="-10"/>
        </w:rPr>
        <w:t xml:space="preserve"> </w:t>
      </w:r>
      <w:r>
        <w:t>prática</w:t>
      </w:r>
      <w:r>
        <w:rPr>
          <w:spacing w:val="-10"/>
        </w:rPr>
        <w:t xml:space="preserve"> </w:t>
      </w:r>
      <w:r>
        <w:t>realizada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Estágio</w:t>
      </w:r>
      <w:r>
        <w:rPr>
          <w:spacing w:val="-9"/>
        </w:rPr>
        <w:t xml:space="preserve"> </w:t>
      </w:r>
      <w:r>
        <w:t>Supervisionado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curso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Pedagogia</w:t>
      </w:r>
      <w:r>
        <w:rPr>
          <w:spacing w:val="-10"/>
        </w:rPr>
        <w:t xml:space="preserve"> </w:t>
      </w:r>
      <w:r>
        <w:t>da UNIMONTES,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escola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rede</w:t>
      </w:r>
      <w:r>
        <w:rPr>
          <w:spacing w:val="-15"/>
        </w:rPr>
        <w:t xml:space="preserve"> </w:t>
      </w:r>
      <w:r>
        <w:t>pública</w:t>
      </w:r>
      <w:r>
        <w:rPr>
          <w:spacing w:val="-15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Montes</w:t>
      </w:r>
      <w:r>
        <w:rPr>
          <w:spacing w:val="-15"/>
        </w:rPr>
        <w:t xml:space="preserve"> </w:t>
      </w:r>
      <w:r>
        <w:t>Claros/MG.</w:t>
      </w:r>
      <w:r>
        <w:rPr>
          <w:spacing w:val="-15"/>
        </w:rPr>
        <w:t xml:space="preserve"> </w:t>
      </w:r>
      <w:r>
        <w:t>Teve-se</w:t>
      </w:r>
      <w:r>
        <w:rPr>
          <w:spacing w:val="-15"/>
        </w:rPr>
        <w:t xml:space="preserve"> </w:t>
      </w:r>
      <w:r>
        <w:t>como foco principal</w:t>
      </w:r>
      <w:r>
        <w:rPr>
          <w:spacing w:val="-8"/>
        </w:rPr>
        <w:t xml:space="preserve"> </w:t>
      </w:r>
      <w:r>
        <w:t>a integração entre</w:t>
      </w:r>
      <w:r>
        <w:rPr>
          <w:spacing w:val="-9"/>
        </w:rPr>
        <w:t xml:space="preserve"> </w:t>
      </w:r>
      <w:r>
        <w:t>teoria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</w:t>
      </w:r>
      <w:r>
        <w:rPr>
          <w:spacing w:val="-4"/>
        </w:rPr>
        <w:t xml:space="preserve"> </w:t>
      </w:r>
      <w:r>
        <w:t>no contexto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Educação</w:t>
      </w:r>
      <w:r>
        <w:rPr>
          <w:spacing w:val="-3"/>
        </w:rPr>
        <w:t xml:space="preserve"> </w:t>
      </w:r>
      <w:r>
        <w:t>Infantil,</w:t>
      </w:r>
      <w:r>
        <w:rPr>
          <w:spacing w:val="-1"/>
        </w:rPr>
        <w:t xml:space="preserve"> </w:t>
      </w:r>
      <w:r>
        <w:t>destacando- se pela aplicação de metodologias ativas e projetos pedagógicos voltados ao desenvolvimento integral das crianças.</w:t>
      </w:r>
    </w:p>
    <w:p w14:paraId="6CF9BCB2" w14:textId="77777777" w:rsidR="00EA4D52" w:rsidRDefault="00EA4D52">
      <w:pPr>
        <w:pStyle w:val="Corpodetexto"/>
        <w:spacing w:before="47"/>
      </w:pPr>
    </w:p>
    <w:p w14:paraId="43C8EE3A" w14:textId="77777777" w:rsidR="00EA4D52" w:rsidRDefault="00072022">
      <w:pPr>
        <w:pStyle w:val="Ttulo1"/>
        <w:spacing w:before="1"/>
      </w:pPr>
      <w:r>
        <w:t>Contextualização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justificativa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prática</w:t>
      </w:r>
      <w:r>
        <w:rPr>
          <w:spacing w:val="-10"/>
        </w:rPr>
        <w:t xml:space="preserve"> </w:t>
      </w:r>
      <w:r>
        <w:rPr>
          <w:spacing w:val="-2"/>
        </w:rPr>
        <w:t>desenvolvida</w:t>
      </w:r>
    </w:p>
    <w:p w14:paraId="0E6800C3" w14:textId="77777777" w:rsidR="00EA4D52" w:rsidRDefault="00EA4D52" w:rsidP="00D45604">
      <w:pPr>
        <w:pStyle w:val="Corpodetexto"/>
        <w:spacing w:before="76" w:line="276" w:lineRule="auto"/>
        <w:rPr>
          <w:b/>
        </w:rPr>
      </w:pPr>
    </w:p>
    <w:p w14:paraId="46F1FC93" w14:textId="77777777" w:rsidR="00EA4D52" w:rsidRPr="00D45604" w:rsidRDefault="00072022" w:rsidP="00D45604">
      <w:pPr>
        <w:pStyle w:val="Corpodetexto"/>
        <w:spacing w:line="276" w:lineRule="auto"/>
        <w:ind w:left="140" w:right="2585"/>
        <w:jc w:val="both"/>
      </w:pPr>
      <w:r w:rsidRPr="00D45604">
        <w:t>O estágio foi realizado em uma turma do 2º período da Educação Infantil, com</w:t>
      </w:r>
      <w:r w:rsidRPr="00D45604">
        <w:rPr>
          <w:spacing w:val="-5"/>
        </w:rPr>
        <w:t xml:space="preserve"> </w:t>
      </w:r>
      <w:r w:rsidRPr="00D45604">
        <w:t>crianças entre 4</w:t>
      </w:r>
      <w:r w:rsidRPr="00D45604">
        <w:rPr>
          <w:spacing w:val="-3"/>
        </w:rPr>
        <w:t xml:space="preserve"> </w:t>
      </w:r>
      <w:r w:rsidRPr="00D45604">
        <w:t>e 5</w:t>
      </w:r>
      <w:r w:rsidRPr="00D45604">
        <w:rPr>
          <w:spacing w:val="-3"/>
        </w:rPr>
        <w:t xml:space="preserve"> </w:t>
      </w:r>
      <w:r w:rsidRPr="00D45604">
        <w:t>anos.</w:t>
      </w:r>
      <w:r w:rsidRPr="00D45604">
        <w:rPr>
          <w:spacing w:val="-1"/>
        </w:rPr>
        <w:t xml:space="preserve"> </w:t>
      </w:r>
      <w:r w:rsidRPr="00D45604">
        <w:t>A</w:t>
      </w:r>
      <w:r w:rsidRPr="00D45604">
        <w:rPr>
          <w:spacing w:val="-4"/>
        </w:rPr>
        <w:t xml:space="preserve"> </w:t>
      </w:r>
      <w:r w:rsidRPr="00D45604">
        <w:t>escolha pelo CEMEI</w:t>
      </w:r>
      <w:r w:rsidRPr="00D45604">
        <w:rPr>
          <w:spacing w:val="-2"/>
        </w:rPr>
        <w:t xml:space="preserve"> </w:t>
      </w:r>
      <w:r w:rsidRPr="00D45604">
        <w:t>deve- se à sua infraestrutura adequada e à proposta pedagógica alinhada às diretrizes da BNCC, favorecendo um espaço de aprendizagem significativo e participativo</w:t>
      </w:r>
      <w:r w:rsidRPr="00D45604">
        <w:rPr>
          <w:color w:val="FF0000"/>
        </w:rPr>
        <w:t>.</w:t>
      </w:r>
    </w:p>
    <w:p w14:paraId="4C737509" w14:textId="77777777" w:rsidR="00EA4D52" w:rsidRDefault="00EA4D52">
      <w:pPr>
        <w:pStyle w:val="Corpodetexto"/>
        <w:spacing w:before="48"/>
      </w:pPr>
    </w:p>
    <w:p w14:paraId="045DA7C0" w14:textId="77777777" w:rsidR="00EA4D52" w:rsidRDefault="00072022">
      <w:pPr>
        <w:pStyle w:val="Ttulo1"/>
        <w:spacing w:before="1"/>
      </w:pPr>
      <w:r>
        <w:t>Problema</w:t>
      </w:r>
      <w:r>
        <w:rPr>
          <w:spacing w:val="-3"/>
        </w:rPr>
        <w:t xml:space="preserve"> </w:t>
      </w:r>
      <w:r>
        <w:t>norteador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objetivos</w:t>
      </w:r>
    </w:p>
    <w:p w14:paraId="17F91D2F" w14:textId="77777777" w:rsidR="00EA4D52" w:rsidRDefault="00EA4D52">
      <w:pPr>
        <w:pStyle w:val="Corpodetexto"/>
        <w:spacing w:before="77"/>
        <w:rPr>
          <w:b/>
        </w:rPr>
      </w:pPr>
    </w:p>
    <w:p w14:paraId="4AE162E6" w14:textId="77777777" w:rsidR="00EA4D52" w:rsidRPr="00D45604" w:rsidRDefault="00072022" w:rsidP="00D45604">
      <w:pPr>
        <w:pStyle w:val="Corpodetexto"/>
        <w:spacing w:line="276" w:lineRule="auto"/>
        <w:ind w:left="140"/>
      </w:pPr>
      <w:r w:rsidRPr="00D45604">
        <w:t>Buscou-se</w:t>
      </w:r>
      <w:r w:rsidRPr="00D45604">
        <w:rPr>
          <w:spacing w:val="80"/>
        </w:rPr>
        <w:t xml:space="preserve"> </w:t>
      </w:r>
      <w:r w:rsidRPr="00D45604">
        <w:t>responder:</w:t>
      </w:r>
      <w:r w:rsidRPr="00D45604">
        <w:rPr>
          <w:spacing w:val="80"/>
        </w:rPr>
        <w:t xml:space="preserve"> </w:t>
      </w:r>
      <w:r w:rsidRPr="00D45604">
        <w:t>Como</w:t>
      </w:r>
      <w:r w:rsidRPr="00D45604">
        <w:rPr>
          <w:spacing w:val="80"/>
        </w:rPr>
        <w:t xml:space="preserve"> </w:t>
      </w:r>
      <w:r w:rsidRPr="00D45604">
        <w:t>proporcionar</w:t>
      </w:r>
      <w:r w:rsidRPr="00D45604">
        <w:rPr>
          <w:spacing w:val="80"/>
        </w:rPr>
        <w:t xml:space="preserve"> </w:t>
      </w:r>
      <w:r w:rsidRPr="00D45604">
        <w:t>uma</w:t>
      </w:r>
      <w:r w:rsidRPr="00D45604">
        <w:rPr>
          <w:spacing w:val="80"/>
        </w:rPr>
        <w:t xml:space="preserve"> </w:t>
      </w:r>
      <w:r w:rsidRPr="00D45604">
        <w:t>aprendizagem</w:t>
      </w:r>
      <w:r w:rsidRPr="00D45604">
        <w:rPr>
          <w:spacing w:val="80"/>
        </w:rPr>
        <w:t xml:space="preserve"> </w:t>
      </w:r>
      <w:r w:rsidRPr="00D45604">
        <w:t>significativa</w:t>
      </w:r>
      <w:r w:rsidRPr="00D45604">
        <w:rPr>
          <w:spacing w:val="80"/>
        </w:rPr>
        <w:t xml:space="preserve"> </w:t>
      </w:r>
      <w:r w:rsidRPr="00D45604">
        <w:t>e</w:t>
      </w:r>
      <w:r w:rsidRPr="00D45604">
        <w:rPr>
          <w:spacing w:val="80"/>
        </w:rPr>
        <w:t xml:space="preserve"> </w:t>
      </w:r>
      <w:r w:rsidRPr="00D45604">
        <w:t>lúdica</w:t>
      </w:r>
      <w:r w:rsidRPr="00D45604">
        <w:rPr>
          <w:spacing w:val="80"/>
        </w:rPr>
        <w:t xml:space="preserve"> </w:t>
      </w:r>
      <w:r w:rsidRPr="00D45604">
        <w:t>na Educação Infantil, respeitando o ritmo e a diversidade das crianças?</w:t>
      </w:r>
    </w:p>
    <w:p w14:paraId="439BEEB1" w14:textId="77777777" w:rsidR="00EA4D52" w:rsidRPr="00D45604" w:rsidRDefault="00072022" w:rsidP="00D45604">
      <w:pPr>
        <w:pStyle w:val="Ttulo1"/>
        <w:spacing w:before="3" w:line="276" w:lineRule="auto"/>
      </w:pPr>
      <w:r w:rsidRPr="00D45604">
        <w:rPr>
          <w:spacing w:val="-2"/>
        </w:rPr>
        <w:t>Objetivos:</w:t>
      </w:r>
    </w:p>
    <w:p w14:paraId="5020CDAC" w14:textId="77777777" w:rsidR="00EA4D52" w:rsidRPr="00D45604" w:rsidRDefault="00072022" w:rsidP="00D45604">
      <w:pPr>
        <w:pStyle w:val="PargrafodaLista"/>
        <w:numPr>
          <w:ilvl w:val="0"/>
          <w:numId w:val="1"/>
        </w:numPr>
        <w:tabs>
          <w:tab w:val="left" w:pos="283"/>
        </w:tabs>
        <w:spacing w:before="41" w:line="276" w:lineRule="auto"/>
        <w:ind w:left="283" w:hanging="143"/>
        <w:rPr>
          <w:sz w:val="24"/>
          <w:szCs w:val="24"/>
        </w:rPr>
      </w:pPr>
      <w:r w:rsidRPr="00D45604">
        <w:rPr>
          <w:sz w:val="24"/>
          <w:szCs w:val="24"/>
        </w:rPr>
        <w:t>Desenvolver</w:t>
      </w:r>
      <w:r w:rsidRPr="00D45604">
        <w:rPr>
          <w:spacing w:val="-3"/>
          <w:sz w:val="24"/>
          <w:szCs w:val="24"/>
        </w:rPr>
        <w:t xml:space="preserve"> </w:t>
      </w:r>
      <w:r w:rsidRPr="00D45604">
        <w:rPr>
          <w:sz w:val="24"/>
          <w:szCs w:val="24"/>
        </w:rPr>
        <w:t>atividades</w:t>
      </w:r>
      <w:r w:rsidRPr="00D45604">
        <w:rPr>
          <w:spacing w:val="-5"/>
          <w:sz w:val="24"/>
          <w:szCs w:val="24"/>
        </w:rPr>
        <w:t xml:space="preserve"> </w:t>
      </w:r>
      <w:r w:rsidRPr="00D45604">
        <w:rPr>
          <w:sz w:val="24"/>
          <w:szCs w:val="24"/>
        </w:rPr>
        <w:t>pedagógicas</w:t>
      </w:r>
      <w:r w:rsidRPr="00D45604">
        <w:rPr>
          <w:spacing w:val="-2"/>
          <w:sz w:val="24"/>
          <w:szCs w:val="24"/>
        </w:rPr>
        <w:t xml:space="preserve"> </w:t>
      </w:r>
      <w:r w:rsidRPr="00D45604">
        <w:rPr>
          <w:sz w:val="24"/>
          <w:szCs w:val="24"/>
        </w:rPr>
        <w:t>lúdicas</w:t>
      </w:r>
      <w:r w:rsidRPr="00D45604">
        <w:rPr>
          <w:spacing w:val="-6"/>
          <w:sz w:val="24"/>
          <w:szCs w:val="24"/>
        </w:rPr>
        <w:t xml:space="preserve"> </w:t>
      </w:r>
      <w:r w:rsidRPr="00D45604">
        <w:rPr>
          <w:sz w:val="24"/>
          <w:szCs w:val="24"/>
        </w:rPr>
        <w:t>e</w:t>
      </w:r>
      <w:r w:rsidRPr="00D45604">
        <w:rPr>
          <w:spacing w:val="1"/>
          <w:sz w:val="24"/>
          <w:szCs w:val="24"/>
        </w:rPr>
        <w:t xml:space="preserve"> </w:t>
      </w:r>
      <w:r w:rsidRPr="00D45604">
        <w:rPr>
          <w:spacing w:val="-2"/>
          <w:sz w:val="24"/>
          <w:szCs w:val="24"/>
        </w:rPr>
        <w:t>inclusivas;</w:t>
      </w:r>
    </w:p>
    <w:p w14:paraId="157F235E" w14:textId="77777777" w:rsidR="00EA4D52" w:rsidRPr="00D45604" w:rsidRDefault="00072022" w:rsidP="00D45604">
      <w:pPr>
        <w:pStyle w:val="PargrafodaLista"/>
        <w:numPr>
          <w:ilvl w:val="0"/>
          <w:numId w:val="1"/>
        </w:numPr>
        <w:tabs>
          <w:tab w:val="left" w:pos="283"/>
        </w:tabs>
        <w:spacing w:before="42" w:line="276" w:lineRule="auto"/>
        <w:ind w:left="283" w:hanging="143"/>
        <w:rPr>
          <w:sz w:val="24"/>
          <w:szCs w:val="24"/>
        </w:rPr>
      </w:pPr>
      <w:r w:rsidRPr="00D45604">
        <w:rPr>
          <w:sz w:val="24"/>
          <w:szCs w:val="24"/>
        </w:rPr>
        <w:t>Observar</w:t>
      </w:r>
      <w:r w:rsidRPr="00D45604">
        <w:rPr>
          <w:spacing w:val="-5"/>
          <w:sz w:val="24"/>
          <w:szCs w:val="24"/>
        </w:rPr>
        <w:t xml:space="preserve"> </w:t>
      </w:r>
      <w:r w:rsidRPr="00D45604">
        <w:rPr>
          <w:sz w:val="24"/>
          <w:szCs w:val="24"/>
        </w:rPr>
        <w:t>e</w:t>
      </w:r>
      <w:r w:rsidRPr="00D45604">
        <w:rPr>
          <w:spacing w:val="-3"/>
          <w:sz w:val="24"/>
          <w:szCs w:val="24"/>
        </w:rPr>
        <w:t xml:space="preserve"> </w:t>
      </w:r>
      <w:r w:rsidRPr="00D45604">
        <w:rPr>
          <w:sz w:val="24"/>
          <w:szCs w:val="24"/>
        </w:rPr>
        <w:t>compreender</w:t>
      </w:r>
      <w:r w:rsidRPr="00D45604">
        <w:rPr>
          <w:spacing w:val="-3"/>
          <w:sz w:val="24"/>
          <w:szCs w:val="24"/>
        </w:rPr>
        <w:t xml:space="preserve"> </w:t>
      </w:r>
      <w:r w:rsidRPr="00D45604">
        <w:rPr>
          <w:sz w:val="24"/>
          <w:szCs w:val="24"/>
        </w:rPr>
        <w:t>o</w:t>
      </w:r>
      <w:r w:rsidRPr="00D45604">
        <w:rPr>
          <w:spacing w:val="-2"/>
          <w:sz w:val="24"/>
          <w:szCs w:val="24"/>
        </w:rPr>
        <w:t xml:space="preserve"> </w:t>
      </w:r>
      <w:r w:rsidRPr="00D45604">
        <w:rPr>
          <w:sz w:val="24"/>
          <w:szCs w:val="24"/>
        </w:rPr>
        <w:t>desenvolvimento cognitivo,</w:t>
      </w:r>
      <w:r w:rsidRPr="00D45604">
        <w:rPr>
          <w:spacing w:val="-1"/>
          <w:sz w:val="24"/>
          <w:szCs w:val="24"/>
        </w:rPr>
        <w:t xml:space="preserve"> </w:t>
      </w:r>
      <w:r w:rsidRPr="00D45604">
        <w:rPr>
          <w:sz w:val="24"/>
          <w:szCs w:val="24"/>
        </w:rPr>
        <w:t>emocional</w:t>
      </w:r>
      <w:r w:rsidRPr="00D45604">
        <w:rPr>
          <w:spacing w:val="-8"/>
          <w:sz w:val="24"/>
          <w:szCs w:val="24"/>
        </w:rPr>
        <w:t xml:space="preserve"> </w:t>
      </w:r>
      <w:r w:rsidRPr="00D45604">
        <w:rPr>
          <w:sz w:val="24"/>
          <w:szCs w:val="24"/>
        </w:rPr>
        <w:t>e</w:t>
      </w:r>
      <w:r w:rsidRPr="00D45604">
        <w:rPr>
          <w:spacing w:val="-3"/>
          <w:sz w:val="24"/>
          <w:szCs w:val="24"/>
        </w:rPr>
        <w:t xml:space="preserve"> </w:t>
      </w:r>
      <w:r w:rsidRPr="00D45604">
        <w:rPr>
          <w:sz w:val="24"/>
          <w:szCs w:val="24"/>
        </w:rPr>
        <w:t>social</w:t>
      </w:r>
      <w:r w:rsidRPr="00D45604">
        <w:rPr>
          <w:spacing w:val="-12"/>
          <w:sz w:val="24"/>
          <w:szCs w:val="24"/>
        </w:rPr>
        <w:t xml:space="preserve"> </w:t>
      </w:r>
      <w:r w:rsidRPr="00D45604">
        <w:rPr>
          <w:sz w:val="24"/>
          <w:szCs w:val="24"/>
        </w:rPr>
        <w:t>das</w:t>
      </w:r>
      <w:r w:rsidRPr="00D45604">
        <w:rPr>
          <w:spacing w:val="-4"/>
          <w:sz w:val="24"/>
          <w:szCs w:val="24"/>
        </w:rPr>
        <w:t xml:space="preserve"> </w:t>
      </w:r>
      <w:r w:rsidRPr="00D45604">
        <w:rPr>
          <w:spacing w:val="-2"/>
          <w:sz w:val="24"/>
          <w:szCs w:val="24"/>
        </w:rPr>
        <w:t>crianças;</w:t>
      </w:r>
    </w:p>
    <w:p w14:paraId="497C857F" w14:textId="77777777" w:rsidR="00EA4D52" w:rsidRPr="00D45604" w:rsidRDefault="00072022" w:rsidP="00D45604">
      <w:pPr>
        <w:pStyle w:val="PargrafodaLista"/>
        <w:numPr>
          <w:ilvl w:val="0"/>
          <w:numId w:val="1"/>
        </w:numPr>
        <w:tabs>
          <w:tab w:val="left" w:pos="283"/>
        </w:tabs>
        <w:spacing w:line="276" w:lineRule="auto"/>
        <w:ind w:left="283" w:hanging="143"/>
        <w:rPr>
          <w:sz w:val="24"/>
          <w:szCs w:val="24"/>
        </w:rPr>
      </w:pPr>
      <w:r w:rsidRPr="00D45604">
        <w:rPr>
          <w:sz w:val="24"/>
          <w:szCs w:val="24"/>
        </w:rPr>
        <w:t>Elaborar</w:t>
      </w:r>
      <w:r w:rsidRPr="00D45604">
        <w:rPr>
          <w:spacing w:val="-3"/>
          <w:sz w:val="24"/>
          <w:szCs w:val="24"/>
        </w:rPr>
        <w:t xml:space="preserve"> </w:t>
      </w:r>
      <w:r w:rsidRPr="00D45604">
        <w:rPr>
          <w:sz w:val="24"/>
          <w:szCs w:val="24"/>
        </w:rPr>
        <w:t>e</w:t>
      </w:r>
      <w:r w:rsidRPr="00D45604">
        <w:rPr>
          <w:spacing w:val="-7"/>
          <w:sz w:val="24"/>
          <w:szCs w:val="24"/>
        </w:rPr>
        <w:t xml:space="preserve"> </w:t>
      </w:r>
      <w:r w:rsidRPr="00D45604">
        <w:rPr>
          <w:sz w:val="24"/>
          <w:szCs w:val="24"/>
        </w:rPr>
        <w:t>aplicar</w:t>
      </w:r>
      <w:r w:rsidRPr="00D45604">
        <w:rPr>
          <w:spacing w:val="-1"/>
          <w:sz w:val="24"/>
          <w:szCs w:val="24"/>
        </w:rPr>
        <w:t xml:space="preserve"> </w:t>
      </w:r>
      <w:r w:rsidRPr="00D45604">
        <w:rPr>
          <w:sz w:val="24"/>
          <w:szCs w:val="24"/>
        </w:rPr>
        <w:t>um</w:t>
      </w:r>
      <w:r w:rsidRPr="00D45604">
        <w:rPr>
          <w:spacing w:val="-10"/>
          <w:sz w:val="24"/>
          <w:szCs w:val="24"/>
        </w:rPr>
        <w:t xml:space="preserve"> </w:t>
      </w:r>
      <w:r w:rsidRPr="00D45604">
        <w:rPr>
          <w:sz w:val="24"/>
          <w:szCs w:val="24"/>
        </w:rPr>
        <w:t>projeto</w:t>
      </w:r>
      <w:r w:rsidRPr="00D45604">
        <w:rPr>
          <w:spacing w:val="-2"/>
          <w:sz w:val="24"/>
          <w:szCs w:val="24"/>
        </w:rPr>
        <w:t xml:space="preserve"> </w:t>
      </w:r>
      <w:r w:rsidRPr="00D45604">
        <w:rPr>
          <w:sz w:val="24"/>
          <w:szCs w:val="24"/>
        </w:rPr>
        <w:t>de</w:t>
      </w:r>
      <w:r w:rsidRPr="00D45604">
        <w:rPr>
          <w:spacing w:val="-3"/>
          <w:sz w:val="24"/>
          <w:szCs w:val="24"/>
        </w:rPr>
        <w:t xml:space="preserve"> </w:t>
      </w:r>
      <w:r w:rsidRPr="00D45604">
        <w:rPr>
          <w:sz w:val="24"/>
          <w:szCs w:val="24"/>
        </w:rPr>
        <w:t>intervenção</w:t>
      </w:r>
      <w:r w:rsidRPr="00D45604">
        <w:rPr>
          <w:spacing w:val="3"/>
          <w:sz w:val="24"/>
          <w:szCs w:val="24"/>
        </w:rPr>
        <w:t xml:space="preserve"> </w:t>
      </w:r>
      <w:r w:rsidRPr="00D45604">
        <w:rPr>
          <w:sz w:val="24"/>
          <w:szCs w:val="24"/>
        </w:rPr>
        <w:t>com</w:t>
      </w:r>
      <w:r w:rsidRPr="00D45604">
        <w:rPr>
          <w:spacing w:val="-7"/>
          <w:sz w:val="24"/>
          <w:szCs w:val="24"/>
        </w:rPr>
        <w:t xml:space="preserve"> </w:t>
      </w:r>
      <w:r w:rsidRPr="00D45604">
        <w:rPr>
          <w:sz w:val="24"/>
          <w:szCs w:val="24"/>
        </w:rPr>
        <w:t>foco</w:t>
      </w:r>
      <w:r w:rsidRPr="00D45604">
        <w:rPr>
          <w:spacing w:val="2"/>
          <w:sz w:val="24"/>
          <w:szCs w:val="24"/>
        </w:rPr>
        <w:t xml:space="preserve"> </w:t>
      </w:r>
      <w:r w:rsidRPr="00D45604">
        <w:rPr>
          <w:sz w:val="24"/>
          <w:szCs w:val="24"/>
        </w:rPr>
        <w:t>em</w:t>
      </w:r>
      <w:r w:rsidRPr="00D45604">
        <w:rPr>
          <w:spacing w:val="-6"/>
          <w:sz w:val="24"/>
          <w:szCs w:val="24"/>
        </w:rPr>
        <w:t xml:space="preserve"> </w:t>
      </w:r>
      <w:r w:rsidRPr="00D45604">
        <w:rPr>
          <w:sz w:val="24"/>
          <w:szCs w:val="24"/>
        </w:rPr>
        <w:t>formas</w:t>
      </w:r>
      <w:r w:rsidRPr="00D45604">
        <w:rPr>
          <w:spacing w:val="-3"/>
          <w:sz w:val="24"/>
          <w:szCs w:val="24"/>
        </w:rPr>
        <w:t xml:space="preserve"> </w:t>
      </w:r>
      <w:r w:rsidRPr="00D45604">
        <w:rPr>
          <w:spacing w:val="-2"/>
          <w:sz w:val="24"/>
          <w:szCs w:val="24"/>
        </w:rPr>
        <w:t>geométricas.</w:t>
      </w:r>
    </w:p>
    <w:p w14:paraId="491A2364" w14:textId="77777777" w:rsidR="00EA4D52" w:rsidRDefault="00EA4D52">
      <w:pPr>
        <w:pStyle w:val="Corpodetexto"/>
        <w:spacing w:before="87"/>
      </w:pPr>
    </w:p>
    <w:p w14:paraId="0ACC8D65" w14:textId="77777777" w:rsidR="00EA4D52" w:rsidRDefault="00072022">
      <w:pPr>
        <w:pStyle w:val="Ttulo1"/>
      </w:pPr>
      <w:r>
        <w:t>Procedimentos</w:t>
      </w:r>
      <w:r>
        <w:rPr>
          <w:spacing w:val="-4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estratégias</w:t>
      </w:r>
      <w:r>
        <w:rPr>
          <w:spacing w:val="-4"/>
        </w:rPr>
        <w:t xml:space="preserve"> </w:t>
      </w:r>
      <w:r>
        <w:rPr>
          <w:spacing w:val="-2"/>
        </w:rPr>
        <w:t>metodológicas</w:t>
      </w:r>
    </w:p>
    <w:p w14:paraId="64591BE7" w14:textId="77777777" w:rsidR="00EA4D52" w:rsidRDefault="00EA4D52">
      <w:pPr>
        <w:pStyle w:val="Ttulo1"/>
        <w:sectPr w:rsidR="00EA4D52">
          <w:type w:val="continuous"/>
          <w:pgSz w:w="11920" w:h="16840"/>
          <w:pgMar w:top="1680" w:right="992" w:bottom="280" w:left="1559" w:header="720" w:footer="720" w:gutter="0"/>
          <w:cols w:space="720"/>
        </w:sectPr>
      </w:pPr>
    </w:p>
    <w:p w14:paraId="4990604F" w14:textId="77777777" w:rsidR="00EA4D52" w:rsidRDefault="00072022">
      <w:pPr>
        <w:pStyle w:val="Corpodetexto"/>
        <w:spacing w:before="73" w:line="276" w:lineRule="auto"/>
        <w:ind w:left="140" w:right="143"/>
        <w:jc w:val="both"/>
      </w:pPr>
      <w:r>
        <w:lastRenderedPageBreak/>
        <w:t>As</w:t>
      </w:r>
      <w:r>
        <w:rPr>
          <w:spacing w:val="-13"/>
        </w:rPr>
        <w:t xml:space="preserve"> </w:t>
      </w:r>
      <w:r>
        <w:t>estratégias</w:t>
      </w:r>
      <w:r>
        <w:rPr>
          <w:spacing w:val="-11"/>
        </w:rPr>
        <w:t xml:space="preserve"> </w:t>
      </w:r>
      <w:r>
        <w:t>adotadas</w:t>
      </w:r>
      <w:r>
        <w:rPr>
          <w:spacing w:val="-15"/>
        </w:rPr>
        <w:t xml:space="preserve"> </w:t>
      </w:r>
      <w:r>
        <w:t>incluíram</w:t>
      </w:r>
      <w:r>
        <w:rPr>
          <w:spacing w:val="-15"/>
        </w:rPr>
        <w:t xml:space="preserve"> </w:t>
      </w:r>
      <w:r>
        <w:t>observações</w:t>
      </w:r>
      <w:r>
        <w:rPr>
          <w:spacing w:val="-11"/>
        </w:rPr>
        <w:t xml:space="preserve"> </w:t>
      </w:r>
      <w:r>
        <w:t>participativas,</w:t>
      </w:r>
      <w:r>
        <w:rPr>
          <w:spacing w:val="-7"/>
        </w:rPr>
        <w:t xml:space="preserve"> </w:t>
      </w:r>
      <w:r>
        <w:t>planejamento</w:t>
      </w:r>
      <w:r>
        <w:rPr>
          <w:spacing w:val="-9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regência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aulas, participação em projetos pedagógicos e atividades interdisciplinares.Destaque para o projeto "Explorando as Formas Geométricas", realizado em cinco encontros, que envolveu rodas de conversa, brincadeiras com recortes e jogo da memória.A metodologia foi pautada na ludicidade, mediação afetiva e aprendizagem ativa.</w:t>
      </w:r>
    </w:p>
    <w:p w14:paraId="42CB860C" w14:textId="77777777" w:rsidR="00EA4D52" w:rsidRDefault="00EA4D52">
      <w:pPr>
        <w:pStyle w:val="Corpodetexto"/>
        <w:spacing w:before="48"/>
      </w:pPr>
    </w:p>
    <w:p w14:paraId="14E261EA" w14:textId="77777777" w:rsidR="00EA4D52" w:rsidRDefault="00072022">
      <w:pPr>
        <w:pStyle w:val="Ttulo1"/>
      </w:pPr>
      <w:r>
        <w:t>Fundamentação</w:t>
      </w:r>
      <w:r>
        <w:rPr>
          <w:spacing w:val="-8"/>
        </w:rPr>
        <w:t xml:space="preserve"> </w:t>
      </w:r>
      <w:r>
        <w:t>teórica</w:t>
      </w:r>
      <w:r>
        <w:rPr>
          <w:spacing w:val="-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sustentou/sustenta</w:t>
      </w:r>
      <w:r>
        <w:rPr>
          <w:spacing w:val="-1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prática</w:t>
      </w:r>
      <w:r>
        <w:rPr>
          <w:spacing w:val="-7"/>
        </w:rPr>
        <w:t xml:space="preserve"> </w:t>
      </w:r>
      <w:r>
        <w:rPr>
          <w:spacing w:val="-2"/>
        </w:rPr>
        <w:t>desenvolvida</w:t>
      </w:r>
    </w:p>
    <w:p w14:paraId="4BD30288" w14:textId="77777777" w:rsidR="00EA4D52" w:rsidRDefault="00EA4D52">
      <w:pPr>
        <w:pStyle w:val="Corpodetexto"/>
        <w:spacing w:before="77"/>
        <w:rPr>
          <w:b/>
        </w:rPr>
      </w:pPr>
    </w:p>
    <w:p w14:paraId="791501E8" w14:textId="77777777" w:rsidR="00EA4D52" w:rsidRDefault="00072022">
      <w:pPr>
        <w:pStyle w:val="Corpodetexto"/>
        <w:spacing w:line="276" w:lineRule="auto"/>
        <w:ind w:left="140" w:right="137"/>
        <w:jc w:val="both"/>
      </w:pPr>
      <w:r>
        <w:t>Fundamentou-se nos princípios da BNCC (2017), que valorizam a ludicidade, a interação e o protagonismo infantil, bem como em autores como Vygotsky(1991), que defende a aprendizagem como um processo social e mediado.Foram consideradas as contribuições de Piaget sobre o desenvolvimento cognitivo e de Emilia Ferreiro(1999) quanto à construção do conhecimento da linguagem escrita.</w:t>
      </w:r>
    </w:p>
    <w:p w14:paraId="35F70DB4" w14:textId="77777777" w:rsidR="00EA4D52" w:rsidRDefault="00EA4D52">
      <w:pPr>
        <w:pStyle w:val="Corpodetexto"/>
        <w:spacing w:before="48"/>
      </w:pPr>
    </w:p>
    <w:p w14:paraId="61D585EF" w14:textId="77777777" w:rsidR="00EA4D52" w:rsidRDefault="00072022">
      <w:pPr>
        <w:pStyle w:val="Ttulo1"/>
      </w:pPr>
      <w:r>
        <w:t>Resultados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prática</w:t>
      </w:r>
    </w:p>
    <w:p w14:paraId="57800FF8" w14:textId="77777777" w:rsidR="00EA4D52" w:rsidRDefault="00EA4D52">
      <w:pPr>
        <w:pStyle w:val="Corpodetexto"/>
        <w:spacing w:before="77"/>
        <w:rPr>
          <w:b/>
        </w:rPr>
      </w:pPr>
    </w:p>
    <w:p w14:paraId="66F17761" w14:textId="77777777" w:rsidR="00EA4D52" w:rsidRDefault="00072022">
      <w:pPr>
        <w:pStyle w:val="Corpodetexto"/>
        <w:spacing w:line="276" w:lineRule="auto"/>
        <w:ind w:left="140" w:right="143"/>
        <w:jc w:val="both"/>
      </w:pPr>
      <w:r>
        <w:t>Permitiu-se observar avanços significativos na participação, autonomia e no reconhecimento das formas geométricas pelas crianças. As atividades lúdicas promoveram</w:t>
      </w:r>
      <w:r>
        <w:rPr>
          <w:spacing w:val="-2"/>
        </w:rPr>
        <w:t xml:space="preserve"> </w:t>
      </w:r>
      <w:r>
        <w:t>maior engajamento e facilitaram a construção do conhecimento de maneira prazerosa. Também houve um desenvolvimento evidente da coordenação motora fina, linguagem oral e escrita inicial.</w:t>
      </w:r>
    </w:p>
    <w:p w14:paraId="587DBFB8" w14:textId="77777777" w:rsidR="00EA4D52" w:rsidRDefault="00EA4D52">
      <w:pPr>
        <w:pStyle w:val="Corpodetexto"/>
        <w:spacing w:before="49"/>
      </w:pPr>
    </w:p>
    <w:p w14:paraId="6B30DCDE" w14:textId="77777777" w:rsidR="00EA4D52" w:rsidRDefault="00072022">
      <w:pPr>
        <w:pStyle w:val="Ttulo1"/>
        <w:spacing w:line="276" w:lineRule="auto"/>
        <w:ind w:right="145"/>
        <w:jc w:val="both"/>
      </w:pPr>
      <w:r>
        <w:t>Relevância social da experiência para o contexto/público destinado e para a educação e relações com o eixo temático do COPED</w:t>
      </w:r>
    </w:p>
    <w:p w14:paraId="4C96277C" w14:textId="77777777" w:rsidR="00EA4D52" w:rsidRDefault="00EA4D52">
      <w:pPr>
        <w:pStyle w:val="Corpodetexto"/>
        <w:spacing w:before="35"/>
        <w:rPr>
          <w:b/>
        </w:rPr>
      </w:pPr>
    </w:p>
    <w:p w14:paraId="37759D2F" w14:textId="77777777" w:rsidR="00EA4D52" w:rsidRDefault="00072022">
      <w:pPr>
        <w:pStyle w:val="Corpodetexto"/>
        <w:spacing w:line="276" w:lineRule="auto"/>
        <w:ind w:left="140" w:right="140"/>
        <w:jc w:val="both"/>
      </w:pPr>
      <w:r>
        <w:t>A prática contribuiu para fortalecer o papel do educador como mediador do conhecimento e para garantir uma Educação Infantil de qualidade, inclusiva e sensível às particularidades da infância. A proposta dialoga diretamente com o eixo do COPED, ao promover ações pedagógicas significativas e contextualizadas, que valorizam o desenvolvimento integral e a formação docente crítica e reflexiva.</w:t>
      </w:r>
    </w:p>
    <w:p w14:paraId="361BE573" w14:textId="77777777" w:rsidR="00EA4D52" w:rsidRDefault="00EA4D52">
      <w:pPr>
        <w:pStyle w:val="Corpodetexto"/>
        <w:spacing w:before="48"/>
      </w:pPr>
    </w:p>
    <w:p w14:paraId="673E2A4B" w14:textId="77777777" w:rsidR="00EA4D52" w:rsidRDefault="00072022">
      <w:pPr>
        <w:pStyle w:val="Ttulo1"/>
      </w:pPr>
      <w:r>
        <w:rPr>
          <w:spacing w:val="-2"/>
        </w:rPr>
        <w:t>Considerações</w:t>
      </w:r>
      <w:r>
        <w:rPr>
          <w:spacing w:val="7"/>
        </w:rPr>
        <w:t xml:space="preserve"> </w:t>
      </w:r>
      <w:r>
        <w:rPr>
          <w:spacing w:val="-2"/>
        </w:rPr>
        <w:t>finais</w:t>
      </w:r>
    </w:p>
    <w:p w14:paraId="56E95DF4" w14:textId="77777777" w:rsidR="00EA4D52" w:rsidRDefault="00EA4D52">
      <w:pPr>
        <w:pStyle w:val="Corpodetexto"/>
        <w:spacing w:before="77"/>
        <w:rPr>
          <w:b/>
        </w:rPr>
      </w:pPr>
    </w:p>
    <w:p w14:paraId="51C64A42" w14:textId="77777777" w:rsidR="00EA4D52" w:rsidRDefault="00072022">
      <w:pPr>
        <w:pStyle w:val="Corpodetexto"/>
        <w:spacing w:line="276" w:lineRule="auto"/>
        <w:ind w:left="140" w:right="139"/>
        <w:jc w:val="both"/>
      </w:pPr>
      <w:r>
        <w:t>O</w:t>
      </w:r>
      <w:r>
        <w:rPr>
          <w:spacing w:val="-6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t>proporcionou</w:t>
      </w:r>
      <w:r>
        <w:rPr>
          <w:spacing w:val="-5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enriquecedora, construindo saberes</w:t>
      </w:r>
      <w:r>
        <w:rPr>
          <w:spacing w:val="-7"/>
        </w:rPr>
        <w:t xml:space="preserve"> </w:t>
      </w:r>
      <w:r>
        <w:t>docentes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da realidade</w:t>
      </w:r>
      <w:r>
        <w:rPr>
          <w:spacing w:val="-11"/>
        </w:rPr>
        <w:t xml:space="preserve"> </w:t>
      </w:r>
      <w:r>
        <w:t>escolar.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vivência</w:t>
      </w:r>
      <w:r>
        <w:rPr>
          <w:spacing w:val="-11"/>
        </w:rPr>
        <w:t xml:space="preserve"> </w:t>
      </w:r>
      <w:r>
        <w:t>prática</w:t>
      </w:r>
      <w:r>
        <w:rPr>
          <w:spacing w:val="-11"/>
        </w:rPr>
        <w:t xml:space="preserve"> </w:t>
      </w:r>
      <w:r>
        <w:t>reafirmou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importância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planejamento,</w:t>
      </w:r>
      <w:r>
        <w:rPr>
          <w:spacing w:val="-12"/>
        </w:rPr>
        <w:t xml:space="preserve"> </w:t>
      </w:r>
      <w:r>
        <w:t>sensibilidade</w:t>
      </w:r>
      <w:r>
        <w:rPr>
          <w:spacing w:val="-11"/>
        </w:rPr>
        <w:t xml:space="preserve"> </w:t>
      </w:r>
      <w:r>
        <w:t>às necessidades infantis e ludicidade como eixo norteador da prática educativa. Destaca-se ainda a importância da parceria com</w:t>
      </w:r>
      <w:r>
        <w:rPr>
          <w:spacing w:val="-2"/>
        </w:rPr>
        <w:t xml:space="preserve"> </w:t>
      </w:r>
      <w:r>
        <w:t>a equipe escolar e reflexão constante sobre a ação pedagógica.</w:t>
      </w:r>
    </w:p>
    <w:p w14:paraId="3F1BA00A" w14:textId="77777777" w:rsidR="00EA4D52" w:rsidRDefault="00EA4D52">
      <w:pPr>
        <w:pStyle w:val="Corpodetexto"/>
        <w:spacing w:before="5"/>
      </w:pPr>
    </w:p>
    <w:p w14:paraId="21D78636" w14:textId="77777777" w:rsidR="00EA4D52" w:rsidRDefault="00072022">
      <w:pPr>
        <w:pStyle w:val="Ttulo1"/>
      </w:pPr>
      <w:r>
        <w:rPr>
          <w:spacing w:val="-2"/>
        </w:rPr>
        <w:t>Referências</w:t>
      </w:r>
    </w:p>
    <w:p w14:paraId="644492A4" w14:textId="77777777" w:rsidR="00EA4D52" w:rsidRDefault="00EA4D52">
      <w:pPr>
        <w:pStyle w:val="Corpodetexto"/>
        <w:spacing w:before="274"/>
        <w:rPr>
          <w:b/>
        </w:rPr>
      </w:pPr>
    </w:p>
    <w:p w14:paraId="35BA934B" w14:textId="77777777" w:rsidR="00EA4D52" w:rsidRDefault="00072022">
      <w:pPr>
        <w:spacing w:before="1"/>
        <w:ind w:left="140"/>
        <w:rPr>
          <w:sz w:val="24"/>
        </w:rPr>
      </w:pPr>
      <w:r>
        <w:rPr>
          <w:sz w:val="24"/>
        </w:rPr>
        <w:t>BRASIL.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Nacional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Curricular</w:t>
      </w:r>
      <w:r>
        <w:rPr>
          <w:sz w:val="24"/>
        </w:rPr>
        <w:t>. Brasília,</w:t>
      </w:r>
      <w:r>
        <w:rPr>
          <w:spacing w:val="-1"/>
          <w:sz w:val="24"/>
        </w:rPr>
        <w:t xml:space="preserve"> </w:t>
      </w:r>
      <w:r>
        <w:rPr>
          <w:sz w:val="24"/>
        </w:rPr>
        <w:t>DF: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MEC, </w:t>
      </w:r>
      <w:r>
        <w:rPr>
          <w:spacing w:val="-2"/>
          <w:sz w:val="24"/>
        </w:rPr>
        <w:t>2017.</w:t>
      </w:r>
    </w:p>
    <w:p w14:paraId="51B1656F" w14:textId="77777777" w:rsidR="00EA4D52" w:rsidRDefault="00EA4D52">
      <w:pPr>
        <w:pStyle w:val="Corpodetexto"/>
        <w:spacing w:before="2"/>
      </w:pPr>
    </w:p>
    <w:p w14:paraId="1D8D2E37" w14:textId="77777777" w:rsidR="00EA4D52" w:rsidRDefault="00072022">
      <w:pPr>
        <w:spacing w:line="237" w:lineRule="auto"/>
        <w:ind w:left="140" w:right="96"/>
        <w:rPr>
          <w:sz w:val="24"/>
        </w:rPr>
      </w:pPr>
      <w:r>
        <w:rPr>
          <w:sz w:val="24"/>
        </w:rPr>
        <w:t>FERREIRO,</w:t>
      </w:r>
      <w:r>
        <w:rPr>
          <w:spacing w:val="-4"/>
          <w:sz w:val="24"/>
        </w:rPr>
        <w:t xml:space="preserve"> </w:t>
      </w:r>
      <w:r>
        <w:rPr>
          <w:sz w:val="24"/>
        </w:rPr>
        <w:t>E.;</w:t>
      </w:r>
      <w:r>
        <w:rPr>
          <w:spacing w:val="-10"/>
          <w:sz w:val="24"/>
        </w:rPr>
        <w:t xml:space="preserve"> </w:t>
      </w:r>
      <w:r>
        <w:rPr>
          <w:sz w:val="24"/>
        </w:rPr>
        <w:t>TEBEROSKY,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A. </w:t>
      </w:r>
      <w:r>
        <w:rPr>
          <w:b/>
          <w:sz w:val="24"/>
        </w:rPr>
        <w:t>Psicogênese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língua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escrita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Porto</w:t>
      </w:r>
      <w:r>
        <w:rPr>
          <w:spacing w:val="-1"/>
          <w:sz w:val="24"/>
        </w:rPr>
        <w:t xml:space="preserve"> </w:t>
      </w:r>
      <w:r>
        <w:rPr>
          <w:sz w:val="24"/>
        </w:rPr>
        <w:t>Alegre: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Artmed, </w:t>
      </w:r>
      <w:r>
        <w:rPr>
          <w:spacing w:val="-2"/>
          <w:sz w:val="24"/>
        </w:rPr>
        <w:t>1999.</w:t>
      </w:r>
    </w:p>
    <w:p w14:paraId="4C32B41E" w14:textId="77777777" w:rsidR="00EA4D52" w:rsidRDefault="00EA4D52">
      <w:pPr>
        <w:spacing w:line="237" w:lineRule="auto"/>
        <w:rPr>
          <w:sz w:val="24"/>
        </w:rPr>
        <w:sectPr w:rsidR="00EA4D52">
          <w:pgSz w:w="11920" w:h="16840"/>
          <w:pgMar w:top="1600" w:right="992" w:bottom="280" w:left="1559" w:header="720" w:footer="720" w:gutter="0"/>
          <w:cols w:space="720"/>
        </w:sectPr>
      </w:pPr>
    </w:p>
    <w:p w14:paraId="5034CF52" w14:textId="77777777" w:rsidR="00EA4D52" w:rsidRDefault="00072022">
      <w:pPr>
        <w:spacing w:before="73" w:line="480" w:lineRule="auto"/>
        <w:ind w:left="140" w:right="766"/>
        <w:rPr>
          <w:sz w:val="24"/>
        </w:rPr>
      </w:pPr>
      <w:r>
        <w:rPr>
          <w:sz w:val="24"/>
        </w:rPr>
        <w:lastRenderedPageBreak/>
        <w:t>PIAGET,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nascimento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inteligência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criança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Rio de</w:t>
      </w:r>
      <w:r>
        <w:rPr>
          <w:spacing w:val="-5"/>
          <w:sz w:val="24"/>
        </w:rPr>
        <w:t xml:space="preserve"> </w:t>
      </w:r>
      <w:r>
        <w:rPr>
          <w:sz w:val="24"/>
        </w:rPr>
        <w:t>Janeiro:</w:t>
      </w:r>
      <w:r>
        <w:rPr>
          <w:spacing w:val="-4"/>
          <w:sz w:val="24"/>
        </w:rPr>
        <w:t xml:space="preserve"> </w:t>
      </w:r>
      <w:r>
        <w:rPr>
          <w:sz w:val="24"/>
        </w:rPr>
        <w:t>Zahar,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1987. PPP do </w:t>
      </w:r>
      <w:r>
        <w:rPr>
          <w:b/>
          <w:sz w:val="24"/>
        </w:rPr>
        <w:t>CEMEI Doutor Mário Ribeiro</w:t>
      </w:r>
      <w:r>
        <w:rPr>
          <w:sz w:val="24"/>
        </w:rPr>
        <w:t>. Montes Claros/MG.</w:t>
      </w:r>
    </w:p>
    <w:p w14:paraId="15025043" w14:textId="77777777" w:rsidR="00EA4D52" w:rsidRDefault="00072022">
      <w:pPr>
        <w:spacing w:before="1"/>
        <w:ind w:left="140"/>
        <w:rPr>
          <w:sz w:val="24"/>
        </w:rPr>
      </w:pPr>
      <w:r>
        <w:rPr>
          <w:sz w:val="24"/>
        </w:rPr>
        <w:t>VYGOTSKY,</w:t>
      </w:r>
      <w:r>
        <w:rPr>
          <w:spacing w:val="-2"/>
          <w:sz w:val="24"/>
        </w:rPr>
        <w:t xml:space="preserve"> </w:t>
      </w:r>
      <w:r>
        <w:rPr>
          <w:sz w:val="24"/>
        </w:rPr>
        <w:t>L. S.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mente</w:t>
      </w:r>
      <w:r>
        <w:rPr>
          <w:sz w:val="24"/>
        </w:rPr>
        <w:t>. São</w:t>
      </w:r>
      <w:r>
        <w:rPr>
          <w:spacing w:val="1"/>
          <w:sz w:val="24"/>
        </w:rPr>
        <w:t xml:space="preserve"> </w:t>
      </w:r>
      <w:r>
        <w:rPr>
          <w:sz w:val="24"/>
        </w:rPr>
        <w:t>Paulo:</w:t>
      </w:r>
      <w:r>
        <w:rPr>
          <w:spacing w:val="-2"/>
          <w:sz w:val="24"/>
        </w:rPr>
        <w:t xml:space="preserve"> </w:t>
      </w:r>
      <w:r>
        <w:rPr>
          <w:sz w:val="24"/>
        </w:rPr>
        <w:t>Martins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Fontes, </w:t>
      </w:r>
      <w:r>
        <w:rPr>
          <w:spacing w:val="-2"/>
          <w:sz w:val="24"/>
        </w:rPr>
        <w:t>1991.</w:t>
      </w:r>
    </w:p>
    <w:sectPr w:rsidR="00EA4D52">
      <w:pgSz w:w="11920" w:h="16840"/>
      <w:pgMar w:top="160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C79E6"/>
    <w:multiLevelType w:val="hybridMultilevel"/>
    <w:tmpl w:val="7FD46AD6"/>
    <w:lvl w:ilvl="0" w:tplc="2334D132">
      <w:numFmt w:val="bullet"/>
      <w:lvlText w:val="-"/>
      <w:lvlJc w:val="left"/>
      <w:pPr>
        <w:ind w:left="28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67A63D8">
      <w:numFmt w:val="bullet"/>
      <w:lvlText w:val="•"/>
      <w:lvlJc w:val="left"/>
      <w:pPr>
        <w:ind w:left="1188" w:hanging="145"/>
      </w:pPr>
      <w:rPr>
        <w:rFonts w:hint="default"/>
        <w:lang w:val="pt-PT" w:eastAsia="en-US" w:bidi="ar-SA"/>
      </w:rPr>
    </w:lvl>
    <w:lvl w:ilvl="2" w:tplc="B30ED7E0">
      <w:numFmt w:val="bullet"/>
      <w:lvlText w:val="•"/>
      <w:lvlJc w:val="left"/>
      <w:pPr>
        <w:ind w:left="2097" w:hanging="145"/>
      </w:pPr>
      <w:rPr>
        <w:rFonts w:hint="default"/>
        <w:lang w:val="pt-PT" w:eastAsia="en-US" w:bidi="ar-SA"/>
      </w:rPr>
    </w:lvl>
    <w:lvl w:ilvl="3" w:tplc="604CA0D8">
      <w:numFmt w:val="bullet"/>
      <w:lvlText w:val="•"/>
      <w:lvlJc w:val="left"/>
      <w:pPr>
        <w:ind w:left="3006" w:hanging="145"/>
      </w:pPr>
      <w:rPr>
        <w:rFonts w:hint="default"/>
        <w:lang w:val="pt-PT" w:eastAsia="en-US" w:bidi="ar-SA"/>
      </w:rPr>
    </w:lvl>
    <w:lvl w:ilvl="4" w:tplc="2408AAA4">
      <w:numFmt w:val="bullet"/>
      <w:lvlText w:val="•"/>
      <w:lvlJc w:val="left"/>
      <w:pPr>
        <w:ind w:left="3914" w:hanging="145"/>
      </w:pPr>
      <w:rPr>
        <w:rFonts w:hint="default"/>
        <w:lang w:val="pt-PT" w:eastAsia="en-US" w:bidi="ar-SA"/>
      </w:rPr>
    </w:lvl>
    <w:lvl w:ilvl="5" w:tplc="F9D870D2">
      <w:numFmt w:val="bullet"/>
      <w:lvlText w:val="•"/>
      <w:lvlJc w:val="left"/>
      <w:pPr>
        <w:ind w:left="4823" w:hanging="145"/>
      </w:pPr>
      <w:rPr>
        <w:rFonts w:hint="default"/>
        <w:lang w:val="pt-PT" w:eastAsia="en-US" w:bidi="ar-SA"/>
      </w:rPr>
    </w:lvl>
    <w:lvl w:ilvl="6" w:tplc="CA301132">
      <w:numFmt w:val="bullet"/>
      <w:lvlText w:val="•"/>
      <w:lvlJc w:val="left"/>
      <w:pPr>
        <w:ind w:left="5732" w:hanging="145"/>
      </w:pPr>
      <w:rPr>
        <w:rFonts w:hint="default"/>
        <w:lang w:val="pt-PT" w:eastAsia="en-US" w:bidi="ar-SA"/>
      </w:rPr>
    </w:lvl>
    <w:lvl w:ilvl="7" w:tplc="1850F83C">
      <w:numFmt w:val="bullet"/>
      <w:lvlText w:val="•"/>
      <w:lvlJc w:val="left"/>
      <w:pPr>
        <w:ind w:left="6641" w:hanging="145"/>
      </w:pPr>
      <w:rPr>
        <w:rFonts w:hint="default"/>
        <w:lang w:val="pt-PT" w:eastAsia="en-US" w:bidi="ar-SA"/>
      </w:rPr>
    </w:lvl>
    <w:lvl w:ilvl="8" w:tplc="CEC04166">
      <w:numFmt w:val="bullet"/>
      <w:lvlText w:val="•"/>
      <w:lvlJc w:val="left"/>
      <w:pPr>
        <w:ind w:left="7549" w:hanging="14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D52"/>
    <w:rsid w:val="00072022"/>
    <w:rsid w:val="0063097A"/>
    <w:rsid w:val="00802C0F"/>
    <w:rsid w:val="00D45604"/>
    <w:rsid w:val="00EA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039F"/>
  <w15:docId w15:val="{2B723FB7-24CE-4E36-96AF-F950CE66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0"/>
      <w:ind w:left="283" w:hanging="14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720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022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0720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20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2022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20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2022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elyaquino3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 de Experiência.docx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 de Experiência.docx</dc:title>
  <dc:creator>Rosely Aquino Santos</dc:creator>
  <cp:lastModifiedBy>Rosely Aquino Santos</cp:lastModifiedBy>
  <cp:revision>6</cp:revision>
  <dcterms:created xsi:type="dcterms:W3CDTF">2025-05-06T13:21:00Z</dcterms:created>
  <dcterms:modified xsi:type="dcterms:W3CDTF">2025-05-20T11:12:00Z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2025-05-06T00:00:00Z</vt:filetime>
  </property>
  <property fmtid="{D5CDD505-2E9C-101B-9397-08002B2CF9AE}" pid="5" name="Producer">
    <vt:lpwstr>www.ilovepdf.com</vt:lpwstr>
  </property>
</Properties>
</file>