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BF" w:rsidRDefault="001719E5">
      <w:pPr>
        <w:ind w:left="1" w:hanging="3"/>
        <w:jc w:val="center"/>
        <w:rPr>
          <w:color w:val="000000"/>
        </w:rPr>
      </w:pPr>
      <w:r>
        <w:rPr>
          <w:b/>
          <w:color w:val="000000"/>
        </w:rPr>
        <w:t xml:space="preserve">CRESCENDO ANTES DO TEMPO: </w:t>
      </w:r>
      <w:r>
        <w:rPr>
          <w:color w:val="000000"/>
        </w:rPr>
        <w:t>FATORES ASSOCIADOS AO DESENVOLVIMENTO DA PUBERDADE PRECOCE</w:t>
      </w:r>
    </w:p>
    <w:p w:rsidR="00D523BF" w:rsidRDefault="00D523BF">
      <w:pPr>
        <w:ind w:left="1" w:hanging="3"/>
        <w:jc w:val="center"/>
        <w:rPr>
          <w:color w:val="000000"/>
        </w:rPr>
      </w:pPr>
    </w:p>
    <w:p w:rsidR="00D523BF" w:rsidRDefault="001719E5">
      <w:pPr>
        <w:ind w:hanging="2"/>
        <w:jc w:val="center"/>
        <w:rPr>
          <w:color w:val="000000"/>
        </w:rPr>
      </w:pPr>
      <w:r>
        <w:t>Natália da Silva Xavier</w:t>
      </w:r>
    </w:p>
    <w:p w:rsidR="00D523BF" w:rsidRDefault="001719E5">
      <w:pPr>
        <w:ind w:hanging="2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>Centro Universitário de Patos - UNIFIP</w:t>
      </w:r>
    </w:p>
    <w:p w:rsidR="00D523BF" w:rsidRDefault="001719E5">
      <w:pPr>
        <w:ind w:hanging="2"/>
        <w:jc w:val="center"/>
        <w:rPr>
          <w:color w:val="000000"/>
          <w:sz w:val="20"/>
          <w:szCs w:val="20"/>
        </w:rPr>
      </w:pPr>
      <w:hyperlink r:id="rId7">
        <w:r>
          <w:rPr>
            <w:color w:val="1155CC"/>
            <w:sz w:val="20"/>
            <w:szCs w:val="20"/>
            <w:u w:val="single"/>
          </w:rPr>
          <w:t>nataliaxavier@enf.fiponline.edu.br</w:t>
        </w:r>
      </w:hyperlink>
      <w:r>
        <w:rPr>
          <w:sz w:val="20"/>
          <w:szCs w:val="20"/>
        </w:rPr>
        <w:t xml:space="preserve"> </w:t>
      </w:r>
    </w:p>
    <w:p w:rsidR="00D523BF" w:rsidRDefault="00D523BF">
      <w:pPr>
        <w:ind w:hanging="2"/>
        <w:jc w:val="center"/>
        <w:rPr>
          <w:color w:val="000000"/>
          <w:sz w:val="20"/>
          <w:szCs w:val="20"/>
        </w:rPr>
      </w:pPr>
    </w:p>
    <w:p w:rsidR="00D523BF" w:rsidRDefault="001719E5">
      <w:pPr>
        <w:ind w:hanging="2"/>
        <w:jc w:val="center"/>
        <w:rPr>
          <w:color w:val="000000"/>
        </w:rPr>
      </w:pPr>
      <w:r>
        <w:t xml:space="preserve">Maria </w:t>
      </w:r>
      <w:proofErr w:type="spellStart"/>
      <w:r>
        <w:t>Dalylla</w:t>
      </w:r>
      <w:proofErr w:type="spellEnd"/>
      <w:r>
        <w:t xml:space="preserve"> Henrique de Medeiros</w:t>
      </w:r>
    </w:p>
    <w:p w:rsidR="00D523BF" w:rsidRDefault="001719E5">
      <w:pPr>
        <w:ind w:hanging="2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>Centro Universitário de Patos - UNIFIP</w:t>
      </w:r>
    </w:p>
    <w:p w:rsidR="00D523BF" w:rsidRDefault="001719E5">
      <w:pPr>
        <w:ind w:hanging="2"/>
        <w:jc w:val="center"/>
        <w:rPr>
          <w:color w:val="000000"/>
          <w:sz w:val="20"/>
          <w:szCs w:val="20"/>
        </w:rPr>
      </w:pPr>
      <w:hyperlink r:id="rId8">
        <w:r>
          <w:rPr>
            <w:color w:val="1155CC"/>
            <w:sz w:val="20"/>
            <w:szCs w:val="20"/>
            <w:u w:val="single"/>
          </w:rPr>
          <w:t>mariadalyllahenrique@gmail.com</w:t>
        </w:r>
      </w:hyperlink>
      <w:r>
        <w:rPr>
          <w:sz w:val="20"/>
          <w:szCs w:val="20"/>
        </w:rPr>
        <w:t xml:space="preserve"> </w:t>
      </w:r>
    </w:p>
    <w:p w:rsidR="00D523BF" w:rsidRDefault="00D523BF">
      <w:pPr>
        <w:ind w:hanging="2"/>
        <w:jc w:val="center"/>
        <w:rPr>
          <w:sz w:val="20"/>
          <w:szCs w:val="20"/>
        </w:rPr>
      </w:pPr>
    </w:p>
    <w:p w:rsidR="00D523BF" w:rsidRDefault="001719E5">
      <w:pPr>
        <w:ind w:hanging="2"/>
        <w:jc w:val="center"/>
      </w:pPr>
      <w:proofErr w:type="spellStart"/>
      <w:r>
        <w:t>Kamelly</w:t>
      </w:r>
      <w:proofErr w:type="spellEnd"/>
      <w:r>
        <w:t xml:space="preserve"> Júlia Soares da Silva Franco </w:t>
      </w:r>
    </w:p>
    <w:p w:rsidR="00D523BF" w:rsidRDefault="001719E5">
      <w:pPr>
        <w:ind w:hanging="2"/>
        <w:jc w:val="center"/>
        <w:rPr>
          <w:sz w:val="20"/>
          <w:szCs w:val="20"/>
        </w:rPr>
      </w:pPr>
      <w:r>
        <w:rPr>
          <w:sz w:val="20"/>
          <w:szCs w:val="20"/>
        </w:rPr>
        <w:t>Centro Universitário de Patos - UNIFIP</w:t>
      </w:r>
    </w:p>
    <w:p w:rsidR="00D523BF" w:rsidRDefault="001719E5">
      <w:pPr>
        <w:ind w:hanging="2"/>
        <w:jc w:val="center"/>
        <w:rPr>
          <w:color w:val="1155CC"/>
          <w:sz w:val="20"/>
          <w:szCs w:val="20"/>
          <w:u w:val="single"/>
        </w:rPr>
      </w:pPr>
      <w:hyperlink r:id="rId9">
        <w:r>
          <w:rPr>
            <w:color w:val="1155CC"/>
            <w:sz w:val="20"/>
            <w:szCs w:val="20"/>
            <w:u w:val="single"/>
          </w:rPr>
          <w:t>kemellyjulia8@gmail.com</w:t>
        </w:r>
      </w:hyperlink>
    </w:p>
    <w:p w:rsidR="00D523BF" w:rsidRDefault="00D523BF">
      <w:pPr>
        <w:ind w:hanging="2"/>
        <w:jc w:val="center"/>
        <w:rPr>
          <w:sz w:val="20"/>
          <w:szCs w:val="20"/>
        </w:rPr>
      </w:pPr>
    </w:p>
    <w:p w:rsidR="00D523BF" w:rsidRDefault="001719E5">
      <w:pPr>
        <w:ind w:hanging="2"/>
        <w:jc w:val="center"/>
      </w:pPr>
      <w:proofErr w:type="spellStart"/>
      <w:r>
        <w:t>Yorrana</w:t>
      </w:r>
      <w:proofErr w:type="spellEnd"/>
      <w:r>
        <w:t xml:space="preserve"> Araújo Dias dos Santos </w:t>
      </w:r>
    </w:p>
    <w:p w:rsidR="00D523BF" w:rsidRDefault="001719E5">
      <w:pPr>
        <w:ind w:hanging="2"/>
        <w:jc w:val="center"/>
        <w:rPr>
          <w:sz w:val="20"/>
          <w:szCs w:val="20"/>
        </w:rPr>
      </w:pPr>
      <w:r>
        <w:rPr>
          <w:sz w:val="20"/>
          <w:szCs w:val="20"/>
        </w:rPr>
        <w:t>Centro Universitário de Patos - UNIFIP</w:t>
      </w:r>
    </w:p>
    <w:p w:rsidR="00D523BF" w:rsidRDefault="001719E5">
      <w:pPr>
        <w:ind w:hanging="2"/>
        <w:jc w:val="center"/>
        <w:rPr>
          <w:color w:val="1155CC"/>
          <w:sz w:val="20"/>
          <w:szCs w:val="20"/>
          <w:u w:val="single"/>
        </w:rPr>
      </w:pPr>
      <w:hyperlink r:id="rId10">
        <w:r>
          <w:rPr>
            <w:color w:val="1155CC"/>
            <w:sz w:val="20"/>
            <w:szCs w:val="20"/>
            <w:u w:val="single"/>
          </w:rPr>
          <w:t>yorranaaraujos22@gmail.com</w:t>
        </w:r>
      </w:hyperlink>
    </w:p>
    <w:p w:rsidR="00D523BF" w:rsidRDefault="00D523BF">
      <w:pPr>
        <w:ind w:hanging="2"/>
        <w:jc w:val="center"/>
        <w:rPr>
          <w:sz w:val="20"/>
          <w:szCs w:val="20"/>
        </w:rPr>
      </w:pPr>
    </w:p>
    <w:p w:rsidR="00D523BF" w:rsidRDefault="001719E5">
      <w:pPr>
        <w:ind w:hanging="2"/>
        <w:jc w:val="center"/>
        <w:rPr>
          <w:color w:val="000000"/>
        </w:rPr>
      </w:pPr>
      <w:r>
        <w:rPr>
          <w:color w:val="000000"/>
        </w:rPr>
        <w:t xml:space="preserve">Hellen </w:t>
      </w:r>
      <w:proofErr w:type="spellStart"/>
      <w:r>
        <w:rPr>
          <w:color w:val="000000"/>
        </w:rPr>
        <w:t>Renatta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Leopoldino</w:t>
      </w:r>
      <w:proofErr w:type="spellEnd"/>
      <w:r>
        <w:rPr>
          <w:color w:val="000000"/>
        </w:rPr>
        <w:t xml:space="preserve"> Medeiros</w:t>
      </w:r>
    </w:p>
    <w:p w:rsidR="00D523BF" w:rsidRDefault="001719E5">
      <w:pPr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Centro Un</w:t>
      </w:r>
      <w:r>
        <w:rPr>
          <w:color w:val="000000"/>
          <w:sz w:val="20"/>
          <w:szCs w:val="20"/>
        </w:rPr>
        <w:t>iversitário de Patos - UNIFIP</w:t>
      </w:r>
    </w:p>
    <w:p w:rsidR="00D523BF" w:rsidRDefault="001719E5">
      <w:pPr>
        <w:ind w:hanging="2"/>
        <w:jc w:val="center"/>
        <w:rPr>
          <w:color w:val="000000"/>
          <w:sz w:val="20"/>
          <w:szCs w:val="20"/>
        </w:rPr>
      </w:pPr>
      <w:hyperlink r:id="rId11">
        <w:r>
          <w:rPr>
            <w:color w:val="1155CC"/>
            <w:sz w:val="20"/>
            <w:szCs w:val="20"/>
            <w:u w:val="single"/>
          </w:rPr>
          <w:t>hellenmedeiros@fiponline.edu.br</w:t>
        </w:r>
      </w:hyperlink>
      <w:r>
        <w:rPr>
          <w:sz w:val="20"/>
          <w:szCs w:val="20"/>
        </w:rPr>
        <w:t xml:space="preserve"> </w:t>
      </w:r>
    </w:p>
    <w:p w:rsidR="00D523BF" w:rsidRDefault="00D523BF">
      <w:pPr>
        <w:ind w:hanging="2"/>
        <w:jc w:val="center"/>
        <w:rPr>
          <w:b/>
        </w:rPr>
      </w:pPr>
    </w:p>
    <w:p w:rsidR="00D523BF" w:rsidRDefault="001719E5">
      <w:pPr>
        <w:ind w:hanging="2"/>
        <w:jc w:val="center"/>
        <w:rPr>
          <w:b/>
          <w:color w:val="000000"/>
        </w:rPr>
      </w:pPr>
      <w:r>
        <w:rPr>
          <w:b/>
          <w:color w:val="000000"/>
        </w:rPr>
        <w:t>Resumo</w:t>
      </w:r>
    </w:p>
    <w:p w:rsidR="00D523BF" w:rsidRDefault="00D523BF">
      <w:pPr>
        <w:ind w:hanging="2"/>
        <w:jc w:val="center"/>
        <w:rPr>
          <w:b/>
        </w:rPr>
      </w:pPr>
    </w:p>
    <w:p w:rsidR="00D523BF" w:rsidRDefault="001719E5">
      <w:pPr>
        <w:ind w:hanging="2"/>
        <w:jc w:val="both"/>
      </w:pPr>
      <w:r>
        <w:t xml:space="preserve">A infância constitui uma etapa fundamental do desenvolvimento humano, sendo </w:t>
      </w:r>
      <w:proofErr w:type="gramStart"/>
      <w:r>
        <w:t>fortemente</w:t>
      </w:r>
      <w:proofErr w:type="gramEnd"/>
      <w:r>
        <w:t xml:space="preserve"> </w:t>
      </w:r>
      <w:proofErr w:type="gramStart"/>
      <w:r>
        <w:t>influenciada</w:t>
      </w:r>
      <w:proofErr w:type="gramEnd"/>
      <w:r>
        <w:t xml:space="preserve"> por fatores sociais, culturais, psicológicos e ambientais. A puberdade representa uma transição significativa, caracterizada por alterações hormonais, emoci</w:t>
      </w:r>
      <w:r>
        <w:t xml:space="preserve">onais e comportamentais. Quando essas transformações ocorrem de forma antecipada, configura-se o quadro de Puberdade Precoce (PP) que consiste no surgimento das características sexuais secundárias antes dos </w:t>
      </w:r>
      <w:proofErr w:type="gramStart"/>
      <w:r>
        <w:t>8</w:t>
      </w:r>
      <w:proofErr w:type="gramEnd"/>
      <w:r>
        <w:t xml:space="preserve"> anos em meninas e dos 9 anos em meninos e é dia</w:t>
      </w:r>
      <w:r>
        <w:t xml:space="preserve">gnosticada com base em uma combinação de história clínica, exame físico, investigações laboratoriais e exames de imagem. O objetivo deste estudo foi realizar uma revisão narrativa da literatura com o intuito de aprofundar o entendimento sobre os possíveis </w:t>
      </w:r>
      <w:r>
        <w:t>fatores associados ao aumento da prevalência de PP. No contexto brasileiro, a atenção primária à saúde tem como prioridade o acompanhamento contínuo do crescimento e do desenvolvimento infantil, sendo o enfermeiro o principal profissional responsável por e</w:t>
      </w:r>
      <w:r>
        <w:t xml:space="preserve">ssa prática. Sua atuação é de extrema relevância na promoção da saúde, na detecção precoce de alterações no desenvolvimento, na orientação às famílias e na </w:t>
      </w:r>
      <w:proofErr w:type="gramStart"/>
      <w:r>
        <w:t>implementação</w:t>
      </w:r>
      <w:proofErr w:type="gramEnd"/>
      <w:r>
        <w:t xml:space="preserve"> de condutas. Diante deste estudo, observa-se que a puberdade precoce é um fenômeno mul</w:t>
      </w:r>
      <w:r>
        <w:t xml:space="preserve">tifatorial, influenciado por aspectos genéticos, nutricionais, ambientais e, mais recentemente, agravado pelo contexto pandêmico da COVID-19. Contudo, a escassez de estudos multicêntricos e amostras amplas destaca a necessidade de investigações adicionais </w:t>
      </w:r>
      <w:r>
        <w:t>para elucidar esses fatores e orientar estratégias de prevenção da puberdade precoce.</w:t>
      </w:r>
    </w:p>
    <w:p w:rsidR="00D523BF" w:rsidRDefault="00D523BF">
      <w:pPr>
        <w:ind w:hanging="2"/>
        <w:jc w:val="both"/>
      </w:pPr>
    </w:p>
    <w:p w:rsidR="00D523BF" w:rsidRDefault="001719E5">
      <w:pPr>
        <w:ind w:hanging="2"/>
        <w:jc w:val="both"/>
        <w:rPr>
          <w:color w:val="000000"/>
        </w:rPr>
      </w:pPr>
      <w:r>
        <w:rPr>
          <w:b/>
        </w:rPr>
        <w:t>Descritores:</w:t>
      </w:r>
      <w:r>
        <w:t xml:space="preserve"> Puberdade precoce. Desenvolvimento infantil. Cuidados de Enfermagem.</w:t>
      </w:r>
    </w:p>
    <w:p w:rsidR="00D523BF" w:rsidRDefault="00D523BF">
      <w:pPr>
        <w:ind w:hanging="2"/>
        <w:jc w:val="center"/>
        <w:rPr>
          <w:b/>
          <w:color w:val="000000"/>
        </w:rPr>
      </w:pPr>
    </w:p>
    <w:p w:rsidR="00D523BF" w:rsidRDefault="001719E5">
      <w:pPr>
        <w:ind w:hanging="2"/>
        <w:jc w:val="center"/>
        <w:rPr>
          <w:b/>
          <w:color w:val="000000"/>
        </w:rPr>
      </w:pPr>
      <w:r>
        <w:rPr>
          <w:b/>
          <w:color w:val="000000"/>
        </w:rPr>
        <w:t>Abstract</w:t>
      </w:r>
    </w:p>
    <w:p w:rsidR="00D523BF" w:rsidRDefault="00D523BF">
      <w:pPr>
        <w:ind w:hanging="2"/>
        <w:jc w:val="center"/>
        <w:rPr>
          <w:b/>
        </w:rPr>
      </w:pPr>
    </w:p>
    <w:p w:rsidR="00D523BF" w:rsidRDefault="001719E5">
      <w:pPr>
        <w:ind w:hanging="2"/>
        <w:jc w:val="both"/>
      </w:pPr>
      <w:proofErr w:type="spellStart"/>
      <w:r>
        <w:t>Childhood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fundamental </w:t>
      </w:r>
      <w:proofErr w:type="spellStart"/>
      <w:r>
        <w:t>stage</w:t>
      </w:r>
      <w:proofErr w:type="spellEnd"/>
      <w:r>
        <w:t xml:space="preserve"> in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profoundly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social, cultural, </w:t>
      </w:r>
      <w:proofErr w:type="spellStart"/>
      <w:r>
        <w:t>psychological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. </w:t>
      </w:r>
      <w:proofErr w:type="spellStart"/>
      <w:r>
        <w:t>Puberty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transitional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,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hormonal, </w:t>
      </w:r>
      <w:proofErr w:type="spellStart"/>
      <w:r>
        <w:t>emotional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behavi</w:t>
      </w:r>
      <w:r>
        <w:t>oral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transformations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prematurely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as </w:t>
      </w:r>
      <w:proofErr w:type="spellStart"/>
      <w:r>
        <w:t>Precocious</w:t>
      </w:r>
      <w:proofErr w:type="spellEnd"/>
      <w:r>
        <w:t xml:space="preserve"> </w:t>
      </w:r>
      <w:proofErr w:type="spellStart"/>
      <w:r>
        <w:t>Puberty</w:t>
      </w:r>
      <w:proofErr w:type="spellEnd"/>
      <w:r>
        <w:t xml:space="preserve"> </w:t>
      </w:r>
      <w:r>
        <w:lastRenderedPageBreak/>
        <w:t xml:space="preserve">(PP) </w:t>
      </w:r>
      <w:proofErr w:type="spellStart"/>
      <w:r>
        <w:t>arises</w:t>
      </w:r>
      <w:proofErr w:type="spellEnd"/>
      <w:r>
        <w:t xml:space="preserve">,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sexual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age </w:t>
      </w:r>
      <w:proofErr w:type="spellStart"/>
      <w:r>
        <w:t>of</w:t>
      </w:r>
      <w:proofErr w:type="spellEnd"/>
      <w:r>
        <w:t xml:space="preserve"> </w:t>
      </w:r>
      <w:proofErr w:type="gramStart"/>
      <w:r>
        <w:t>8</w:t>
      </w:r>
      <w:proofErr w:type="gramEnd"/>
      <w:r>
        <w:t xml:space="preserve"> in girls </w:t>
      </w:r>
      <w:proofErr w:type="spellStart"/>
      <w:r>
        <w:t>and</w:t>
      </w:r>
      <w:proofErr w:type="spellEnd"/>
      <w:r>
        <w:t xml:space="preserve"> 9 in boys.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</w:t>
      </w:r>
      <w:r>
        <w:t>linical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The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a </w:t>
      </w:r>
      <w:proofErr w:type="spellStart"/>
      <w:r>
        <w:t>narrative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deepening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prevalence</w:t>
      </w:r>
      <w:proofErr w:type="spellEnd"/>
      <w:r>
        <w:t xml:space="preserve"> </w:t>
      </w:r>
      <w:proofErr w:type="spellStart"/>
      <w:r>
        <w:t>o</w:t>
      </w:r>
      <w:r>
        <w:t>f</w:t>
      </w:r>
      <w:proofErr w:type="spellEnd"/>
      <w:r>
        <w:t xml:space="preserve"> PP.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prioritizes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nurses </w:t>
      </w:r>
      <w:proofErr w:type="spellStart"/>
      <w:r>
        <w:t>serving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role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paramount</w:t>
      </w:r>
      <w:proofErr w:type="spellEnd"/>
      <w:proofErr w:type="gramEnd"/>
      <w:r>
        <w:t xml:space="preserve"> </w:t>
      </w:r>
      <w:proofErr w:type="spellStart"/>
      <w:r>
        <w:t>importance</w:t>
      </w:r>
      <w:proofErr w:type="spellEnd"/>
      <w:r>
        <w:t xml:space="preserve"> in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</w:t>
      </w:r>
      <w:r>
        <w:t>romotion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abnormalities</w:t>
      </w:r>
      <w:proofErr w:type="spellEnd"/>
      <w:r>
        <w:t xml:space="preserve">,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reveals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precocious</w:t>
      </w:r>
      <w:proofErr w:type="spellEnd"/>
      <w:r>
        <w:t xml:space="preserve"> </w:t>
      </w:r>
      <w:proofErr w:type="spellStart"/>
      <w:r>
        <w:t>puberty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multifactorial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, </w:t>
      </w:r>
      <w:proofErr w:type="spellStart"/>
      <w:r>
        <w:t>influenced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, </w:t>
      </w:r>
      <w:proofErr w:type="spellStart"/>
      <w:r>
        <w:t>nutritional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asp</w:t>
      </w:r>
      <w:r>
        <w:t>ects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more </w:t>
      </w:r>
      <w:proofErr w:type="spellStart"/>
      <w:r>
        <w:t>recently</w:t>
      </w:r>
      <w:proofErr w:type="spellEnd"/>
      <w:r>
        <w:t xml:space="preserve">, </w:t>
      </w:r>
      <w:proofErr w:type="spellStart"/>
      <w:r>
        <w:t>exacerbated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COVID-19 </w:t>
      </w:r>
      <w:proofErr w:type="spellStart"/>
      <w:r>
        <w:t>pandemic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scarcity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multicenter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sizes</w:t>
      </w:r>
      <w:proofErr w:type="spellEnd"/>
      <w:r>
        <w:t xml:space="preserve"> </w:t>
      </w:r>
      <w:proofErr w:type="spellStart"/>
      <w:r>
        <w:t>underscores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fo</w:t>
      </w:r>
      <w:r>
        <w:t xml:space="preserve">r </w:t>
      </w:r>
      <w:proofErr w:type="spellStart"/>
      <w:r>
        <w:t>precocious</w:t>
      </w:r>
      <w:proofErr w:type="spellEnd"/>
      <w:r>
        <w:t xml:space="preserve"> </w:t>
      </w:r>
      <w:proofErr w:type="spellStart"/>
      <w:r>
        <w:t>puberty</w:t>
      </w:r>
      <w:proofErr w:type="spellEnd"/>
      <w:r>
        <w:t>.</w:t>
      </w:r>
    </w:p>
    <w:p w:rsidR="00D523BF" w:rsidRDefault="00D523BF">
      <w:pPr>
        <w:ind w:hanging="2"/>
        <w:jc w:val="both"/>
      </w:pPr>
    </w:p>
    <w:p w:rsidR="00D523BF" w:rsidRDefault="001719E5">
      <w:pPr>
        <w:ind w:hanging="2"/>
        <w:jc w:val="both"/>
      </w:pPr>
      <w:r>
        <w:rPr>
          <w:b/>
        </w:rPr>
        <w:t>Descritores:</w:t>
      </w:r>
      <w:r>
        <w:t xml:space="preserve"> </w:t>
      </w:r>
      <w:proofErr w:type="spellStart"/>
      <w:r>
        <w:t>Precocious</w:t>
      </w:r>
      <w:proofErr w:type="spellEnd"/>
      <w:r>
        <w:t xml:space="preserve"> </w:t>
      </w:r>
      <w:proofErr w:type="spellStart"/>
      <w:r>
        <w:t>Puberty</w:t>
      </w:r>
      <w:proofErr w:type="spellEnd"/>
      <w:r>
        <w:t xml:space="preserve">.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Care</w:t>
      </w:r>
      <w:proofErr w:type="spellEnd"/>
      <w:r>
        <w:t>.</w:t>
      </w:r>
    </w:p>
    <w:p w:rsidR="00D523BF" w:rsidRDefault="00D523BF">
      <w:pPr>
        <w:ind w:left="-2" w:firstLine="0"/>
        <w:rPr>
          <w:b/>
          <w:color w:val="000000"/>
        </w:rPr>
      </w:pPr>
    </w:p>
    <w:p w:rsidR="00D523BF" w:rsidRDefault="001719E5">
      <w:pPr>
        <w:ind w:left="-2" w:firstLine="0"/>
      </w:pPr>
      <w:proofErr w:type="gramStart"/>
      <w:r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INTRODUÇÃO</w:t>
      </w:r>
    </w:p>
    <w:p w:rsidR="00D523BF" w:rsidRDefault="00D523BF">
      <w:pPr>
        <w:ind w:left="-2" w:firstLine="0"/>
      </w:pPr>
    </w:p>
    <w:p w:rsidR="00D523BF" w:rsidRDefault="001719E5">
      <w:pPr>
        <w:tabs>
          <w:tab w:val="left" w:pos="834"/>
          <w:tab w:val="left" w:pos="834"/>
          <w:tab w:val="left" w:pos="834"/>
        </w:tabs>
        <w:ind w:firstLine="850"/>
        <w:jc w:val="both"/>
      </w:pPr>
      <w:r>
        <w:t>A vida é composta por instantes, memórias e encontros, configurando uma verdadeira jornada no tempo e no espaço. Nesse percurso, a infância desponta com</w:t>
      </w:r>
      <w:r>
        <w:t>o uma etapa crucial, marcada por intensos processos de desenvolvimento que, sob uma perspectiva tradicional, são compreendidos como uma preparação para a vida adulta. Nessa concepção, as crianças são vistas como sujeitos em formação, que devem adquirir con</w:t>
      </w:r>
      <w:r>
        <w:t>hecimentos e habilidades para se tornarem indivíduos autônomos e produtivos (Ferrarini, 2016).</w:t>
      </w:r>
    </w:p>
    <w:p w:rsidR="00D523BF" w:rsidRDefault="001719E5">
      <w:pPr>
        <w:tabs>
          <w:tab w:val="left" w:pos="834"/>
          <w:tab w:val="left" w:pos="834"/>
          <w:tab w:val="left" w:pos="834"/>
        </w:tabs>
        <w:ind w:firstLine="850"/>
        <w:jc w:val="both"/>
      </w:pPr>
      <w:r>
        <w:t>Contudo, o conceito de infância é multifacetado e sujeito a variações conforme o contexto histórico, social e cultural em que está inserido. Segundo Castro (2010</w:t>
      </w:r>
      <w:r>
        <w:t xml:space="preserve">), o termo "infância" refere-se ao período que se estende do nascimento até a puberdade, fase em que ocorrem profundas transformações físicas, cognitivas e emocionais. Para </w:t>
      </w:r>
      <w:proofErr w:type="spellStart"/>
      <w:r>
        <w:t>Corsaro</w:t>
      </w:r>
      <w:proofErr w:type="spellEnd"/>
      <w:r>
        <w:t xml:space="preserve"> (2011), a infância é também moldada pelas interações sociais, pelos hábitos</w:t>
      </w:r>
      <w:r>
        <w:t xml:space="preserve"> e pelas práticas culturais que permeiam o cotidiano das crianças, influenciando significativamente suas vivências e modos de ser no mundo.</w:t>
      </w:r>
    </w:p>
    <w:p w:rsidR="00D523BF" w:rsidRDefault="001719E5">
      <w:pPr>
        <w:tabs>
          <w:tab w:val="left" w:pos="834"/>
          <w:tab w:val="left" w:pos="834"/>
          <w:tab w:val="left" w:pos="834"/>
        </w:tabs>
        <w:ind w:firstLine="850"/>
        <w:jc w:val="both"/>
      </w:pPr>
      <w:r>
        <w:t>A puberdade é um período marcado pela intensificação da atividade hormonal, resultando no desenvolvimento das caract</w:t>
      </w:r>
      <w:r>
        <w:t>erísticas sexuais secundárias. A sexualidade, compreendida como um aspecto fisiológico inerente à vida humana</w:t>
      </w:r>
      <w:proofErr w:type="gramStart"/>
      <w:r>
        <w:t>, manifesta-se</w:t>
      </w:r>
      <w:proofErr w:type="gramEnd"/>
      <w:r>
        <w:t xml:space="preserve"> de forma mais evidente nesse estágio, no qual se intensificam as relações afetivas, o desejo sexual e, consequentemente, as práticas</w:t>
      </w:r>
      <w:r>
        <w:t xml:space="preserve"> românticas e eróticas (</w:t>
      </w:r>
      <w:proofErr w:type="spellStart"/>
      <w:r>
        <w:t>Baltar</w:t>
      </w:r>
      <w:proofErr w:type="spellEnd"/>
      <w:r>
        <w:t xml:space="preserve"> </w:t>
      </w:r>
      <w:r>
        <w:rPr>
          <w:i/>
        </w:rPr>
        <w:t>et al</w:t>
      </w:r>
      <w:r>
        <w:t>., 2023). Trata-se de uma fase permeada por dúvidas e inquietações, sobretudo relacionadas às tomadas de decisão, às perspectivas de futuro e às práticas de autocuidado (</w:t>
      </w:r>
      <w:proofErr w:type="spellStart"/>
      <w:r>
        <w:t>Santarato</w:t>
      </w:r>
      <w:proofErr w:type="spellEnd"/>
      <w:r>
        <w:t xml:space="preserve"> </w:t>
      </w:r>
      <w:proofErr w:type="gramStart"/>
      <w:r>
        <w:rPr>
          <w:i/>
        </w:rPr>
        <w:t>et</w:t>
      </w:r>
      <w:proofErr w:type="gramEnd"/>
      <w:r>
        <w:rPr>
          <w:i/>
        </w:rPr>
        <w:t xml:space="preserve"> al</w:t>
      </w:r>
      <w:r>
        <w:t>., 2023).</w:t>
      </w:r>
    </w:p>
    <w:p w:rsidR="00D523BF" w:rsidRDefault="001719E5">
      <w:pPr>
        <w:tabs>
          <w:tab w:val="left" w:pos="834"/>
          <w:tab w:val="left" w:pos="834"/>
          <w:tab w:val="left" w:pos="834"/>
        </w:tabs>
        <w:ind w:firstLine="850"/>
        <w:jc w:val="both"/>
      </w:pPr>
      <w:r>
        <w:t>Sob essa perspectiva, a p</w:t>
      </w:r>
      <w:r>
        <w:t>uberdade envolve um complexo conjunto de transformações físicas, fisiológicas, biológicas, genéticas, psicológicas e nutricionais, influenciadas também pelas interações com o ambiente (Medeiros</w:t>
      </w:r>
      <w:r>
        <w:rPr>
          <w:i/>
        </w:rPr>
        <w:t xml:space="preserve"> </w:t>
      </w:r>
      <w:proofErr w:type="gramStart"/>
      <w:r>
        <w:rPr>
          <w:i/>
        </w:rPr>
        <w:t>et</w:t>
      </w:r>
      <w:proofErr w:type="gramEnd"/>
      <w:r>
        <w:rPr>
          <w:i/>
        </w:rPr>
        <w:t xml:space="preserve"> al</w:t>
      </w:r>
      <w:r>
        <w:t>., 2021).</w:t>
      </w:r>
    </w:p>
    <w:p w:rsidR="00D523BF" w:rsidRDefault="001719E5">
      <w:pPr>
        <w:tabs>
          <w:tab w:val="left" w:pos="834"/>
          <w:tab w:val="left" w:pos="834"/>
          <w:tab w:val="left" w:pos="834"/>
        </w:tabs>
        <w:ind w:firstLine="850"/>
        <w:jc w:val="both"/>
      </w:pPr>
      <w:r>
        <w:t>A puberdade precoce, por sua vez, caracteriza-s</w:t>
      </w:r>
      <w:r>
        <w:t>e por uma aceleração anormal dos processos hormonais, com aumento da secreção do hormônio liberador de gonadotrofinas (</w:t>
      </w:r>
      <w:proofErr w:type="spellStart"/>
      <w:proofErr w:type="gramStart"/>
      <w:r>
        <w:t>GnRH</w:t>
      </w:r>
      <w:proofErr w:type="spellEnd"/>
      <w:proofErr w:type="gramEnd"/>
      <w:r>
        <w:t>), que estimula a liberação dos hormônios luteinizante (LH) e folículo-estimulante (FSH). Essa condição é classificada em duas formas</w:t>
      </w:r>
      <w:r>
        <w:t xml:space="preserve"> principais: a Puberdade Precoce Central (PPC), também denominada dependente de gonadotrofinas, decorrente da ativação prematura do eixo hipotálamo-hipófise-</w:t>
      </w:r>
      <w:proofErr w:type="spellStart"/>
      <w:r>
        <w:t>gonadal</w:t>
      </w:r>
      <w:proofErr w:type="spellEnd"/>
      <w:r>
        <w:t>; e a Puberdade Precoce Periférica (PPP), ou independente de gonadotrofinas, caracterizada p</w:t>
      </w:r>
      <w:r>
        <w:t xml:space="preserve">ela produção excessiva de </w:t>
      </w:r>
      <w:proofErr w:type="spellStart"/>
      <w:r>
        <w:t>esteróides</w:t>
      </w:r>
      <w:proofErr w:type="spellEnd"/>
      <w:r>
        <w:t xml:space="preserve"> sexuais </w:t>
      </w:r>
      <w:r>
        <w:lastRenderedPageBreak/>
        <w:t>sem ativação do eixo central. A forma secundária da PPP, embora rara, tem sido descrita em alguns casos clínicos (</w:t>
      </w:r>
      <w:proofErr w:type="spellStart"/>
      <w:r>
        <w:t>Sanctis</w:t>
      </w:r>
      <w:proofErr w:type="spellEnd"/>
      <w:r>
        <w:t>, 2019).</w:t>
      </w:r>
    </w:p>
    <w:p w:rsidR="00D523BF" w:rsidRDefault="001719E5">
      <w:pPr>
        <w:tabs>
          <w:tab w:val="left" w:pos="834"/>
          <w:tab w:val="left" w:pos="834"/>
          <w:tab w:val="left" w:pos="834"/>
        </w:tabs>
        <w:ind w:firstLine="850"/>
        <w:jc w:val="both"/>
      </w:pPr>
      <w:r>
        <w:t>No Brasil, a atenção à saúde infantil concentra-se, prioritariamente, no acompanh</w:t>
      </w:r>
      <w:r>
        <w:t>amento do crescimento e do desenvolvimento da criança. Esse acompanhamento deve ser realizado de forma contínua e sistemática, com o intuito de possibilitar a identificação precoce de possíveis alterações, permitindo a adoção de condutas oportunas que favo</w:t>
      </w:r>
      <w:r>
        <w:t>reçam um desenvolvimento saudável ao longo da infância. Tal cuidado contribui significativamente para o fortalecimento das capacidades individuais da criança, refletindo positivamente em sua trajetória de vida (</w:t>
      </w:r>
      <w:proofErr w:type="spellStart"/>
      <w:r>
        <w:t>Falbo</w:t>
      </w:r>
      <w:proofErr w:type="spellEnd"/>
      <w:r>
        <w:t>, 2012).</w:t>
      </w:r>
    </w:p>
    <w:p w:rsidR="00D523BF" w:rsidRDefault="001719E5">
      <w:pPr>
        <w:tabs>
          <w:tab w:val="left" w:pos="834"/>
          <w:tab w:val="left" w:pos="834"/>
          <w:tab w:val="left" w:pos="834"/>
        </w:tabs>
        <w:ind w:firstLine="850"/>
        <w:jc w:val="both"/>
      </w:pPr>
      <w:r>
        <w:t>Nesse contexto, a atuação do en</w:t>
      </w:r>
      <w:r>
        <w:t>fermeiro na infância é essencial e insubstituível. Esse profissional exerce papel fundamental na promoção da saúde, na detecção precoce de agravos e doenças prevalentes, bem como na oferta de orientações adequadas sobre alimentação e na garantia da imuniza</w:t>
      </w:r>
      <w:r>
        <w:t>ção, assegurando condições favoráveis à saúde infantil. Cabe ao enfermeiro também estimular o vínculo afetivo da criança, promovendo seu desenvolvimento emocional, cognitivo e social, especialmente durante o primeiro ano de vida, período crítico para a con</w:t>
      </w:r>
      <w:r>
        <w:t>solidação de vínculos e aprendizagens. Ao longo das fases subsequentes do desenvolvimento, é indispensável o apoio articulado da família, da comunidade e da equipe de saúde para garantir um ambiente propício ao pleno florescimento infantil (</w:t>
      </w:r>
      <w:proofErr w:type="spellStart"/>
      <w:r>
        <w:t>Falbo</w:t>
      </w:r>
      <w:proofErr w:type="spellEnd"/>
      <w:r>
        <w:t>, 2012).</w:t>
      </w:r>
    </w:p>
    <w:p w:rsidR="00D523BF" w:rsidRDefault="001719E5">
      <w:pPr>
        <w:ind w:firstLine="850"/>
        <w:jc w:val="both"/>
      </w:pPr>
      <w:r>
        <w:t>N</w:t>
      </w:r>
      <w:r>
        <w:t xml:space="preserve">o contexto da Atenção Primária à Saúde no Brasil, o enfermeiro destaca-se como o principal profissional responsável pelo acompanhamento do crescimento e desenvolvimento infantil (Andrade, 2012). Nesse cenário, sua atuação demanda intervenções fundamentais </w:t>
      </w:r>
      <w:r>
        <w:t>para a avaliação sistemática do estado de saúde das crianças, sendo imprescindível a realização de um levantamento detalhado das condições clínicas do indivíduo sob seus cuidados. Tal processo permite a identificação precisa dos diagnósticos de enfermagem,</w:t>
      </w:r>
      <w:r>
        <w:t xml:space="preserve"> possibilitando a elaboração de um plano de cuidados individualizado e eficaz (Batista, 2021).</w:t>
      </w:r>
    </w:p>
    <w:p w:rsidR="00D523BF" w:rsidRDefault="001719E5">
      <w:pPr>
        <w:ind w:firstLine="850"/>
        <w:jc w:val="both"/>
      </w:pPr>
      <w:r>
        <w:t>Com o objetivo de compreender de maneira mais aprofundada a influência dos fatores associados à puberdade precoce, foi realizada uma revisão narrativa da literat</w:t>
      </w:r>
      <w:r>
        <w:t>ura, visando identificar os principais dados que possam elucidar o aumento da incidência desses casos, bem como delinear o papel da Enfermagem na condução do cuidado frente a essa condição.</w:t>
      </w:r>
    </w:p>
    <w:p w:rsidR="00D523BF" w:rsidRDefault="00D523BF">
      <w:pPr>
        <w:ind w:hanging="2"/>
        <w:jc w:val="both"/>
        <w:rPr>
          <w:color w:val="000000"/>
        </w:rPr>
      </w:pPr>
    </w:p>
    <w:p w:rsidR="00D523BF" w:rsidRDefault="001719E5">
      <w:pPr>
        <w:ind w:left="-2" w:firstLine="0"/>
        <w:rPr>
          <w:color w:val="000000"/>
        </w:rPr>
      </w:pPr>
      <w:proofErr w:type="gramStart"/>
      <w:r>
        <w:rPr>
          <w:b/>
          <w:color w:val="000000"/>
        </w:rPr>
        <w:t>2</w:t>
      </w:r>
      <w:proofErr w:type="gramEnd"/>
      <w:r>
        <w:rPr>
          <w:b/>
          <w:color w:val="000000"/>
        </w:rPr>
        <w:t xml:space="preserve"> MÉTODO</w:t>
      </w:r>
    </w:p>
    <w:p w:rsidR="00D523BF" w:rsidRDefault="00D523BF">
      <w:pPr>
        <w:ind w:hanging="2"/>
        <w:rPr>
          <w:color w:val="000000"/>
        </w:rPr>
      </w:pPr>
    </w:p>
    <w:p w:rsidR="00D523BF" w:rsidRDefault="001719E5">
      <w:pPr>
        <w:ind w:firstLine="850"/>
        <w:jc w:val="both"/>
      </w:pPr>
      <w:r>
        <w:rPr>
          <w:color w:val="000000"/>
        </w:rPr>
        <w:t>Foi realizada uma revisão narrativa da literatura científica por meio da pesquisa de artigos nas seguintes bases de dados: Literatura Latino-Americana e do Caribe em Ciências da Saúde (</w:t>
      </w:r>
      <w:proofErr w:type="spellStart"/>
      <w:r>
        <w:rPr>
          <w:color w:val="000000"/>
        </w:rPr>
        <w:t>Lilacs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Scielo</w:t>
      </w:r>
      <w:proofErr w:type="spellEnd"/>
      <w:r>
        <w:rPr>
          <w:color w:val="000000"/>
        </w:rPr>
        <w:t xml:space="preserve">, Biblioteca Virtual de Saúde (BVS) e </w:t>
      </w:r>
      <w:proofErr w:type="spellStart"/>
      <w:r>
        <w:rPr>
          <w:color w:val="000000"/>
        </w:rPr>
        <w:t>National</w:t>
      </w:r>
      <w:proofErr w:type="spellEnd"/>
      <w:r>
        <w:rPr>
          <w:color w:val="000000"/>
        </w:rPr>
        <w:t xml:space="preserve"> Library </w:t>
      </w:r>
      <w:proofErr w:type="spellStart"/>
      <w:r>
        <w:rPr>
          <w:color w:val="000000"/>
        </w:rPr>
        <w:t>o</w:t>
      </w:r>
      <w:r>
        <w:rPr>
          <w:color w:val="000000"/>
        </w:rPr>
        <w:t>f</w:t>
      </w:r>
      <w:proofErr w:type="spellEnd"/>
      <w:r>
        <w:rPr>
          <w:color w:val="000000"/>
        </w:rPr>
        <w:t xml:space="preserve"> Medicine (</w:t>
      </w:r>
      <w:proofErr w:type="spellStart"/>
      <w:proofErr w:type="gramStart"/>
      <w:r>
        <w:rPr>
          <w:color w:val="000000"/>
        </w:rPr>
        <w:t>PubMed</w:t>
      </w:r>
      <w:proofErr w:type="spellEnd"/>
      <w:proofErr w:type="gramEnd"/>
      <w:r>
        <w:rPr>
          <w:color w:val="000000"/>
        </w:rPr>
        <w:t>/MEDLINE). Os principais descritores utilizados foram “puberdade precoce”, “d</w:t>
      </w:r>
      <w:r>
        <w:t>esenvolvimento infantil” e “cuidados de Enfermagem</w:t>
      </w:r>
      <w:r>
        <w:rPr>
          <w:color w:val="000000"/>
        </w:rPr>
        <w:t>”.</w:t>
      </w:r>
    </w:p>
    <w:p w:rsidR="00D523BF" w:rsidRDefault="001719E5">
      <w:pPr>
        <w:ind w:firstLine="850"/>
        <w:jc w:val="both"/>
      </w:pPr>
      <w:r>
        <w:rPr>
          <w:color w:val="000000"/>
        </w:rPr>
        <w:t>Foram incluídos artigos com acesso completo ao conteúdo, contemplando relatos de casos clínicos, pesquisas o</w:t>
      </w:r>
      <w:r>
        <w:rPr>
          <w:color w:val="000000"/>
        </w:rPr>
        <w:t>riginais e estudos que analisaram os fatores de risco associados a PP.</w:t>
      </w:r>
    </w:p>
    <w:p w:rsidR="00D523BF" w:rsidRDefault="001719E5">
      <w:pPr>
        <w:ind w:firstLine="850"/>
        <w:jc w:val="both"/>
        <w:rPr>
          <w:color w:val="000000"/>
        </w:rPr>
      </w:pPr>
      <w:r>
        <w:rPr>
          <w:color w:val="000000"/>
        </w:rPr>
        <w:t>A busca restringiu-se a publicações em inglês, português ou espanhol, co</w:t>
      </w:r>
      <w:r w:rsidR="00715F9F">
        <w:rPr>
          <w:color w:val="000000"/>
        </w:rPr>
        <w:t xml:space="preserve">m datas de publicação entre 2010 a </w:t>
      </w:r>
      <w:bookmarkStart w:id="0" w:name="_GoBack"/>
      <w:bookmarkEnd w:id="0"/>
      <w:r>
        <w:rPr>
          <w:color w:val="000000"/>
        </w:rPr>
        <w:t>2025. Inicialmente, foram localizados 62 artigos científicos pertinentes à tem</w:t>
      </w:r>
      <w:r>
        <w:rPr>
          <w:color w:val="000000"/>
        </w:rPr>
        <w:t>ática proposta. Após aplicar os critérios de exclusão, como a remoção de artigos duplicados, cartas e resumos, selecionaram-se 06 estudos relevantes. Os artigos selecionados passaram por uma avaliação minuciosa para explorar os principais aspectos associad</w:t>
      </w:r>
      <w:r>
        <w:rPr>
          <w:color w:val="000000"/>
        </w:rPr>
        <w:t>os à puberdade precoce.</w:t>
      </w:r>
    </w:p>
    <w:p w:rsidR="00D523BF" w:rsidRDefault="00D523BF">
      <w:pPr>
        <w:ind w:hanging="2"/>
        <w:jc w:val="both"/>
        <w:rPr>
          <w:color w:val="000000"/>
        </w:rPr>
      </w:pPr>
    </w:p>
    <w:p w:rsidR="00D523BF" w:rsidRDefault="001719E5">
      <w:pPr>
        <w:ind w:left="-2" w:firstLine="0"/>
        <w:rPr>
          <w:color w:val="000000"/>
        </w:rPr>
      </w:pPr>
      <w:proofErr w:type="gramStart"/>
      <w:r>
        <w:rPr>
          <w:b/>
          <w:color w:val="000000"/>
        </w:rPr>
        <w:t>3</w:t>
      </w:r>
      <w:proofErr w:type="gramEnd"/>
      <w:r>
        <w:rPr>
          <w:b/>
          <w:color w:val="000000"/>
        </w:rPr>
        <w:t xml:space="preserve"> RESULTADOS</w:t>
      </w:r>
    </w:p>
    <w:p w:rsidR="00D523BF" w:rsidRDefault="00D523BF">
      <w:pPr>
        <w:ind w:hanging="2"/>
        <w:rPr>
          <w:color w:val="000000"/>
        </w:rPr>
      </w:pPr>
    </w:p>
    <w:p w:rsidR="00D523BF" w:rsidRDefault="001719E5">
      <w:pPr>
        <w:ind w:hanging="2"/>
      </w:pPr>
      <w:r>
        <w:rPr>
          <w:b/>
          <w:color w:val="000000"/>
        </w:rPr>
        <w:lastRenderedPageBreak/>
        <w:t xml:space="preserve">Tabela 1 – </w:t>
      </w:r>
      <w:r>
        <w:rPr>
          <w:color w:val="000000"/>
        </w:rPr>
        <w:t>Fatores associados à puberdade precoce.</w:t>
      </w:r>
    </w:p>
    <w:tbl>
      <w:tblPr>
        <w:tblStyle w:val="a"/>
        <w:tblW w:w="9075" w:type="dxa"/>
        <w:tblInd w:w="-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175"/>
        <w:gridCol w:w="2790"/>
      </w:tblGrid>
      <w:tr w:rsidR="00D523BF"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523BF" w:rsidRDefault="001719E5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Título do Artigo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D523BF" w:rsidRDefault="001719E5">
            <w:pP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Autoria e ano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3BF" w:rsidRDefault="001719E5">
            <w:pP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Resultados</w:t>
            </w:r>
          </w:p>
        </w:tc>
      </w:tr>
      <w:tr w:rsidR="00D523BF">
        <w:trPr>
          <w:trHeight w:val="461"/>
        </w:trPr>
        <w:tc>
          <w:tcPr>
            <w:tcW w:w="4110" w:type="dxa"/>
            <w:tcBorders>
              <w:top w:val="single" w:sz="4" w:space="0" w:color="000000"/>
            </w:tcBorders>
            <w:shd w:val="clear" w:color="auto" w:fill="auto"/>
          </w:tcPr>
          <w:p w:rsidR="00D523BF" w:rsidRDefault="001719E5">
            <w:pPr>
              <w:ind w:hanging="2"/>
            </w:pP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incidence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risk</w:t>
            </w:r>
            <w:proofErr w:type="spellEnd"/>
            <w:r>
              <w:t xml:space="preserve"> </w:t>
            </w:r>
            <w:proofErr w:type="spellStart"/>
            <w:r>
              <w:t>factors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precocious</w:t>
            </w:r>
            <w:proofErr w:type="spellEnd"/>
            <w:r>
              <w:t xml:space="preserve"> </w:t>
            </w:r>
            <w:proofErr w:type="spellStart"/>
            <w:r>
              <w:t>puberty</w:t>
            </w:r>
            <w:proofErr w:type="spellEnd"/>
            <w:r>
              <w:t xml:space="preserve"> in girls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COVID-19 </w:t>
            </w:r>
            <w:proofErr w:type="spellStart"/>
            <w:r>
              <w:t>pandemic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center"/>
            </w:pPr>
            <w:proofErr w:type="spellStart"/>
            <w:r>
              <w:t>Dongxia</w:t>
            </w:r>
            <w:proofErr w:type="spellEnd"/>
            <w:r>
              <w:t xml:space="preserve"> Fu </w:t>
            </w:r>
            <w:proofErr w:type="gramStart"/>
            <w:r>
              <w:rPr>
                <w:i/>
              </w:rPr>
              <w:t>et</w:t>
            </w:r>
            <w:proofErr w:type="gramEnd"/>
            <w:r>
              <w:rPr>
                <w:i/>
              </w:rPr>
              <w:t xml:space="preserve"> al</w:t>
            </w:r>
            <w:r>
              <w:t xml:space="preserve">. </w:t>
            </w:r>
          </w:p>
          <w:p w:rsidR="00D523BF" w:rsidRDefault="001719E5">
            <w:pPr>
              <w:ind w:hanging="2"/>
              <w:jc w:val="center"/>
              <w:rPr>
                <w:color w:val="000000"/>
              </w:rPr>
            </w:pPr>
            <w:r>
              <w:t>(2022)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both"/>
            </w:pPr>
            <w:r>
              <w:t>Os fatores associados a PP</w:t>
            </w:r>
            <w:proofErr w:type="gramStart"/>
            <w:r>
              <w:t>, incluem</w:t>
            </w:r>
            <w:proofErr w:type="gramEnd"/>
            <w:r>
              <w:t xml:space="preserve"> menor tempo de exercício, IMC mais alto, deficiência de vitamina D, idade mais precoce da menarca materna.</w:t>
            </w:r>
          </w:p>
        </w:tc>
      </w:tr>
      <w:tr w:rsidR="00D523BF">
        <w:tc>
          <w:tcPr>
            <w:tcW w:w="4110" w:type="dxa"/>
            <w:shd w:val="clear" w:color="auto" w:fill="auto"/>
          </w:tcPr>
          <w:p w:rsidR="00D523BF" w:rsidRDefault="001719E5">
            <w:pPr>
              <w:ind w:hanging="2"/>
            </w:pPr>
            <w:r>
              <w:t>O impacto da pandemia de COVID-19 na puberdade precoce: uma revisão</w:t>
            </w:r>
          </w:p>
          <w:p w:rsidR="00D523BF" w:rsidRDefault="001719E5">
            <w:pPr>
              <w:ind w:hanging="2"/>
            </w:pPr>
            <w:proofErr w:type="gramStart"/>
            <w:r>
              <w:t>narrativa</w:t>
            </w:r>
            <w:proofErr w:type="gramEnd"/>
            <w:r>
              <w:t xml:space="preserve"> da literatura</w:t>
            </w:r>
          </w:p>
        </w:tc>
        <w:tc>
          <w:tcPr>
            <w:tcW w:w="217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center"/>
            </w:pPr>
            <w:proofErr w:type="spellStart"/>
            <w:r>
              <w:t>Donegá</w:t>
            </w:r>
            <w:proofErr w:type="spellEnd"/>
            <w:r>
              <w:t xml:space="preserve">, </w:t>
            </w:r>
            <w:proofErr w:type="spellStart"/>
            <w:r>
              <w:t>Francischetti</w:t>
            </w:r>
            <w:proofErr w:type="spellEnd"/>
            <w:r>
              <w:t xml:space="preserve"> e </w:t>
            </w:r>
            <w:proofErr w:type="spellStart"/>
            <w:r>
              <w:t>Schimitdt</w:t>
            </w:r>
            <w:proofErr w:type="spellEnd"/>
            <w:r>
              <w:t xml:space="preserve"> (2025</w:t>
            </w:r>
            <w:proofErr w:type="gramStart"/>
            <w:r>
              <w:t>)</w:t>
            </w:r>
            <w:proofErr w:type="gramEnd"/>
          </w:p>
        </w:tc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left="-2" w:firstLine="0"/>
              <w:jc w:val="both"/>
            </w:pPr>
            <w:r>
              <w:t xml:space="preserve">O aumento do uso de dispositivos eletrônicos pode reduzir a melatonina, prejudicando o sono e contribuindo para </w:t>
            </w:r>
            <w:proofErr w:type="gramStart"/>
            <w:r>
              <w:t>o</w:t>
            </w:r>
            <w:proofErr w:type="gramEnd"/>
          </w:p>
          <w:p w:rsidR="00D523BF" w:rsidRDefault="001719E5">
            <w:pPr>
              <w:ind w:hanging="2"/>
              <w:jc w:val="both"/>
            </w:pPr>
            <w:proofErr w:type="gramStart"/>
            <w:r>
              <w:t>desenvolvimento</w:t>
            </w:r>
            <w:proofErr w:type="gramEnd"/>
            <w:r>
              <w:t xml:space="preserve"> </w:t>
            </w:r>
            <w:proofErr w:type="spellStart"/>
            <w:r>
              <w:t>puberal</w:t>
            </w:r>
            <w:proofErr w:type="spellEnd"/>
            <w:r>
              <w:t xml:space="preserve"> em idades mais precoces.</w:t>
            </w:r>
          </w:p>
        </w:tc>
      </w:tr>
      <w:tr w:rsidR="00D523BF">
        <w:tc>
          <w:tcPr>
            <w:tcW w:w="4110" w:type="dxa"/>
            <w:shd w:val="clear" w:color="auto" w:fill="auto"/>
          </w:tcPr>
          <w:p w:rsidR="00D523BF" w:rsidRDefault="001719E5">
            <w:pPr>
              <w:ind w:hanging="2"/>
            </w:pPr>
            <w:r>
              <w:t>COVID-19 e o aumento da puberdade precoce independente e dependente da regulação do hormônio liberador de gonadotrofina (GNRH)</w:t>
            </w:r>
          </w:p>
        </w:tc>
        <w:tc>
          <w:tcPr>
            <w:tcW w:w="217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center"/>
            </w:pPr>
            <w:r>
              <w:t xml:space="preserve">Freire </w:t>
            </w:r>
            <w:proofErr w:type="gramStart"/>
            <w:r>
              <w:rPr>
                <w:i/>
              </w:rPr>
              <w:t>et</w:t>
            </w:r>
            <w:proofErr w:type="gramEnd"/>
            <w:r>
              <w:rPr>
                <w:i/>
              </w:rPr>
              <w:t xml:space="preserve"> al</w:t>
            </w:r>
            <w:r>
              <w:t>. (2023)</w:t>
            </w:r>
          </w:p>
        </w:tc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both"/>
            </w:pPr>
            <w:r>
              <w:t>O isolamento causado pela COVID-19, gerou um descontrole causado pela desregulação do sistema endócrino, exe</w:t>
            </w:r>
            <w:r>
              <w:t xml:space="preserve">rcendo influência na secreção do </w:t>
            </w:r>
            <w:proofErr w:type="spellStart"/>
            <w:proofErr w:type="gramStart"/>
            <w:r>
              <w:t>GnRH</w:t>
            </w:r>
            <w:proofErr w:type="spellEnd"/>
            <w:proofErr w:type="gramEnd"/>
            <w:r>
              <w:t xml:space="preserve"> e consequentemente na ativação da puberdade.</w:t>
            </w:r>
          </w:p>
        </w:tc>
      </w:tr>
      <w:tr w:rsidR="00D523BF">
        <w:tc>
          <w:tcPr>
            <w:tcW w:w="4110" w:type="dxa"/>
            <w:shd w:val="clear" w:color="auto" w:fill="auto"/>
          </w:tcPr>
          <w:p w:rsidR="00D523BF" w:rsidRDefault="001719E5">
            <w:pPr>
              <w:ind w:hanging="2"/>
            </w:pPr>
            <w:proofErr w:type="spellStart"/>
            <w:r>
              <w:rPr>
                <w:color w:val="000000"/>
              </w:rPr>
              <w:t>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increasing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tendency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precocious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puberty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among</w:t>
            </w:r>
            <w:proofErr w:type="spellEnd"/>
            <w:r>
              <w:rPr>
                <w:color w:val="000000"/>
              </w:rPr>
              <w:t xml:space="preserve"> Korean </w:t>
            </w:r>
            <w:proofErr w:type="spellStart"/>
            <w:r>
              <w:rPr>
                <w:color w:val="000000"/>
              </w:rPr>
              <w:t>children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perspective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COVID-19 </w:t>
            </w:r>
          </w:p>
        </w:tc>
        <w:tc>
          <w:tcPr>
            <w:tcW w:w="217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center"/>
            </w:pPr>
            <w:bookmarkStart w:id="1" w:name="_6uz3uqs57m8g" w:colFirst="0" w:colLast="0"/>
            <w:bookmarkEnd w:id="1"/>
            <w:proofErr w:type="spellStart"/>
            <w:r>
              <w:t>Choi</w:t>
            </w:r>
            <w:proofErr w:type="spellEnd"/>
            <w:r>
              <w:t xml:space="preserve"> e Park (2022)</w:t>
            </w:r>
          </w:p>
        </w:tc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both"/>
            </w:pPr>
            <w:r>
              <w:t>O aumento súbito de casos masculinos coincidiu com o</w:t>
            </w:r>
            <w:r>
              <w:t xml:space="preserve"> distanciamento social da COVID-19, possivelmente devido à redução de atividade física e ao ganho de peso, mais acentuados em indivíduos previamente ativos. Isso sustenta a hipótese de que o crescimento nos casos de puberdade precoce se relacione às mudanç</w:t>
            </w:r>
            <w:r>
              <w:t>as no estilo de vida impostas pela pandemia.</w:t>
            </w:r>
          </w:p>
        </w:tc>
      </w:tr>
      <w:tr w:rsidR="00D523BF">
        <w:tc>
          <w:tcPr>
            <w:tcW w:w="4110" w:type="dxa"/>
            <w:shd w:val="clear" w:color="auto" w:fill="auto"/>
          </w:tcPr>
          <w:p w:rsidR="00D523BF" w:rsidRDefault="001719E5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COVID‑19 </w:t>
            </w:r>
            <w:proofErr w:type="spellStart"/>
            <w:r>
              <w:rPr>
                <w:color w:val="000000"/>
              </w:rPr>
              <w:t>lockdown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rate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central </w:t>
            </w:r>
            <w:proofErr w:type="spellStart"/>
            <w:r>
              <w:rPr>
                <w:color w:val="000000"/>
              </w:rPr>
              <w:t>precocious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puberty</w:t>
            </w:r>
            <w:proofErr w:type="spellEnd"/>
          </w:p>
        </w:tc>
        <w:tc>
          <w:tcPr>
            <w:tcW w:w="217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center"/>
            </w:pPr>
            <w:proofErr w:type="spellStart"/>
            <w:r>
              <w:t>Goggi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et</w:t>
            </w:r>
            <w:proofErr w:type="gramEnd"/>
            <w:r>
              <w:rPr>
                <w:i/>
              </w:rPr>
              <w:t xml:space="preserve"> al</w:t>
            </w:r>
            <w:r>
              <w:t>. (2023)</w:t>
            </w:r>
          </w:p>
        </w:tc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both"/>
            </w:pPr>
            <w:r>
              <w:t xml:space="preserve">Os dados revelaram um aumento quase triplo nos diagnósticos após o início do </w:t>
            </w:r>
            <w:proofErr w:type="spellStart"/>
            <w:r>
              <w:t>lockdown</w:t>
            </w:r>
            <w:proofErr w:type="spellEnd"/>
            <w:r>
              <w:t xml:space="preserve">, indicando que fatores ambientais, mais do que genéticos, passaram a influenciar o início da puberdade. Os autores associam a puberdade precoce ao </w:t>
            </w:r>
            <w:r>
              <w:lastRenderedPageBreak/>
              <w:t>sobrepeso e à maior exp</w:t>
            </w:r>
            <w:r>
              <w:t xml:space="preserve">osição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desreguladores</w:t>
            </w:r>
            <w:proofErr w:type="spellEnd"/>
            <w:r>
              <w:t xml:space="preserve"> endócrinos, como o </w:t>
            </w:r>
            <w:proofErr w:type="spellStart"/>
            <w:r>
              <w:t>triclosan</w:t>
            </w:r>
            <w:proofErr w:type="spellEnd"/>
            <w:r>
              <w:t>, presente em sabonetes e desinfetantes.</w:t>
            </w:r>
          </w:p>
        </w:tc>
      </w:tr>
      <w:tr w:rsidR="00D523BF">
        <w:tc>
          <w:tcPr>
            <w:tcW w:w="4110" w:type="dxa"/>
            <w:tcBorders>
              <w:bottom w:val="single" w:sz="12" w:space="0" w:color="000000"/>
            </w:tcBorders>
            <w:shd w:val="clear" w:color="auto" w:fill="auto"/>
          </w:tcPr>
          <w:p w:rsidR="00D523BF" w:rsidRDefault="001719E5">
            <w:pPr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Incidence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central </w:t>
            </w:r>
            <w:proofErr w:type="spellStart"/>
            <w:r>
              <w:rPr>
                <w:color w:val="000000"/>
              </w:rPr>
              <w:t>precocious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puberty</w:t>
            </w:r>
            <w:proofErr w:type="spellEnd"/>
            <w:r>
              <w:rPr>
                <w:color w:val="000000"/>
              </w:rPr>
              <w:t xml:space="preserve"> more </w:t>
            </w:r>
            <w:proofErr w:type="spellStart"/>
            <w:r>
              <w:rPr>
                <w:color w:val="000000"/>
              </w:rPr>
              <w:t>than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doubled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during</w:t>
            </w:r>
            <w:proofErr w:type="spellEnd"/>
            <w:r>
              <w:rPr>
                <w:color w:val="000000"/>
              </w:rPr>
              <w:t xml:space="preserve"> COVID-19 </w:t>
            </w:r>
            <w:proofErr w:type="spellStart"/>
            <w:r>
              <w:rPr>
                <w:color w:val="000000"/>
              </w:rPr>
              <w:t>pandemic</w:t>
            </w:r>
            <w:proofErr w:type="spellEnd"/>
            <w:r>
              <w:rPr>
                <w:color w:val="000000"/>
              </w:rPr>
              <w:t xml:space="preserve">: Single-center </w:t>
            </w:r>
            <w:proofErr w:type="spellStart"/>
            <w:r>
              <w:rPr>
                <w:color w:val="000000"/>
              </w:rPr>
              <w:t>retrospective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review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United </w:t>
            </w:r>
            <w:proofErr w:type="spellStart"/>
            <w:r>
              <w:rPr>
                <w:color w:val="000000"/>
              </w:rPr>
              <w:t>States</w:t>
            </w:r>
            <w:proofErr w:type="spellEnd"/>
          </w:p>
        </w:tc>
        <w:tc>
          <w:tcPr>
            <w:tcW w:w="2175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center"/>
            </w:pPr>
            <w:r>
              <w:t xml:space="preserve">Trujillo, </w:t>
            </w:r>
            <w:proofErr w:type="spellStart"/>
            <w:r>
              <w:t>Rungvivatjar</w:t>
            </w:r>
            <w:r>
              <w:t>us</w:t>
            </w:r>
            <w:proofErr w:type="spellEnd"/>
            <w:r>
              <w:t xml:space="preserve"> e Klein (2022</w:t>
            </w:r>
            <w:proofErr w:type="gramStart"/>
            <w:r>
              <w:t>)</w:t>
            </w:r>
            <w:proofErr w:type="gramEnd"/>
          </w:p>
        </w:tc>
        <w:tc>
          <w:tcPr>
            <w:tcW w:w="2790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523BF" w:rsidRDefault="001719E5">
            <w:pPr>
              <w:ind w:hanging="2"/>
              <w:jc w:val="both"/>
            </w:pPr>
            <w:r>
              <w:t xml:space="preserve">Nenhuma das crianças no primeiro ano da pandemia foi vacinada, portanto, o aumento da incidência de PP não está relacionado à vacina. Hipóteses envolvem fatores </w:t>
            </w:r>
            <w:proofErr w:type="spellStart"/>
            <w:r>
              <w:t>psicobiológicos</w:t>
            </w:r>
            <w:proofErr w:type="spellEnd"/>
            <w:r>
              <w:t>, nutricionais, distúrbios do sono, menor exposição solar, def</w:t>
            </w:r>
            <w:r>
              <w:t xml:space="preserve">iciência de vitamina D e </w:t>
            </w:r>
            <w:proofErr w:type="spellStart"/>
            <w:r>
              <w:t>desreguladores</w:t>
            </w:r>
            <w:proofErr w:type="spellEnd"/>
            <w:r>
              <w:t xml:space="preserve"> endócrinos. Estudos mais amplos são necessários para elucidação.</w:t>
            </w:r>
          </w:p>
        </w:tc>
      </w:tr>
    </w:tbl>
    <w:p w:rsidR="00D523BF" w:rsidRDefault="001719E5">
      <w:pPr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Fonte: Tabela de autoria das autoras</w:t>
      </w:r>
    </w:p>
    <w:p w:rsidR="00D523BF" w:rsidRDefault="00D523BF">
      <w:pPr>
        <w:ind w:hanging="2"/>
      </w:pPr>
    </w:p>
    <w:p w:rsidR="00D523BF" w:rsidRDefault="001719E5">
      <w:pPr>
        <w:ind w:hanging="2"/>
        <w:rPr>
          <w:b/>
          <w:color w:val="000000"/>
        </w:rPr>
      </w:pPr>
      <w:proofErr w:type="gramStart"/>
      <w:r>
        <w:rPr>
          <w:b/>
          <w:color w:val="000000"/>
        </w:rPr>
        <w:t>4</w:t>
      </w:r>
      <w:proofErr w:type="gramEnd"/>
      <w:r>
        <w:rPr>
          <w:b/>
          <w:color w:val="000000"/>
        </w:rPr>
        <w:t xml:space="preserve"> DISCUSSÃO</w:t>
      </w:r>
    </w:p>
    <w:p w:rsidR="00D523BF" w:rsidRDefault="00D523BF">
      <w:pPr>
        <w:ind w:hanging="2"/>
        <w:rPr>
          <w:b/>
          <w:color w:val="000000"/>
        </w:rPr>
      </w:pPr>
    </w:p>
    <w:p w:rsidR="00D523BF" w:rsidRDefault="001719E5">
      <w:pPr>
        <w:ind w:firstLine="850"/>
        <w:jc w:val="both"/>
      </w:pPr>
      <w:r>
        <w:t>Diversos fatores têm sido associados à ocorrência da puberdade precoce, condição que envolve a ativação antecipada do eixo hipotálamo-hipófise-</w:t>
      </w:r>
      <w:proofErr w:type="spellStart"/>
      <w:r>
        <w:t>gonadal</w:t>
      </w:r>
      <w:proofErr w:type="spellEnd"/>
      <w:r>
        <w:t xml:space="preserve"> e, consequentemente, o aparecimento precoce das características sexuais secundárias. Entre os principais </w:t>
      </w:r>
      <w:r>
        <w:t>fatores de risco destaca-se o uso de determinados medicamentos, distúrbios endócrinos ou glandulares, influências nutricionais (como a obesidade ou o baixo peso na infância), além de predisposições genéticas — como a ocorrência de menarca precoce em mães d</w:t>
      </w:r>
      <w:r>
        <w:t>e meninas afetadas. A exposição ambiental a hormônios ou substâncias com ação estrogênica, ou androgênica também se mostra relevante, pois pode acelerar a produção de hormônios sexuais, favorecendo o início precoce da puberdade (</w:t>
      </w:r>
      <w:proofErr w:type="spellStart"/>
      <w:r>
        <w:t>Dongxia</w:t>
      </w:r>
      <w:proofErr w:type="spellEnd"/>
      <w:r>
        <w:t xml:space="preserve"> Fu </w:t>
      </w:r>
      <w:proofErr w:type="gramStart"/>
      <w:r>
        <w:rPr>
          <w:i/>
        </w:rPr>
        <w:t>et</w:t>
      </w:r>
      <w:proofErr w:type="gramEnd"/>
      <w:r>
        <w:rPr>
          <w:i/>
        </w:rPr>
        <w:t xml:space="preserve"> al</w:t>
      </w:r>
      <w:r>
        <w:t>., 2022).</w:t>
      </w:r>
    </w:p>
    <w:p w:rsidR="00D523BF" w:rsidRDefault="001719E5">
      <w:pPr>
        <w:ind w:firstLine="850"/>
        <w:jc w:val="both"/>
      </w:pPr>
      <w:r>
        <w:t>D</w:t>
      </w:r>
      <w:r>
        <w:t xml:space="preserve">e acordo com </w:t>
      </w:r>
      <w:proofErr w:type="spellStart"/>
      <w:r>
        <w:t>Goggi</w:t>
      </w:r>
      <w:proofErr w:type="spellEnd"/>
      <w:r>
        <w:t xml:space="preserve"> </w:t>
      </w:r>
      <w:proofErr w:type="gramStart"/>
      <w:r>
        <w:rPr>
          <w:i/>
        </w:rPr>
        <w:t>et</w:t>
      </w:r>
      <w:proofErr w:type="gramEnd"/>
      <w:r>
        <w:rPr>
          <w:i/>
        </w:rPr>
        <w:t xml:space="preserve"> al</w:t>
      </w:r>
      <w:r>
        <w:t xml:space="preserve">. (2023), identificou que não tenha uma causa definida para a PPC porém, durante  o </w:t>
      </w:r>
      <w:proofErr w:type="spellStart"/>
      <w:r>
        <w:t>lockdown</w:t>
      </w:r>
      <w:proofErr w:type="spellEnd"/>
      <w:r>
        <w:t xml:space="preserve"> alguns fatores de risco tenha potencializado o aparecimento, como estresse psicológico, ganho de peso, exposição a </w:t>
      </w:r>
      <w:proofErr w:type="spellStart"/>
      <w:r>
        <w:t>desreguladores</w:t>
      </w:r>
      <w:proofErr w:type="spellEnd"/>
      <w:r>
        <w:t xml:space="preserve"> endócrino</w:t>
      </w:r>
      <w:r>
        <w:t>s, e isso indicou que a interação de fatores ambientais  influenciam até mais do que os fatores genéticos para o início de puberdade precoce em crianças, principalmente com relação a idade da telarca que está associada mais aos fatores ambientais.</w:t>
      </w:r>
    </w:p>
    <w:p w:rsidR="00D523BF" w:rsidRDefault="001719E5">
      <w:pPr>
        <w:ind w:firstLine="850"/>
        <w:jc w:val="both"/>
      </w:pPr>
      <w:r>
        <w:t xml:space="preserve">Mudança </w:t>
      </w:r>
      <w:r>
        <w:t xml:space="preserve">no estilo de vida das crianças, como a alimentação e consumo de alimentos processados durante o isolamento da COVID-19, ocasionou o sobrepeso que teve influência na desregulação do hormônio liberador de gonadotrofina (GNRH) na qual provocou alterações nos </w:t>
      </w:r>
      <w:r>
        <w:t xml:space="preserve">hormônios sexuais elevando de forma antecipada, a puberdade precoce (Freire </w:t>
      </w:r>
      <w:proofErr w:type="gramStart"/>
      <w:r>
        <w:rPr>
          <w:i/>
        </w:rPr>
        <w:t>et</w:t>
      </w:r>
      <w:proofErr w:type="gramEnd"/>
      <w:r>
        <w:rPr>
          <w:i/>
        </w:rPr>
        <w:t xml:space="preserve"> al</w:t>
      </w:r>
      <w:r>
        <w:t>., 2023).</w:t>
      </w:r>
    </w:p>
    <w:p w:rsidR="00D523BF" w:rsidRDefault="001719E5">
      <w:pPr>
        <w:ind w:firstLine="850"/>
        <w:jc w:val="both"/>
      </w:pPr>
      <w:r>
        <w:t>Estudos internacionais, incluindo dados da população sul-coreana, indicam um aumento expressivo no número de diagnósticos de puberdade precoce a partir de abril de 2</w:t>
      </w:r>
      <w:r>
        <w:t xml:space="preserve">020, período coincidente com a pandemia de COVID-19. Esse fenômeno tem sido observado também em outros países e tem levantado hipóteses sobre a influência do isolamento social, </w:t>
      </w:r>
      <w:r>
        <w:lastRenderedPageBreak/>
        <w:t>da redução das atividades físicas, do aumento do tempo de exposição a telas e d</w:t>
      </w:r>
      <w:r>
        <w:t>as alterações nos hábitos alimentares como possíveis catalisadores do quadro. Comparações entre os anos de 2018 a 2020, e especialmente entre 2019 e 2020, demonstram um crescimento significativo no número de novos casos, sugerindo uma mudança epidemiológic</w:t>
      </w:r>
      <w:r>
        <w:t>a importante (</w:t>
      </w:r>
      <w:proofErr w:type="spellStart"/>
      <w:r>
        <w:t>Choi</w:t>
      </w:r>
      <w:proofErr w:type="spellEnd"/>
      <w:r>
        <w:t xml:space="preserve"> e Park, 2022).</w:t>
      </w:r>
    </w:p>
    <w:p w:rsidR="00D523BF" w:rsidRDefault="001719E5">
      <w:pPr>
        <w:ind w:firstLine="850"/>
        <w:jc w:val="both"/>
      </w:pPr>
      <w:r>
        <w:t xml:space="preserve">Sendo assim, Trujillo, </w:t>
      </w:r>
      <w:proofErr w:type="spellStart"/>
      <w:r>
        <w:t>Rungvivatjarus</w:t>
      </w:r>
      <w:proofErr w:type="spellEnd"/>
      <w:r>
        <w:t xml:space="preserve"> e Klein (2022) seguem afirmando que os fatores que influenciam no aparecimento precoce da puberdade são multifatoriais, incluindo sedentarismo, uso prolongado e maior exposição a dispo</w:t>
      </w:r>
      <w:r>
        <w:t xml:space="preserve">sitivos eletrônicos principalmente durante a pandemia, estresse emocional, alterações no sono, mudanças na atividade física que alteram o IMC, redução na exposição </w:t>
      </w:r>
      <w:proofErr w:type="gramStart"/>
      <w:r>
        <w:t>a</w:t>
      </w:r>
      <w:proofErr w:type="gramEnd"/>
      <w:r>
        <w:t xml:space="preserve"> luz solar, fatores emocionais e psicológicos.</w:t>
      </w:r>
    </w:p>
    <w:p w:rsidR="00D523BF" w:rsidRDefault="001719E5">
      <w:pPr>
        <w:ind w:firstLine="850"/>
        <w:jc w:val="both"/>
      </w:pPr>
      <w:r>
        <w:t>Durante o período de confinamento imposto pe</w:t>
      </w:r>
      <w:r>
        <w:t xml:space="preserve">la pandemia de COVID-19, observou-se um aumento significativo na incidência de novos casos de puberdade precoce. Esse crescimento pode </w:t>
      </w:r>
      <w:proofErr w:type="gramStart"/>
      <w:r>
        <w:t>estar,</w:t>
      </w:r>
      <w:proofErr w:type="gramEnd"/>
      <w:r>
        <w:t xml:space="preserve"> em certa medida, relacionado a uma interação complexa entre fatores ambientais, genéticos e comportamentais, sendo</w:t>
      </w:r>
      <w:r>
        <w:t xml:space="preserve"> necessário considerar também o impacto das mudanças nos hábitos de vida, como o sedentarismo, a alimentação inadequada, o estresse emocional e o aumento do tempo de exposição a dispositivos eletrônicos (</w:t>
      </w:r>
      <w:proofErr w:type="spellStart"/>
      <w:r>
        <w:t>Donegá</w:t>
      </w:r>
      <w:proofErr w:type="spellEnd"/>
      <w:r>
        <w:t xml:space="preserve">, </w:t>
      </w:r>
      <w:proofErr w:type="spellStart"/>
      <w:r>
        <w:t>Francischetti</w:t>
      </w:r>
      <w:proofErr w:type="spellEnd"/>
      <w:r>
        <w:t xml:space="preserve"> e </w:t>
      </w:r>
      <w:proofErr w:type="spellStart"/>
      <w:r>
        <w:t>Schimitdt</w:t>
      </w:r>
      <w:proofErr w:type="spellEnd"/>
      <w:r>
        <w:t>, 2025).</w:t>
      </w:r>
    </w:p>
    <w:p w:rsidR="00D523BF" w:rsidRDefault="00D523BF">
      <w:pPr>
        <w:ind w:hanging="2"/>
        <w:rPr>
          <w:color w:val="000000"/>
        </w:rPr>
      </w:pPr>
    </w:p>
    <w:p w:rsidR="00D523BF" w:rsidRDefault="001719E5">
      <w:pPr>
        <w:ind w:hanging="2"/>
        <w:rPr>
          <w:b/>
          <w:color w:val="000000"/>
        </w:rPr>
      </w:pPr>
      <w:proofErr w:type="gramStart"/>
      <w:r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CONCLUS</w:t>
      </w:r>
      <w:r>
        <w:rPr>
          <w:b/>
          <w:color w:val="000000"/>
        </w:rPr>
        <w:t>ÃO</w:t>
      </w:r>
    </w:p>
    <w:p w:rsidR="00D523BF" w:rsidRDefault="00D523BF">
      <w:pPr>
        <w:ind w:hanging="2"/>
        <w:rPr>
          <w:color w:val="000000"/>
        </w:rPr>
      </w:pPr>
    </w:p>
    <w:p w:rsidR="00D523BF" w:rsidRDefault="001719E5">
      <w:pPr>
        <w:ind w:firstLine="850"/>
        <w:jc w:val="both"/>
      </w:pPr>
      <w:r>
        <w:t>Diante desse estudo realizado, observamos que a puberdade precoce é um fenômeno multifatorial, influenciado por aspectos genéticos, nutricionais, ambientais e, mais recentemente, agravado pelo contexto pandêmico da COVID-19. O aumento expressivo nos ca</w:t>
      </w:r>
      <w:r>
        <w:t>sos durante esse período evidenciou</w:t>
      </w:r>
      <w:proofErr w:type="gramStart"/>
      <w:r>
        <w:t xml:space="preserve">  </w:t>
      </w:r>
      <w:proofErr w:type="gramEnd"/>
      <w:r>
        <w:t>a necessidade de uma vigilância maior sobre os fatores externos que interferem no desenvolvimento hormonal infantil. Fatores como o aumento de uso de dispositivos eletrônicos, sedentarismo, alterações nos padrões de son</w:t>
      </w:r>
      <w:r>
        <w:t>o, e maior exposição ao estresse contribuíram para a antecipação desse processo fisiológico.</w:t>
      </w:r>
    </w:p>
    <w:p w:rsidR="00D523BF" w:rsidRDefault="001719E5">
      <w:pPr>
        <w:ind w:firstLine="850"/>
        <w:jc w:val="both"/>
      </w:pPr>
      <w:r>
        <w:t>Nesse sentido, destaca-se o papel fundamental do enfermeiro na atenção primária à saúde infantil, não apenas na identificação precoce e orientação sobre o tratamen</w:t>
      </w:r>
      <w:r>
        <w:t>to adequado da PP, mas também na promoção da saúde e no apoio às famílias.</w:t>
      </w:r>
    </w:p>
    <w:p w:rsidR="00D523BF" w:rsidRDefault="001719E5">
      <w:pPr>
        <w:ind w:firstLine="850"/>
        <w:jc w:val="both"/>
      </w:pPr>
      <w:r>
        <w:t>Contudo, a escassez de estudos multicêntricos e amostras amplas destacam a necessidade de investigações adicionais para elucidar esses fatores e orientar estratégias de prevenção da puberdade precoce. Diante disso, torna-se urgente o aprofundamento das inv</w:t>
      </w:r>
      <w:r>
        <w:t>estigações científicas que avaliem os potenciais fatores de risco envolvidos no surgimento da puberdade precoce, com vistas à elaboração de estratégias de prevenção, diagnóstico e intervenção precoce, especialmente no contexto pós-pandêmico.</w:t>
      </w:r>
    </w:p>
    <w:p w:rsidR="00D523BF" w:rsidRDefault="00D523BF">
      <w:pPr>
        <w:ind w:firstLine="720"/>
        <w:jc w:val="both"/>
      </w:pPr>
    </w:p>
    <w:p w:rsidR="00D523BF" w:rsidRDefault="001719E5">
      <w:pPr>
        <w:ind w:firstLine="0"/>
        <w:jc w:val="center"/>
        <w:rPr>
          <w:color w:val="000000"/>
        </w:rPr>
      </w:pPr>
      <w:r>
        <w:rPr>
          <w:b/>
        </w:rPr>
        <w:t>RE</w:t>
      </w:r>
      <w:r>
        <w:rPr>
          <w:b/>
          <w:color w:val="000000"/>
        </w:rPr>
        <w:t>FERÊNCIAS</w:t>
      </w:r>
    </w:p>
    <w:p w:rsidR="00D523BF" w:rsidRDefault="00D523BF">
      <w:pPr>
        <w:ind w:hanging="2"/>
        <w:rPr>
          <w:color w:val="000000"/>
        </w:rPr>
      </w:pP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LIMA, Emily Mendes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 </w:t>
      </w:r>
      <w:r>
        <w:rPr>
          <w:b/>
          <w:sz w:val="20"/>
          <w:szCs w:val="20"/>
        </w:rPr>
        <w:t>PUBERDADE PRECOCE</w:t>
      </w:r>
      <w:r>
        <w:rPr>
          <w:sz w:val="20"/>
          <w:szCs w:val="20"/>
        </w:rPr>
        <w:t xml:space="preserve">: aspectos fisiológicos, causas e implicações. </w:t>
      </w:r>
      <w:r>
        <w:rPr>
          <w:b/>
          <w:sz w:val="20"/>
          <w:szCs w:val="20"/>
        </w:rPr>
        <w:t>Revista JRG de Estudos Acadêmicos</w:t>
      </w:r>
      <w:r>
        <w:rPr>
          <w:sz w:val="20"/>
          <w:szCs w:val="20"/>
        </w:rPr>
        <w:t xml:space="preserve">, [S.I], v.6, n. 16, p. 1–11, 2023. Disponível em: </w:t>
      </w:r>
      <w:hyperlink r:id="rId12">
        <w:r>
          <w:rPr>
            <w:color w:val="1155CC"/>
            <w:sz w:val="20"/>
            <w:szCs w:val="20"/>
            <w:u w:val="single"/>
          </w:rPr>
          <w:t>https://www.revistajrg.com/index.php/jrg/article/view/1267/1085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NASCIMENTO, José Junior Barreto do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 </w:t>
      </w:r>
      <w:r>
        <w:rPr>
          <w:b/>
          <w:sz w:val="20"/>
          <w:szCs w:val="20"/>
        </w:rPr>
        <w:t>Puberdade Precoce</w:t>
      </w:r>
      <w:r>
        <w:rPr>
          <w:sz w:val="20"/>
          <w:szCs w:val="20"/>
        </w:rPr>
        <w:t xml:space="preserve">: Uma revisão de literatura. </w:t>
      </w:r>
      <w:r>
        <w:rPr>
          <w:b/>
          <w:sz w:val="20"/>
          <w:szCs w:val="20"/>
        </w:rPr>
        <w:t>Revista de Pediatria SOPERJ</w:t>
      </w:r>
      <w:r>
        <w:rPr>
          <w:sz w:val="20"/>
          <w:szCs w:val="20"/>
        </w:rPr>
        <w:t>, [S.I], v.20, n. 1, p. 36–42, 2020. Disponível em</w:t>
      </w:r>
      <w:r>
        <w:rPr>
          <w:sz w:val="20"/>
          <w:szCs w:val="20"/>
        </w:rPr>
        <w:t xml:space="preserve">: </w:t>
      </w:r>
      <w:hyperlink r:id="rId13">
        <w:r>
          <w:rPr>
            <w:color w:val="1155CC"/>
            <w:sz w:val="20"/>
            <w:szCs w:val="20"/>
            <w:u w:val="single"/>
          </w:rPr>
          <w:t>http://revistadepediatriasoperj.org.br/detalhe_artigo.asp?id=561</w:t>
        </w:r>
      </w:hyperlink>
      <w:r>
        <w:rPr>
          <w:sz w:val="20"/>
          <w:szCs w:val="20"/>
        </w:rPr>
        <w:t>. Acesso em maio 2025.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FREITAS, Maria Jose de Oliveira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</w:t>
      </w:r>
      <w:r>
        <w:rPr>
          <w:b/>
          <w:sz w:val="20"/>
          <w:szCs w:val="20"/>
        </w:rPr>
        <w:t xml:space="preserve"> Enfermagem na promoção da saúde da criança e</w:t>
      </w:r>
      <w:r>
        <w:rPr>
          <w:b/>
          <w:sz w:val="20"/>
          <w:szCs w:val="20"/>
        </w:rPr>
        <w:t xml:space="preserve"> do adolescente na atenção primária. Revista Brasileira de Enfermagem, </w:t>
      </w:r>
      <w:proofErr w:type="spellStart"/>
      <w:r>
        <w:rPr>
          <w:b/>
          <w:sz w:val="20"/>
          <w:szCs w:val="20"/>
        </w:rPr>
        <w:t>Brasilia</w:t>
      </w:r>
      <w:proofErr w:type="spellEnd"/>
      <w:r>
        <w:rPr>
          <w:b/>
          <w:sz w:val="20"/>
          <w:szCs w:val="20"/>
        </w:rPr>
        <w:t>, DF</w:t>
      </w:r>
      <w:r>
        <w:rPr>
          <w:sz w:val="20"/>
          <w:szCs w:val="20"/>
        </w:rPr>
        <w:t xml:space="preserve">, v. 75, supl. 2, e20210587, 2022. Disponível em: </w:t>
      </w:r>
      <w:hyperlink r:id="rId14">
        <w:r>
          <w:rPr>
            <w:color w:val="1155CC"/>
            <w:sz w:val="20"/>
            <w:szCs w:val="20"/>
            <w:u w:val="single"/>
          </w:rPr>
          <w:t>https://www.scielo.br/j/reben/a/jFrpLzWJNxskjyF</w:t>
        </w:r>
        <w:r>
          <w:rPr>
            <w:color w:val="1155CC"/>
            <w:sz w:val="20"/>
            <w:szCs w:val="20"/>
            <w:u w:val="single"/>
          </w:rPr>
          <w:t>ZLrGKzkh/</w:t>
        </w:r>
      </w:hyperlink>
      <w:r>
        <w:rPr>
          <w:sz w:val="20"/>
          <w:szCs w:val="20"/>
        </w:rPr>
        <w:t xml:space="preserve">. Acesso em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PEDROSA, Maria Júlia </w:t>
      </w:r>
      <w:proofErr w:type="spellStart"/>
      <w:r>
        <w:rPr>
          <w:sz w:val="20"/>
          <w:szCs w:val="20"/>
        </w:rPr>
        <w:t>Kovács</w:t>
      </w:r>
      <w:proofErr w:type="spellEnd"/>
      <w:r>
        <w:rPr>
          <w:sz w:val="20"/>
          <w:szCs w:val="20"/>
        </w:rPr>
        <w:t xml:space="preserve">. Sexualidade Infantil e seus desdobramentos na adolescência. Psicologia em Estudo, Maringá, v. 12, n. 1, p. 117–124, jan./abr. 2007. Disponível em: </w:t>
      </w:r>
      <w:hyperlink r:id="rId15">
        <w:r>
          <w:rPr>
            <w:color w:val="1155CC"/>
            <w:sz w:val="20"/>
            <w:szCs w:val="20"/>
            <w:u w:val="single"/>
          </w:rPr>
          <w:t>https://pepsic.bvsalud.org/scielo.php?script=sci_arttext&amp;pid=S1808-42812007000100013</w:t>
        </w:r>
      </w:hyperlink>
      <w:r>
        <w:rPr>
          <w:sz w:val="20"/>
          <w:szCs w:val="20"/>
        </w:rPr>
        <w:t xml:space="preserve">. Acesso em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VÉLEZ, Martha Cecilia Herrera. </w:t>
      </w:r>
      <w:r>
        <w:rPr>
          <w:b/>
          <w:sz w:val="20"/>
          <w:szCs w:val="20"/>
        </w:rPr>
        <w:t>Puberdade precoce</w:t>
      </w:r>
      <w:r>
        <w:rPr>
          <w:sz w:val="20"/>
          <w:szCs w:val="20"/>
        </w:rPr>
        <w:t xml:space="preserve">: Revisão da literatura. </w:t>
      </w:r>
      <w:r>
        <w:rPr>
          <w:b/>
          <w:sz w:val="20"/>
          <w:szCs w:val="20"/>
        </w:rPr>
        <w:t>Revista Colomb</w:t>
      </w:r>
      <w:r>
        <w:rPr>
          <w:b/>
          <w:sz w:val="20"/>
          <w:szCs w:val="20"/>
        </w:rPr>
        <w:t xml:space="preserve">iana de </w:t>
      </w:r>
      <w:proofErr w:type="spellStart"/>
      <w:r>
        <w:rPr>
          <w:b/>
          <w:sz w:val="20"/>
          <w:szCs w:val="20"/>
        </w:rPr>
        <w:t>Obstetricia</w:t>
      </w:r>
      <w:proofErr w:type="spellEnd"/>
      <w:r>
        <w:rPr>
          <w:b/>
          <w:sz w:val="20"/>
          <w:szCs w:val="20"/>
        </w:rPr>
        <w:t xml:space="preserve"> y Ginecologia, Bogotá</w:t>
      </w:r>
      <w:r>
        <w:rPr>
          <w:sz w:val="20"/>
          <w:szCs w:val="20"/>
        </w:rPr>
        <w:t xml:space="preserve">, v. 65, n. 2, p. 168–175, 2014. Disponível em: </w:t>
      </w:r>
      <w:hyperlink r:id="rId16">
        <w:r>
          <w:rPr>
            <w:color w:val="1155CC"/>
            <w:sz w:val="20"/>
            <w:szCs w:val="20"/>
            <w:u w:val="single"/>
          </w:rPr>
          <w:t>http://scielo.org.co/scielo.php?script=sci_arttext&amp;pid=S2011-30802014</w:t>
        </w:r>
        <w:r>
          <w:rPr>
            <w:color w:val="1155CC"/>
            <w:sz w:val="20"/>
            <w:szCs w:val="20"/>
            <w:u w:val="single"/>
          </w:rPr>
          <w:t>000200010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COUTO, </w:t>
      </w:r>
      <w:proofErr w:type="spellStart"/>
      <w:r>
        <w:rPr>
          <w:sz w:val="20"/>
          <w:szCs w:val="20"/>
        </w:rPr>
        <w:t>Sthefany</w:t>
      </w:r>
      <w:proofErr w:type="spellEnd"/>
      <w:r>
        <w:rPr>
          <w:sz w:val="20"/>
          <w:szCs w:val="20"/>
        </w:rPr>
        <w:t xml:space="preserve"> Saldanha do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</w:t>
      </w:r>
      <w:r>
        <w:rPr>
          <w:b/>
          <w:sz w:val="20"/>
          <w:szCs w:val="20"/>
        </w:rPr>
        <w:t>.Puberdade</w:t>
      </w:r>
      <w:proofErr w:type="spellEnd"/>
      <w:r>
        <w:rPr>
          <w:b/>
          <w:sz w:val="20"/>
          <w:szCs w:val="20"/>
        </w:rPr>
        <w:t xml:space="preserve"> precoce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implicações</w:t>
      </w:r>
      <w:proofErr w:type="gramEnd"/>
      <w:r>
        <w:rPr>
          <w:sz w:val="20"/>
          <w:szCs w:val="20"/>
        </w:rPr>
        <w:t xml:space="preserve"> físicas, psicológicas e sociais. </w:t>
      </w:r>
      <w:proofErr w:type="spellStart"/>
      <w:r>
        <w:rPr>
          <w:b/>
          <w:sz w:val="20"/>
          <w:szCs w:val="20"/>
        </w:rPr>
        <w:t>Brazilian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Journal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Health </w:t>
      </w:r>
      <w:proofErr w:type="spellStart"/>
      <w:r>
        <w:rPr>
          <w:b/>
          <w:sz w:val="20"/>
          <w:szCs w:val="20"/>
        </w:rPr>
        <w:t>Review</w:t>
      </w:r>
      <w:proofErr w:type="spellEnd"/>
      <w:r>
        <w:rPr>
          <w:sz w:val="20"/>
          <w:szCs w:val="20"/>
        </w:rPr>
        <w:t xml:space="preserve">, Curitiba, v. 6, n. 4, p. 20094–20107, 2023. Disponível em: </w:t>
      </w:r>
      <w:hyperlink r:id="rId17">
        <w:r>
          <w:rPr>
            <w:color w:val="1155CC"/>
            <w:sz w:val="20"/>
            <w:szCs w:val="20"/>
            <w:u w:val="single"/>
          </w:rPr>
          <w:t>https://ojs.brazilianjournals.com.br/ojs/index.php/BJHR/article/download/69022/48890/169401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 xml:space="preserve">. 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MACÊDO, Adriana do Nascimento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 </w:t>
      </w:r>
      <w:r>
        <w:rPr>
          <w:b/>
          <w:sz w:val="20"/>
          <w:szCs w:val="20"/>
        </w:rPr>
        <w:t>Puberdade preco</w:t>
      </w:r>
      <w:r>
        <w:rPr>
          <w:b/>
          <w:sz w:val="20"/>
          <w:szCs w:val="20"/>
        </w:rPr>
        <w:t>ce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Revisão integrativa. Revista Científica Acervo Mais</w:t>
      </w:r>
      <w:r>
        <w:rPr>
          <w:sz w:val="20"/>
          <w:szCs w:val="20"/>
        </w:rPr>
        <w:t xml:space="preserve">, [S.I], v. 1, n. 43, p 1–7, 2023. Disponível em: </w:t>
      </w:r>
      <w:hyperlink r:id="rId18">
        <w:r>
          <w:rPr>
            <w:color w:val="1155CC"/>
            <w:sz w:val="20"/>
            <w:szCs w:val="20"/>
            <w:u w:val="single"/>
          </w:rPr>
          <w:t>https://acervomais.com.br/index.php/cientifico/article/view/8754</w:t>
        </w:r>
      </w:hyperlink>
      <w:r>
        <w:rPr>
          <w:sz w:val="20"/>
          <w:szCs w:val="20"/>
        </w:rPr>
        <w:t xml:space="preserve">. Acesso em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KO, </w:t>
      </w:r>
      <w:proofErr w:type="spellStart"/>
      <w:r>
        <w:rPr>
          <w:sz w:val="20"/>
          <w:szCs w:val="20"/>
        </w:rPr>
        <w:t>Junhyun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 </w:t>
      </w:r>
      <w:proofErr w:type="spellStart"/>
      <w:r>
        <w:rPr>
          <w:b/>
          <w:sz w:val="20"/>
          <w:szCs w:val="20"/>
        </w:rPr>
        <w:t>Changes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incidence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precocious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puberty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during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COVID-19 </w:t>
      </w:r>
      <w:proofErr w:type="spellStart"/>
      <w:r>
        <w:rPr>
          <w:b/>
          <w:sz w:val="20"/>
          <w:szCs w:val="20"/>
        </w:rPr>
        <w:t>pandemic</w:t>
      </w:r>
      <w:proofErr w:type="spellEnd"/>
      <w:r>
        <w:rPr>
          <w:b/>
          <w:sz w:val="20"/>
          <w:szCs w:val="20"/>
        </w:rPr>
        <w:t xml:space="preserve">: A </w:t>
      </w:r>
      <w:proofErr w:type="spellStart"/>
      <w:r>
        <w:rPr>
          <w:b/>
          <w:sz w:val="20"/>
          <w:szCs w:val="20"/>
        </w:rPr>
        <w:t>singler</w:t>
      </w:r>
      <w:proofErr w:type="spellEnd"/>
      <w:r>
        <w:rPr>
          <w:b/>
          <w:sz w:val="20"/>
          <w:szCs w:val="20"/>
        </w:rPr>
        <w:t xml:space="preserve">-center </w:t>
      </w:r>
      <w:proofErr w:type="spellStart"/>
      <w:r>
        <w:rPr>
          <w:b/>
          <w:sz w:val="20"/>
          <w:szCs w:val="20"/>
        </w:rPr>
        <w:t>retrospective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analysis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Children</w:t>
      </w:r>
      <w:proofErr w:type="spellEnd"/>
      <w:r>
        <w:rPr>
          <w:b/>
          <w:sz w:val="20"/>
          <w:szCs w:val="20"/>
        </w:rPr>
        <w:t>, Basel</w:t>
      </w:r>
      <w:r>
        <w:rPr>
          <w:sz w:val="20"/>
          <w:szCs w:val="20"/>
        </w:rPr>
        <w:t xml:space="preserve">, v. 11, n. 1, p. 1–10, 2024. Disponível em: </w:t>
      </w:r>
      <w:hyperlink r:id="rId19">
        <w:r>
          <w:rPr>
            <w:color w:val="1155CC"/>
            <w:sz w:val="20"/>
            <w:szCs w:val="20"/>
            <w:u w:val="single"/>
          </w:rPr>
          <w:t>https://pmc.ncbi.nlm.nih.gov/articles/PMC10859329/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TAVARES,</w:t>
      </w:r>
      <w:proofErr w:type="gramEnd"/>
      <w:r>
        <w:rPr>
          <w:sz w:val="20"/>
          <w:szCs w:val="20"/>
        </w:rPr>
        <w:t>Cláudia</w:t>
      </w:r>
      <w:proofErr w:type="spellEnd"/>
      <w:r>
        <w:rPr>
          <w:sz w:val="20"/>
          <w:szCs w:val="20"/>
        </w:rPr>
        <w:t xml:space="preserve"> Mara de Melo et al. </w:t>
      </w:r>
      <w:r>
        <w:rPr>
          <w:b/>
          <w:sz w:val="20"/>
          <w:szCs w:val="20"/>
        </w:rPr>
        <w:t xml:space="preserve">Práticas parenterais e comportamentais </w:t>
      </w:r>
      <w:proofErr w:type="spellStart"/>
      <w:r>
        <w:rPr>
          <w:b/>
          <w:sz w:val="20"/>
          <w:szCs w:val="20"/>
        </w:rPr>
        <w:t>externalizantes</w:t>
      </w:r>
      <w:proofErr w:type="spellEnd"/>
      <w:r>
        <w:rPr>
          <w:b/>
          <w:sz w:val="20"/>
          <w:szCs w:val="20"/>
        </w:rPr>
        <w:t xml:space="preserve"> em pré-escolares: uma revisão integrativa. Revista </w:t>
      </w:r>
      <w:r>
        <w:rPr>
          <w:b/>
          <w:sz w:val="20"/>
          <w:szCs w:val="20"/>
        </w:rPr>
        <w:t>Latino-Americana de Enfermagem</w:t>
      </w:r>
      <w:r>
        <w:rPr>
          <w:sz w:val="20"/>
          <w:szCs w:val="20"/>
        </w:rPr>
        <w:t xml:space="preserve">, Ribeirão Preto, v. 25, e2884, 2017. Disponível em: </w:t>
      </w:r>
      <w:hyperlink r:id="rId20">
        <w:r>
          <w:rPr>
            <w:color w:val="1155CC"/>
            <w:sz w:val="20"/>
            <w:szCs w:val="20"/>
            <w:u w:val="single"/>
          </w:rPr>
          <w:t>https://www.scielo.br/j/rlae/a/HWF37gwCWL7vmH5gHwczxqM/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COSTA,</w:t>
      </w:r>
      <w:proofErr w:type="gramEnd"/>
      <w:r>
        <w:rPr>
          <w:sz w:val="20"/>
          <w:szCs w:val="20"/>
        </w:rPr>
        <w:t>Flávia</w:t>
      </w:r>
      <w:proofErr w:type="spellEnd"/>
      <w:r>
        <w:rPr>
          <w:sz w:val="20"/>
          <w:szCs w:val="20"/>
        </w:rPr>
        <w:t xml:space="preserve"> Med</w:t>
      </w:r>
      <w:r>
        <w:rPr>
          <w:sz w:val="20"/>
          <w:szCs w:val="20"/>
        </w:rPr>
        <w:t xml:space="preserve">eiros da; RIZZINI, Irene. </w:t>
      </w:r>
      <w:proofErr w:type="spellStart"/>
      <w:r>
        <w:rPr>
          <w:b/>
          <w:sz w:val="20"/>
          <w:szCs w:val="20"/>
        </w:rPr>
        <w:t>Sexuallidade</w:t>
      </w:r>
      <w:proofErr w:type="spellEnd"/>
      <w:r>
        <w:rPr>
          <w:b/>
          <w:sz w:val="20"/>
          <w:szCs w:val="20"/>
        </w:rPr>
        <w:t xml:space="preserve"> na infância: uma revisão da literatura. Educação e realidade</w:t>
      </w:r>
      <w:r>
        <w:rPr>
          <w:sz w:val="20"/>
          <w:szCs w:val="20"/>
        </w:rPr>
        <w:t xml:space="preserve">, Porto Alegre, v. 45, e97859, 2020. Disponível em: </w:t>
      </w:r>
      <w:hyperlink r:id="rId21">
        <w:r>
          <w:rPr>
            <w:color w:val="1155CC"/>
            <w:sz w:val="20"/>
            <w:szCs w:val="20"/>
            <w:u w:val="single"/>
          </w:rPr>
          <w:t>https://www.scielo.br/j/edre</w:t>
        </w:r>
        <w:r>
          <w:rPr>
            <w:color w:val="1155CC"/>
            <w:sz w:val="20"/>
            <w:szCs w:val="20"/>
            <w:u w:val="single"/>
          </w:rPr>
          <w:t>al/a/hj8zbGWCMVDrYR9LwTM3s4J/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MUÑOZ DE RODRIGUEZ, Lucy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al.</w:t>
      </w:r>
      <w:r>
        <w:rPr>
          <w:b/>
          <w:sz w:val="20"/>
          <w:szCs w:val="20"/>
        </w:rPr>
        <w:t>Educación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sexul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infancia</w:t>
      </w:r>
      <w:proofErr w:type="spellEnd"/>
      <w:r>
        <w:rPr>
          <w:b/>
          <w:sz w:val="20"/>
          <w:szCs w:val="20"/>
        </w:rPr>
        <w:t xml:space="preserve">: una mirada desde </w:t>
      </w:r>
      <w:proofErr w:type="spellStart"/>
      <w:r>
        <w:rPr>
          <w:b/>
          <w:sz w:val="20"/>
          <w:szCs w:val="20"/>
        </w:rPr>
        <w:t>el</w:t>
      </w:r>
      <w:proofErr w:type="spellEnd"/>
      <w:r>
        <w:rPr>
          <w:b/>
          <w:sz w:val="20"/>
          <w:szCs w:val="20"/>
        </w:rPr>
        <w:t xml:space="preserve"> entorno familiar. Revista Colombiana de Enfermagem</w:t>
      </w:r>
      <w:r>
        <w:rPr>
          <w:sz w:val="20"/>
          <w:szCs w:val="20"/>
        </w:rPr>
        <w:t xml:space="preserve">, Bogotá, v. 10, n. 2, p. 98–109, 2014. Disponível em: </w:t>
      </w:r>
      <w:hyperlink r:id="rId22">
        <w:r>
          <w:rPr>
            <w:color w:val="1155CC"/>
            <w:sz w:val="20"/>
            <w:szCs w:val="20"/>
            <w:u w:val="single"/>
          </w:rPr>
          <w:t>http://www.scielo.org.co/scielo.php?script=sci_arttext&amp;pid=S2011-30802014000200010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BRASIL. Ministério da Saúde. </w:t>
      </w:r>
      <w:r>
        <w:rPr>
          <w:b/>
          <w:sz w:val="20"/>
          <w:szCs w:val="20"/>
        </w:rPr>
        <w:t>Comissão Nacional de Incorpor</w:t>
      </w:r>
      <w:r>
        <w:rPr>
          <w:b/>
          <w:sz w:val="20"/>
          <w:szCs w:val="20"/>
        </w:rPr>
        <w:t>ação de Tecnologias no SUS – CONITEC. Diretriz Diagnóstica</w:t>
      </w:r>
      <w:proofErr w:type="gramStart"/>
      <w:r>
        <w:rPr>
          <w:b/>
          <w:sz w:val="20"/>
          <w:szCs w:val="20"/>
        </w:rPr>
        <w:t xml:space="preserve">  </w:t>
      </w:r>
      <w:proofErr w:type="gramEnd"/>
      <w:r>
        <w:rPr>
          <w:b/>
          <w:sz w:val="20"/>
          <w:szCs w:val="20"/>
        </w:rPr>
        <w:t>e Terapêutica Da Puberdade Precoce Central</w:t>
      </w:r>
      <w:r>
        <w:rPr>
          <w:sz w:val="20"/>
          <w:szCs w:val="20"/>
        </w:rPr>
        <w:t xml:space="preserve">. Brasília: Ministério da Saúde, 2022. </w:t>
      </w:r>
      <w:proofErr w:type="spellStart"/>
      <w:r>
        <w:rPr>
          <w:sz w:val="20"/>
          <w:szCs w:val="20"/>
        </w:rPr>
        <w:t>Disponivel</w:t>
      </w:r>
      <w:proofErr w:type="spellEnd"/>
      <w:r>
        <w:rPr>
          <w:sz w:val="20"/>
          <w:szCs w:val="20"/>
        </w:rPr>
        <w:t xml:space="preserve"> em: </w:t>
      </w:r>
      <w:hyperlink r:id="rId23">
        <w:r>
          <w:rPr>
            <w:color w:val="1155CC"/>
            <w:sz w:val="20"/>
            <w:szCs w:val="20"/>
            <w:u w:val="single"/>
          </w:rPr>
          <w:t>https://www.gov.br/conitec/pt-br/midias/relatorios/2022/20220804_PCDT_738_PuberdadePrecoceCentral.pdf</w:t>
        </w:r>
      </w:hyperlink>
      <w:r>
        <w:rPr>
          <w:sz w:val="20"/>
          <w:szCs w:val="20"/>
        </w:rPr>
        <w:t xml:space="preserve"> Acesso em: </w:t>
      </w:r>
      <w:proofErr w:type="gramStart"/>
      <w:r>
        <w:rPr>
          <w:sz w:val="20"/>
          <w:szCs w:val="20"/>
        </w:rPr>
        <w:t>004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YU, Jane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 </w:t>
      </w:r>
      <w:proofErr w:type="spellStart"/>
      <w:r>
        <w:rPr>
          <w:b/>
          <w:sz w:val="20"/>
          <w:szCs w:val="20"/>
        </w:rPr>
        <w:t>Trends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diagnosis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treatment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precocious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puberty</w:t>
      </w:r>
      <w:proofErr w:type="spellEnd"/>
      <w:r>
        <w:rPr>
          <w:b/>
          <w:sz w:val="20"/>
          <w:szCs w:val="20"/>
        </w:rPr>
        <w:t xml:space="preserve"> in girls: A </w:t>
      </w:r>
      <w:proofErr w:type="spellStart"/>
      <w:r>
        <w:rPr>
          <w:b/>
          <w:sz w:val="20"/>
          <w:szCs w:val="20"/>
        </w:rPr>
        <w:t>nationwide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study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>ournal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Clinical</w:t>
      </w:r>
      <w:proofErr w:type="spellEnd"/>
      <w:r>
        <w:rPr>
          <w:b/>
          <w:sz w:val="20"/>
          <w:szCs w:val="20"/>
        </w:rPr>
        <w:t xml:space="preserve"> Medicine</w:t>
      </w:r>
      <w:r>
        <w:rPr>
          <w:sz w:val="20"/>
          <w:szCs w:val="20"/>
        </w:rPr>
        <w:t xml:space="preserve">, [S. l.], v. 11, n. 7, e1998, 2022. Disponível em: </w:t>
      </w:r>
      <w:hyperlink r:id="rId24">
        <w:r>
          <w:rPr>
            <w:color w:val="1155CC"/>
            <w:sz w:val="20"/>
            <w:szCs w:val="20"/>
            <w:u w:val="single"/>
          </w:rPr>
          <w:t>https://pmc.ncbi.nlm.nih.gov/articles/PMC8990949/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MOREIRA, Letícia Ferreira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</w:t>
      </w:r>
      <w:r>
        <w:rPr>
          <w:b/>
          <w:sz w:val="20"/>
          <w:szCs w:val="20"/>
        </w:rPr>
        <w:t xml:space="preserve"> Puberdade precoce: uma revisão integrativa. ULAKES </w:t>
      </w:r>
      <w:proofErr w:type="spellStart"/>
      <w:r>
        <w:rPr>
          <w:b/>
          <w:sz w:val="20"/>
          <w:szCs w:val="20"/>
        </w:rPr>
        <w:t>Journal</w:t>
      </w:r>
      <w:proofErr w:type="spellEnd"/>
      <w:r>
        <w:rPr>
          <w:b/>
          <w:sz w:val="20"/>
          <w:szCs w:val="20"/>
        </w:rPr>
        <w:t>: Revista Científica Multidisciplinar da UNILAGO</w:t>
      </w:r>
      <w:r>
        <w:rPr>
          <w:sz w:val="20"/>
          <w:szCs w:val="20"/>
        </w:rPr>
        <w:t xml:space="preserve">, São José do Rio Preto, v. 3, n. 2, p. 1–10, 2023. Disponível em: </w:t>
      </w:r>
      <w:hyperlink r:id="rId25">
        <w:r>
          <w:rPr>
            <w:color w:val="1155CC"/>
            <w:sz w:val="20"/>
            <w:szCs w:val="20"/>
            <w:u w:val="single"/>
          </w:rPr>
          <w:t>https://revistas.unilago.edu.br/index.php/ulakes/article/view/1259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VIEIRA, </w:t>
      </w:r>
      <w:proofErr w:type="spellStart"/>
      <w:r>
        <w:rPr>
          <w:sz w:val="20"/>
          <w:szCs w:val="20"/>
        </w:rPr>
        <w:t>Rayane</w:t>
      </w:r>
      <w:proofErr w:type="spellEnd"/>
      <w:r>
        <w:rPr>
          <w:sz w:val="20"/>
          <w:szCs w:val="20"/>
        </w:rPr>
        <w:t xml:space="preserve"> Luíza da Silva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</w:t>
      </w:r>
      <w:r>
        <w:rPr>
          <w:b/>
          <w:sz w:val="20"/>
          <w:szCs w:val="20"/>
        </w:rPr>
        <w:t xml:space="preserve"> COVID-19 e o aumento da puberdade precoce independente e dependente da regulação do hormônio liberador de gonadotrofina (</w:t>
      </w:r>
      <w:proofErr w:type="spellStart"/>
      <w:r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>nRH</w:t>
      </w:r>
      <w:proofErr w:type="spellEnd"/>
      <w:r>
        <w:rPr>
          <w:b/>
          <w:sz w:val="20"/>
          <w:szCs w:val="20"/>
        </w:rPr>
        <w:t xml:space="preserve">). Revista Future </w:t>
      </w:r>
      <w:proofErr w:type="spellStart"/>
      <w:r>
        <w:rPr>
          <w:b/>
          <w:sz w:val="20"/>
          <w:szCs w:val="20"/>
        </w:rPr>
        <w:t>Trends</w:t>
      </w:r>
      <w:proofErr w:type="spellEnd"/>
      <w:r>
        <w:rPr>
          <w:sz w:val="20"/>
          <w:szCs w:val="20"/>
        </w:rPr>
        <w:t xml:space="preserve">, [S. l.], v. 2, n. 1, p. 1–7, 2022. Disponível em: </w:t>
      </w:r>
      <w:hyperlink r:id="rId26">
        <w:r>
          <w:rPr>
            <w:color w:val="1155CC"/>
            <w:sz w:val="20"/>
            <w:szCs w:val="20"/>
            <w:u w:val="single"/>
          </w:rPr>
          <w:t>https:/</w:t>
        </w:r>
        <w:r>
          <w:rPr>
            <w:color w:val="1155CC"/>
            <w:sz w:val="20"/>
            <w:szCs w:val="20"/>
            <w:u w:val="single"/>
          </w:rPr>
          <w:t>/revistaft.com.br/covid-19-e-o-aumento-da-puberdade-precoce-independente-e-dependente-da-regulacao-do-hormonio-liberador-de-gonadotrofina-gnrh/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STREET, Michelle E.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 </w:t>
      </w:r>
      <w:proofErr w:type="spellStart"/>
      <w:r>
        <w:rPr>
          <w:b/>
          <w:sz w:val="20"/>
          <w:szCs w:val="20"/>
        </w:rPr>
        <w:t>Precocious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puberty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COVID-19: </w:t>
      </w:r>
      <w:proofErr w:type="spellStart"/>
      <w:r>
        <w:rPr>
          <w:b/>
          <w:sz w:val="20"/>
          <w:szCs w:val="20"/>
        </w:rPr>
        <w:t>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Italian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experience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 </w:t>
      </w:r>
      <w:proofErr w:type="spellStart"/>
      <w:r>
        <w:rPr>
          <w:b/>
          <w:sz w:val="20"/>
          <w:szCs w:val="20"/>
        </w:rPr>
        <w:t>review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literature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Frontiers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Endocrinology</w:t>
      </w:r>
      <w:proofErr w:type="spellEnd"/>
      <w:r>
        <w:rPr>
          <w:sz w:val="20"/>
          <w:szCs w:val="20"/>
        </w:rPr>
        <w:t xml:space="preserve">, [S. l.], v. 13, e925611, 2022. Disponível em: </w:t>
      </w:r>
      <w:hyperlink r:id="rId27">
        <w:r>
          <w:rPr>
            <w:color w:val="1155CC"/>
            <w:sz w:val="20"/>
            <w:szCs w:val="20"/>
            <w:u w:val="single"/>
          </w:rPr>
          <w:t>https://pubmed.ncbi.nlm.nih.gov/36213197/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p w:rsidR="00D523BF" w:rsidRDefault="001719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BELLONE, Silvia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al. </w:t>
      </w:r>
      <w:r>
        <w:rPr>
          <w:b/>
          <w:sz w:val="20"/>
          <w:szCs w:val="20"/>
        </w:rPr>
        <w:t xml:space="preserve">The </w:t>
      </w:r>
      <w:proofErr w:type="spellStart"/>
      <w:r>
        <w:rPr>
          <w:b/>
          <w:sz w:val="20"/>
          <w:szCs w:val="20"/>
        </w:rPr>
        <w:t>effect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COVID-19 </w:t>
      </w:r>
      <w:proofErr w:type="spellStart"/>
      <w:r>
        <w:rPr>
          <w:b/>
          <w:sz w:val="20"/>
          <w:szCs w:val="20"/>
        </w:rPr>
        <w:t>pandemic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onset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progression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central </w:t>
      </w:r>
      <w:proofErr w:type="spellStart"/>
      <w:r>
        <w:rPr>
          <w:b/>
          <w:sz w:val="20"/>
          <w:szCs w:val="20"/>
        </w:rPr>
        <w:t>precocious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puberty</w:t>
      </w:r>
      <w:proofErr w:type="spellEnd"/>
      <w:r>
        <w:rPr>
          <w:b/>
          <w:sz w:val="20"/>
          <w:szCs w:val="20"/>
        </w:rPr>
        <w:t xml:space="preserve">: a </w:t>
      </w:r>
      <w:proofErr w:type="spellStart"/>
      <w:r>
        <w:rPr>
          <w:b/>
          <w:sz w:val="20"/>
          <w:szCs w:val="20"/>
        </w:rPr>
        <w:t>multicenter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study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European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Journal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Pediatrics</w:t>
      </w:r>
      <w:proofErr w:type="spellEnd"/>
      <w:r>
        <w:rPr>
          <w:sz w:val="20"/>
          <w:szCs w:val="20"/>
        </w:rPr>
        <w:t xml:space="preserve">, [S. l.], v. 182, p. 585–592, 2023. Disponível em: </w:t>
      </w:r>
      <w:hyperlink r:id="rId28">
        <w:r>
          <w:rPr>
            <w:color w:val="1155CC"/>
            <w:sz w:val="20"/>
            <w:szCs w:val="20"/>
            <w:u w:val="single"/>
          </w:rPr>
          <w:t>https://pubmed.ncbi.nlm.nih.gov/36533230/</w:t>
        </w:r>
      </w:hyperlink>
      <w:r>
        <w:rPr>
          <w:sz w:val="20"/>
          <w:szCs w:val="20"/>
        </w:rPr>
        <w:t xml:space="preserve">. Acesso em: </w:t>
      </w:r>
      <w:proofErr w:type="gramStart"/>
      <w:r>
        <w:rPr>
          <w:sz w:val="20"/>
          <w:szCs w:val="20"/>
        </w:rPr>
        <w:t>04 maio 2025</w:t>
      </w:r>
      <w:proofErr w:type="gramEnd"/>
      <w:r>
        <w:rPr>
          <w:sz w:val="20"/>
          <w:szCs w:val="20"/>
        </w:rPr>
        <w:t>.</w:t>
      </w:r>
    </w:p>
    <w:sectPr w:rsidR="00D523BF">
      <w:headerReference w:type="default" r:id="rId2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E5" w:rsidRDefault="001719E5">
      <w:r>
        <w:separator/>
      </w:r>
    </w:p>
  </w:endnote>
  <w:endnote w:type="continuationSeparator" w:id="0">
    <w:p w:rsidR="001719E5" w:rsidRDefault="0017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E5" w:rsidRDefault="001719E5">
      <w:r>
        <w:separator/>
      </w:r>
    </w:p>
  </w:footnote>
  <w:footnote w:type="continuationSeparator" w:id="0">
    <w:p w:rsidR="001719E5" w:rsidRDefault="00171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BF" w:rsidRDefault="001719E5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-896447</wp:posOffset>
          </wp:positionH>
          <wp:positionV relativeFrom="paragraph">
            <wp:posOffset>-445125</wp:posOffset>
          </wp:positionV>
          <wp:extent cx="7551420" cy="899160"/>
          <wp:effectExtent l="0" t="0" r="0" b="0"/>
          <wp:wrapSquare wrapText="bothSides" distT="0" distB="0" distL="114935" distR="11493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" t="-1" r="-1" b="92047"/>
                  <a:stretch>
                    <a:fillRect/>
                  </a:stretch>
                </pic:blipFill>
                <pic:spPr>
                  <a:xfrm>
                    <a:off x="0" y="0"/>
                    <a:ext cx="755142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23BF"/>
    <w:rsid w:val="001719E5"/>
    <w:rsid w:val="00715F9F"/>
    <w:rsid w:val="00D5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ind w:firstLine="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ind w:firstLine="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dalyllahenrique@gmail.com" TargetMode="External"/><Relationship Id="rId13" Type="http://schemas.openxmlformats.org/officeDocument/2006/relationships/hyperlink" Target="http://revistadepediatriasoperj.org.br/detalhe_artigo.asp?id=561" TargetMode="External"/><Relationship Id="rId18" Type="http://schemas.openxmlformats.org/officeDocument/2006/relationships/hyperlink" Target="https://acervomais.com.br/index.php/cientifico/article/view/8754" TargetMode="External"/><Relationship Id="rId26" Type="http://schemas.openxmlformats.org/officeDocument/2006/relationships/hyperlink" Target="https://revistaft.com.br/covid-19-e-o-aumento-da-puberdade-precoce-independente-e-dependente-da-regulacao-do-hormonio-liberador-de-gonadotrofina-gnr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elo.br/j/edreal/a/hj8zbGWCMVDrYR9LwTM3s4J/" TargetMode="External"/><Relationship Id="rId7" Type="http://schemas.openxmlformats.org/officeDocument/2006/relationships/hyperlink" Target="mailto:nataliaxavier@enf.fiponline.edu.br" TargetMode="External"/><Relationship Id="rId12" Type="http://schemas.openxmlformats.org/officeDocument/2006/relationships/hyperlink" Target="https://www.revistajrg.com/index.php/jrg/article/view/1267/1085" TargetMode="External"/><Relationship Id="rId17" Type="http://schemas.openxmlformats.org/officeDocument/2006/relationships/hyperlink" Target="https://ojs.brazilianjournals.com.br/ojs/index.php/BJHR/article/download/69022/48890/169401" TargetMode="External"/><Relationship Id="rId25" Type="http://schemas.openxmlformats.org/officeDocument/2006/relationships/hyperlink" Target="https://revistas.unilago.edu.br/index.php/ulakes/article/view/12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ielo.org.co/scielo.php?script=sci_arttext&amp;pid=S2011-30802014000200010" TargetMode="External"/><Relationship Id="rId20" Type="http://schemas.openxmlformats.org/officeDocument/2006/relationships/hyperlink" Target="https://www.scielo.br/j/rlae/a/HWF37gwCWL7vmH5gHwczxqM/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hellenmedeiros@fiponline.edu.br" TargetMode="External"/><Relationship Id="rId24" Type="http://schemas.openxmlformats.org/officeDocument/2006/relationships/hyperlink" Target="https://pmc.ncbi.nlm.nih.gov/articles/PMC899094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psic.bvsalud.org/scielo.php?script=sci_arttext&amp;pid=S1808-42812007000100013" TargetMode="External"/><Relationship Id="rId23" Type="http://schemas.openxmlformats.org/officeDocument/2006/relationships/hyperlink" Target="https://www.gov.br/conitec/pt-br/midias/relatorios/2022/20220804_PCDT_738_PuberdadePrecoceCentral.pdf" TargetMode="External"/><Relationship Id="rId28" Type="http://schemas.openxmlformats.org/officeDocument/2006/relationships/hyperlink" Target="https://pubmed.ncbi.nlm.nih.gov/36533230/" TargetMode="External"/><Relationship Id="rId10" Type="http://schemas.openxmlformats.org/officeDocument/2006/relationships/hyperlink" Target="mailto:yorranaaraujos22@gmail.com" TargetMode="External"/><Relationship Id="rId19" Type="http://schemas.openxmlformats.org/officeDocument/2006/relationships/hyperlink" Target="https://pmc.ncbi.nlm.nih.gov/articles/PMC10859329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emellyjulia8@gmail.com" TargetMode="External"/><Relationship Id="rId14" Type="http://schemas.openxmlformats.org/officeDocument/2006/relationships/hyperlink" Target="https://www.scielo.br/j/reben/a/jFrpLzWJNxskjyFZLrGKzkh/" TargetMode="External"/><Relationship Id="rId22" Type="http://schemas.openxmlformats.org/officeDocument/2006/relationships/hyperlink" Target="http://www.scielo.org.co/scielo.php?script=sci_arttext&amp;pid=S2011-30802014000200010" TargetMode="External"/><Relationship Id="rId27" Type="http://schemas.openxmlformats.org/officeDocument/2006/relationships/hyperlink" Target="https://pubmed.ncbi.nlm.nih.gov/36213197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3734</Words>
  <Characters>20165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2</cp:revision>
  <dcterms:created xsi:type="dcterms:W3CDTF">2025-05-16T02:02:00Z</dcterms:created>
  <dcterms:modified xsi:type="dcterms:W3CDTF">2025-05-16T02:04:00Z</dcterms:modified>
</cp:coreProperties>
</file>