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F0A7" w14:textId="36519C39" w:rsidR="00DE7019" w:rsidRDefault="00224322">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PARTO NORMAL VS CESÁREA: </w:t>
      </w:r>
      <w:r w:rsidRPr="002944D5">
        <w:rPr>
          <w:rFonts w:ascii="Arial" w:eastAsia="Arial" w:hAnsi="Arial" w:cs="Arial"/>
          <w:bCs/>
          <w:color w:val="000000"/>
          <w:sz w:val="28"/>
          <w:szCs w:val="28"/>
        </w:rPr>
        <w:t>UMA ANÁLISE COMPARATIVA DA SEGURANÇA MATERNO-FETAL</w:t>
      </w:r>
    </w:p>
    <w:p w14:paraId="288CDD90" w14:textId="77777777" w:rsidR="00DE7019" w:rsidRDefault="00224322">
      <w:pPr>
        <w:spacing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Águida Maria Fernandes dos Santos</w:t>
      </w:r>
    </w:p>
    <w:p w14:paraId="61182F5A" w14:textId="044BDCC4" w:rsidR="00BA49E5" w:rsidRDefault="00224322">
      <w:pPr>
        <w:spacing w:line="240" w:lineRule="auto"/>
        <w:jc w:val="center"/>
        <w:rPr>
          <w:rFonts w:ascii="Arial" w:eastAsia="Arial" w:hAnsi="Arial" w:cs="Arial"/>
          <w:sz w:val="20"/>
          <w:szCs w:val="20"/>
        </w:rPr>
      </w:pPr>
      <w:r>
        <w:rPr>
          <w:rFonts w:ascii="Arial" w:eastAsia="Arial" w:hAnsi="Arial" w:cs="Arial"/>
          <w:color w:val="000000"/>
          <w:sz w:val="20"/>
          <w:szCs w:val="20"/>
        </w:rPr>
        <w:t xml:space="preserve">Centro universitário de Patos – UNIFIP </w:t>
      </w:r>
      <w:r w:rsidR="00BA49E5">
        <w:rPr>
          <w:rFonts w:ascii="Arial" w:eastAsia="Arial" w:hAnsi="Arial" w:cs="Arial"/>
          <w:sz w:val="20"/>
          <w:szCs w:val="20"/>
        </w:rPr>
        <w:t>–</w:t>
      </w:r>
      <w:r>
        <w:rPr>
          <w:rFonts w:ascii="Arial" w:eastAsia="Arial" w:hAnsi="Arial" w:cs="Arial"/>
          <w:sz w:val="20"/>
          <w:szCs w:val="20"/>
        </w:rPr>
        <w:t xml:space="preserve"> </w:t>
      </w:r>
    </w:p>
    <w:p w14:paraId="3F1CAB9D" w14:textId="0983AE18" w:rsidR="00DE7019" w:rsidRDefault="00F62B77">
      <w:pPr>
        <w:spacing w:line="240" w:lineRule="auto"/>
        <w:jc w:val="center"/>
        <w:rPr>
          <w:rFonts w:ascii="Times New Roman" w:eastAsia="Times New Roman" w:hAnsi="Times New Roman" w:cs="Times New Roman"/>
          <w:sz w:val="24"/>
          <w:szCs w:val="24"/>
        </w:rPr>
      </w:pPr>
      <w:hyperlink r:id="rId7" w:history="1">
        <w:r w:rsidR="00BA49E5" w:rsidRPr="009E2378">
          <w:rPr>
            <w:rStyle w:val="Hyperlink"/>
            <w:rFonts w:ascii="Arial" w:eastAsia="Arial" w:hAnsi="Arial" w:cs="Arial"/>
            <w:sz w:val="20"/>
            <w:szCs w:val="20"/>
          </w:rPr>
          <w:t>aguidasantos@enf.fiponline.edu.br</w:t>
        </w:r>
      </w:hyperlink>
      <w:r w:rsidR="00224322">
        <w:rPr>
          <w:rFonts w:ascii="Arial" w:eastAsia="Arial" w:hAnsi="Arial" w:cs="Arial"/>
          <w:color w:val="000000"/>
          <w:sz w:val="20"/>
          <w:szCs w:val="20"/>
        </w:rPr>
        <w:t> </w:t>
      </w:r>
    </w:p>
    <w:p w14:paraId="49F08442" w14:textId="77777777" w:rsidR="00DE7019" w:rsidRDefault="00224322">
      <w:pPr>
        <w:spacing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Marianna Alves de Oliveira</w:t>
      </w:r>
    </w:p>
    <w:p w14:paraId="512775F7" w14:textId="08B749B6" w:rsidR="00BA49E5" w:rsidRDefault="00224322">
      <w:pPr>
        <w:spacing w:line="240" w:lineRule="auto"/>
        <w:jc w:val="center"/>
        <w:rPr>
          <w:rFonts w:ascii="Arial" w:eastAsia="Arial" w:hAnsi="Arial" w:cs="Arial"/>
          <w:sz w:val="20"/>
          <w:szCs w:val="20"/>
        </w:rPr>
      </w:pPr>
      <w:r>
        <w:rPr>
          <w:rFonts w:ascii="Arial" w:eastAsia="Arial" w:hAnsi="Arial" w:cs="Arial"/>
          <w:color w:val="000000"/>
          <w:sz w:val="20"/>
          <w:szCs w:val="20"/>
        </w:rPr>
        <w:t xml:space="preserve">Centro universitário de Patos – UNIFIP </w:t>
      </w:r>
      <w:r w:rsidR="00BA49E5">
        <w:rPr>
          <w:rFonts w:ascii="Arial" w:eastAsia="Arial" w:hAnsi="Arial" w:cs="Arial"/>
          <w:sz w:val="20"/>
          <w:szCs w:val="20"/>
        </w:rPr>
        <w:t>–</w:t>
      </w:r>
    </w:p>
    <w:p w14:paraId="2B0EAE72" w14:textId="79E7EACB" w:rsidR="00DE7019" w:rsidRDefault="00224322">
      <w:pPr>
        <w:spacing w:line="240" w:lineRule="auto"/>
        <w:jc w:val="center"/>
        <w:rPr>
          <w:rFonts w:ascii="Times New Roman" w:eastAsia="Times New Roman" w:hAnsi="Times New Roman" w:cs="Times New Roman"/>
          <w:sz w:val="24"/>
          <w:szCs w:val="24"/>
        </w:rPr>
      </w:pPr>
      <w:r>
        <w:rPr>
          <w:rFonts w:ascii="Arial" w:eastAsia="Arial" w:hAnsi="Arial" w:cs="Arial"/>
          <w:sz w:val="20"/>
          <w:szCs w:val="20"/>
        </w:rPr>
        <w:t xml:space="preserve"> </w:t>
      </w:r>
      <w:hyperlink r:id="rId8">
        <w:r>
          <w:rPr>
            <w:rFonts w:ascii="Arial" w:eastAsia="Arial" w:hAnsi="Arial" w:cs="Arial"/>
            <w:color w:val="0000FF"/>
            <w:sz w:val="20"/>
            <w:szCs w:val="20"/>
            <w:u w:val="single"/>
          </w:rPr>
          <w:t>alvesmarianna47@gmail.com</w:t>
        </w:r>
      </w:hyperlink>
      <w:r>
        <w:rPr>
          <w:rFonts w:ascii="Arial" w:eastAsia="Arial" w:hAnsi="Arial" w:cs="Arial"/>
          <w:color w:val="000000"/>
          <w:sz w:val="20"/>
          <w:szCs w:val="20"/>
        </w:rPr>
        <w:t> </w:t>
      </w:r>
    </w:p>
    <w:p w14:paraId="6D47166A" w14:textId="77777777" w:rsidR="00DE7019" w:rsidRDefault="00224322">
      <w:pPr>
        <w:spacing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Thallita Albuquerque Silva</w:t>
      </w:r>
    </w:p>
    <w:p w14:paraId="0A7A3BB8" w14:textId="6E586B76" w:rsidR="00BA49E5" w:rsidRDefault="00224322">
      <w:pPr>
        <w:spacing w:line="240" w:lineRule="auto"/>
        <w:jc w:val="center"/>
        <w:rPr>
          <w:rFonts w:ascii="Arial" w:eastAsia="Arial" w:hAnsi="Arial" w:cs="Arial"/>
          <w:sz w:val="20"/>
          <w:szCs w:val="20"/>
        </w:rPr>
      </w:pPr>
      <w:r>
        <w:rPr>
          <w:rFonts w:ascii="Arial" w:eastAsia="Arial" w:hAnsi="Arial" w:cs="Arial"/>
          <w:color w:val="000000"/>
          <w:sz w:val="20"/>
          <w:szCs w:val="20"/>
        </w:rPr>
        <w:t xml:space="preserve">Centro universitário de Patos – UNIFIP </w:t>
      </w:r>
      <w:r w:rsidR="00BA49E5">
        <w:rPr>
          <w:rFonts w:ascii="Arial" w:eastAsia="Arial" w:hAnsi="Arial" w:cs="Arial"/>
          <w:sz w:val="20"/>
          <w:szCs w:val="20"/>
        </w:rPr>
        <w:t>–</w:t>
      </w:r>
    </w:p>
    <w:p w14:paraId="5B33D9E4" w14:textId="7A9392F8" w:rsidR="00DE7019" w:rsidRDefault="00224322">
      <w:pPr>
        <w:spacing w:line="240" w:lineRule="auto"/>
        <w:jc w:val="center"/>
        <w:rPr>
          <w:rFonts w:ascii="Times New Roman" w:eastAsia="Times New Roman" w:hAnsi="Times New Roman" w:cs="Times New Roman"/>
          <w:sz w:val="24"/>
          <w:szCs w:val="24"/>
        </w:rPr>
      </w:pPr>
      <w:r>
        <w:rPr>
          <w:rFonts w:ascii="Arial" w:eastAsia="Arial" w:hAnsi="Arial" w:cs="Arial"/>
          <w:sz w:val="20"/>
          <w:szCs w:val="20"/>
        </w:rPr>
        <w:t xml:space="preserve"> </w:t>
      </w:r>
      <w:hyperlink r:id="rId9">
        <w:r>
          <w:rPr>
            <w:rFonts w:ascii="Arial" w:eastAsia="Arial" w:hAnsi="Arial" w:cs="Arial"/>
            <w:color w:val="0000FF"/>
            <w:sz w:val="20"/>
            <w:szCs w:val="20"/>
            <w:u w:val="single"/>
          </w:rPr>
          <w:t>thallitaalbuquerque16@gmail.com</w:t>
        </w:r>
      </w:hyperlink>
      <w:r>
        <w:rPr>
          <w:rFonts w:ascii="Arial" w:eastAsia="Arial" w:hAnsi="Arial" w:cs="Arial"/>
          <w:color w:val="000000"/>
          <w:sz w:val="20"/>
          <w:szCs w:val="20"/>
        </w:rPr>
        <w:t> </w:t>
      </w:r>
    </w:p>
    <w:p w14:paraId="6F3AE38E" w14:textId="77777777" w:rsidR="00DE7019" w:rsidRDefault="00224322">
      <w:pPr>
        <w:spacing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Vanessa Maria Monteiro Silva</w:t>
      </w:r>
    </w:p>
    <w:p w14:paraId="3F6F7EC2" w14:textId="403A6EAE" w:rsidR="00BA49E5" w:rsidRDefault="00224322">
      <w:pPr>
        <w:spacing w:line="240" w:lineRule="auto"/>
        <w:jc w:val="center"/>
        <w:rPr>
          <w:rFonts w:ascii="Arial" w:eastAsia="Arial" w:hAnsi="Arial" w:cs="Arial"/>
          <w:sz w:val="20"/>
          <w:szCs w:val="20"/>
        </w:rPr>
      </w:pPr>
      <w:r>
        <w:rPr>
          <w:rFonts w:ascii="Arial" w:eastAsia="Arial" w:hAnsi="Arial" w:cs="Arial"/>
          <w:color w:val="000000"/>
          <w:sz w:val="20"/>
          <w:szCs w:val="20"/>
        </w:rPr>
        <w:t xml:space="preserve">Centro universitário de Patos – </w:t>
      </w:r>
      <w:r w:rsidR="00BA49E5">
        <w:rPr>
          <w:rFonts w:ascii="Arial" w:eastAsia="Arial" w:hAnsi="Arial" w:cs="Arial"/>
          <w:color w:val="000000"/>
          <w:sz w:val="20"/>
          <w:szCs w:val="20"/>
        </w:rPr>
        <w:t>UNIFIP -</w:t>
      </w:r>
    </w:p>
    <w:p w14:paraId="4138B5B9" w14:textId="511F78F0" w:rsidR="00DE7019" w:rsidRDefault="00224322">
      <w:pPr>
        <w:spacing w:line="240" w:lineRule="auto"/>
        <w:jc w:val="center"/>
        <w:rPr>
          <w:rFonts w:ascii="Times New Roman" w:eastAsia="Times New Roman" w:hAnsi="Times New Roman" w:cs="Times New Roman"/>
          <w:sz w:val="24"/>
          <w:szCs w:val="24"/>
        </w:rPr>
      </w:pPr>
      <w:r>
        <w:rPr>
          <w:rFonts w:ascii="Arial" w:eastAsia="Arial" w:hAnsi="Arial" w:cs="Arial"/>
          <w:sz w:val="20"/>
          <w:szCs w:val="20"/>
        </w:rPr>
        <w:t xml:space="preserve"> </w:t>
      </w:r>
      <w:hyperlink r:id="rId10">
        <w:r>
          <w:rPr>
            <w:rFonts w:ascii="Arial" w:eastAsia="Arial" w:hAnsi="Arial" w:cs="Arial"/>
            <w:color w:val="0000FF"/>
            <w:sz w:val="20"/>
            <w:szCs w:val="20"/>
            <w:u w:val="single"/>
          </w:rPr>
          <w:t>vanessasilva@enf.fiponline.edu.br</w:t>
        </w:r>
      </w:hyperlink>
      <w:r>
        <w:rPr>
          <w:rFonts w:ascii="Arial" w:eastAsia="Arial" w:hAnsi="Arial" w:cs="Arial"/>
          <w:color w:val="000000"/>
          <w:sz w:val="20"/>
          <w:szCs w:val="20"/>
        </w:rPr>
        <w:t> </w:t>
      </w:r>
    </w:p>
    <w:p w14:paraId="37A04CDB" w14:textId="06B93C16" w:rsidR="00DE7019" w:rsidRDefault="00224322">
      <w:pPr>
        <w:spacing w:after="0" w:line="240" w:lineRule="auto"/>
        <w:jc w:val="center"/>
        <w:rPr>
          <w:rFonts w:ascii="Arial" w:eastAsia="Arial" w:hAnsi="Arial" w:cs="Arial"/>
          <w:sz w:val="24"/>
          <w:szCs w:val="24"/>
        </w:rPr>
      </w:pPr>
      <w:r>
        <w:rPr>
          <w:rFonts w:ascii="Arial" w:eastAsia="Arial" w:hAnsi="Arial" w:cs="Arial"/>
          <w:sz w:val="24"/>
          <w:szCs w:val="24"/>
        </w:rPr>
        <w:t>Luciana</w:t>
      </w:r>
      <w:r w:rsidR="00BA49E5">
        <w:rPr>
          <w:rFonts w:ascii="Arial" w:eastAsia="Arial" w:hAnsi="Arial" w:cs="Arial"/>
          <w:sz w:val="24"/>
          <w:szCs w:val="24"/>
        </w:rPr>
        <w:t xml:space="preserve"> Ferreira Monteiro e Oliveira</w:t>
      </w:r>
    </w:p>
    <w:p w14:paraId="4165FF82" w14:textId="77777777" w:rsidR="00BA49E5" w:rsidRDefault="00BA49E5">
      <w:pPr>
        <w:spacing w:after="0" w:line="240" w:lineRule="auto"/>
        <w:jc w:val="center"/>
        <w:rPr>
          <w:rFonts w:ascii="Arial" w:eastAsia="Arial" w:hAnsi="Arial" w:cs="Arial"/>
          <w:sz w:val="24"/>
          <w:szCs w:val="24"/>
        </w:rPr>
      </w:pPr>
    </w:p>
    <w:p w14:paraId="1BB12E73" w14:textId="726D4B7F" w:rsidR="00DE7019" w:rsidRDefault="00224322">
      <w:pPr>
        <w:spacing w:line="240" w:lineRule="auto"/>
        <w:jc w:val="center"/>
        <w:rPr>
          <w:rFonts w:ascii="Arial" w:eastAsia="Arial" w:hAnsi="Arial" w:cs="Arial"/>
          <w:sz w:val="20"/>
          <w:szCs w:val="20"/>
        </w:rPr>
      </w:pPr>
      <w:r>
        <w:rPr>
          <w:rFonts w:ascii="Arial" w:eastAsia="Arial" w:hAnsi="Arial" w:cs="Arial"/>
          <w:sz w:val="20"/>
          <w:szCs w:val="20"/>
        </w:rPr>
        <w:t xml:space="preserve">Centro universitário de Patos – </w:t>
      </w:r>
      <w:r w:rsidR="00BA49E5">
        <w:rPr>
          <w:rFonts w:ascii="Arial" w:eastAsia="Arial" w:hAnsi="Arial" w:cs="Arial"/>
          <w:sz w:val="20"/>
          <w:szCs w:val="20"/>
        </w:rPr>
        <w:t>UNIFIP –</w:t>
      </w:r>
      <w:r>
        <w:rPr>
          <w:rFonts w:ascii="Arial" w:eastAsia="Arial" w:hAnsi="Arial" w:cs="Arial"/>
          <w:sz w:val="20"/>
          <w:szCs w:val="20"/>
        </w:rPr>
        <w:t xml:space="preserve"> </w:t>
      </w:r>
    </w:p>
    <w:p w14:paraId="7550D078" w14:textId="385A84C1" w:rsidR="00BA49E5" w:rsidRPr="00BA49E5" w:rsidRDefault="00F62B77" w:rsidP="00BA49E5">
      <w:pPr>
        <w:spacing w:line="240" w:lineRule="auto"/>
        <w:jc w:val="center"/>
        <w:rPr>
          <w:rFonts w:ascii="Arial" w:eastAsia="Arial" w:hAnsi="Arial" w:cs="Arial"/>
          <w:sz w:val="20"/>
          <w:szCs w:val="20"/>
        </w:rPr>
      </w:pPr>
      <w:hyperlink r:id="rId11" w:history="1">
        <w:r w:rsidR="00BA49E5" w:rsidRPr="009E2378">
          <w:rPr>
            <w:rStyle w:val="Hyperlink"/>
            <w:rFonts w:ascii="Arial" w:eastAsia="Arial" w:hAnsi="Arial" w:cs="Arial"/>
            <w:sz w:val="20"/>
            <w:szCs w:val="20"/>
          </w:rPr>
          <w:t>lucianaoliveira@fiponline.edu.br</w:t>
        </w:r>
      </w:hyperlink>
      <w:r w:rsidR="00BA49E5">
        <w:rPr>
          <w:rFonts w:ascii="Arial" w:eastAsia="Arial" w:hAnsi="Arial" w:cs="Arial"/>
          <w:sz w:val="20"/>
          <w:szCs w:val="20"/>
        </w:rPr>
        <w:t xml:space="preserve"> </w:t>
      </w:r>
    </w:p>
    <w:p w14:paraId="774FB0CA" w14:textId="77777777" w:rsidR="00DE7019" w:rsidRDefault="00224322" w:rsidP="00E0062E">
      <w:pP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Resumo</w:t>
      </w:r>
    </w:p>
    <w:p w14:paraId="473E2C5E" w14:textId="7AE08AD6" w:rsidR="00DE7019" w:rsidRDefault="00224322" w:rsidP="00E0062E">
      <w:pPr>
        <w:spacing w:after="0" w:line="240" w:lineRule="auto"/>
        <w:jc w:val="both"/>
        <w:rPr>
          <w:rFonts w:ascii="Arial" w:eastAsia="Arial" w:hAnsi="Arial" w:cs="Arial"/>
          <w:sz w:val="24"/>
          <w:szCs w:val="24"/>
        </w:rPr>
      </w:pPr>
      <w:r>
        <w:rPr>
          <w:rFonts w:ascii="Arial" w:eastAsia="Arial" w:hAnsi="Arial" w:cs="Arial"/>
          <w:color w:val="000000"/>
          <w:sz w:val="24"/>
          <w:szCs w:val="24"/>
        </w:rPr>
        <w:t>O presente estudo tem como objetivo analisar a segurança materno-fetal relacionada à realização da cesariana e parto normal, em sua eficácia na prevenção de complicações obstétricas.</w:t>
      </w:r>
      <w:r>
        <w:rPr>
          <w:rFonts w:ascii="Arial" w:eastAsia="Arial" w:hAnsi="Arial" w:cs="Arial"/>
          <w:b/>
          <w:color w:val="000000"/>
          <w:sz w:val="24"/>
          <w:szCs w:val="24"/>
        </w:rPr>
        <w:t xml:space="preserve"> </w:t>
      </w:r>
      <w:r>
        <w:rPr>
          <w:rFonts w:ascii="Arial" w:eastAsia="Arial" w:hAnsi="Arial" w:cs="Arial"/>
          <w:color w:val="000000"/>
          <w:sz w:val="24"/>
          <w:szCs w:val="24"/>
        </w:rPr>
        <w:t xml:space="preserve">Foi realizada uma revisão narrativa da literatura, com busca em bases científicas como SciELO, PubMed e LILACS, envolvendo publicações </w:t>
      </w:r>
      <w:r w:rsidRPr="00BA49E5">
        <w:rPr>
          <w:rFonts w:ascii="Arial" w:eastAsia="Arial" w:hAnsi="Arial" w:cs="Arial"/>
          <w:sz w:val="24"/>
          <w:szCs w:val="24"/>
        </w:rPr>
        <w:t>entre 2020 e 2021</w:t>
      </w:r>
      <w:r>
        <w:rPr>
          <w:rFonts w:ascii="Arial" w:eastAsia="Arial" w:hAnsi="Arial" w:cs="Arial"/>
          <w:color w:val="000000"/>
          <w:sz w:val="24"/>
          <w:szCs w:val="24"/>
        </w:rPr>
        <w:t xml:space="preserve">. </w:t>
      </w:r>
      <w:r>
        <w:rPr>
          <w:rFonts w:ascii="Arial" w:eastAsia="Arial" w:hAnsi="Arial" w:cs="Arial"/>
          <w:sz w:val="24"/>
          <w:szCs w:val="24"/>
        </w:rPr>
        <w:t>Os dados evidenciam que, quando bem indicada, a cesariana reduz significativamente os riscos maternos e neonatais, principalmente em contextos como sofrimento fetal, distocia e placenta prévia. Os estudos analisados ressaltam os benefícios associados ao parto normal, bem como os diversos fatores que influenciam a decisão sobre a via de nascimento. Destacam, ainda, a importância da existência de diretrizes claras, do suporte profissional qualificado e do respeito à percepção individual de cada mulher. Embora a cesariana representa uma alternativa segura quando há indicações clínicas, seu uso crescente requer atenção e cautela.</w:t>
      </w:r>
      <w:r>
        <w:rPr>
          <w:rFonts w:ascii="Arial" w:eastAsia="Arial" w:hAnsi="Arial" w:cs="Arial"/>
          <w:b/>
          <w:sz w:val="24"/>
          <w:szCs w:val="24"/>
        </w:rPr>
        <w:t xml:space="preserve"> </w:t>
      </w:r>
      <w:r>
        <w:rPr>
          <w:rFonts w:ascii="Arial" w:eastAsia="Arial" w:hAnsi="Arial" w:cs="Arial"/>
          <w:color w:val="1F1F1F"/>
          <w:sz w:val="24"/>
          <w:szCs w:val="24"/>
        </w:rPr>
        <w:t xml:space="preserve">Tanto o parto normal quanto a cesariana apresentam riscos e benefícios que devem ser cuidadosamente avaliados, considerando as particularidades de cada gestação e as preferências da gestante. </w:t>
      </w:r>
      <w:r>
        <w:rPr>
          <w:rFonts w:ascii="Arial" w:eastAsia="Arial" w:hAnsi="Arial" w:cs="Arial"/>
          <w:sz w:val="24"/>
          <w:szCs w:val="24"/>
        </w:rPr>
        <w:t xml:space="preserve">É fundamental que os profissionais de saúde atuem com base em evidências científicas, respeitando a autonomia da mulher, promovendo uma assistência humanizada e livre de intervenções desnecessárias. </w:t>
      </w:r>
    </w:p>
    <w:p w14:paraId="3738FD12" w14:textId="5486758A" w:rsidR="00DE7019" w:rsidRDefault="00224322" w:rsidP="00E0062E">
      <w:pPr>
        <w:spacing w:after="0" w:line="240" w:lineRule="auto"/>
        <w:jc w:val="both"/>
        <w:rPr>
          <w:rFonts w:ascii="Arial" w:eastAsia="Arial" w:hAnsi="Arial" w:cs="Arial"/>
          <w:sz w:val="24"/>
          <w:szCs w:val="24"/>
        </w:rPr>
      </w:pPr>
      <w:r>
        <w:rPr>
          <w:rFonts w:ascii="Arial" w:eastAsia="Arial" w:hAnsi="Arial" w:cs="Arial"/>
          <w:b/>
          <w:sz w:val="24"/>
          <w:szCs w:val="24"/>
        </w:rPr>
        <w:t xml:space="preserve">Descritores: </w:t>
      </w:r>
      <w:r>
        <w:rPr>
          <w:rFonts w:ascii="Arial" w:eastAsia="Arial" w:hAnsi="Arial" w:cs="Arial"/>
          <w:sz w:val="24"/>
          <w:szCs w:val="24"/>
        </w:rPr>
        <w:t xml:space="preserve">Cesariana. Parto normal. </w:t>
      </w:r>
      <w:r w:rsidR="002944D5">
        <w:rPr>
          <w:rFonts w:ascii="Arial" w:eastAsia="Arial" w:hAnsi="Arial" w:cs="Arial"/>
          <w:sz w:val="24"/>
          <w:szCs w:val="24"/>
        </w:rPr>
        <w:t>Segurança Materno-Fetal.</w:t>
      </w:r>
    </w:p>
    <w:p w14:paraId="20517D19" w14:textId="77777777" w:rsidR="00DE7019" w:rsidRDefault="00224322">
      <w:pPr>
        <w:spacing w:before="280" w:after="280" w:line="240" w:lineRule="auto"/>
        <w:jc w:val="center"/>
        <w:rPr>
          <w:rFonts w:ascii="Times New Roman" w:eastAsia="Times New Roman" w:hAnsi="Times New Roman" w:cs="Times New Roman"/>
          <w:b/>
          <w:sz w:val="24"/>
          <w:szCs w:val="24"/>
        </w:rPr>
      </w:pPr>
      <w:r>
        <w:rPr>
          <w:rFonts w:ascii="Arial" w:eastAsia="Arial" w:hAnsi="Arial" w:cs="Arial"/>
          <w:b/>
          <w:color w:val="000000"/>
          <w:sz w:val="24"/>
          <w:szCs w:val="24"/>
        </w:rPr>
        <w:t>Abstract</w:t>
      </w:r>
    </w:p>
    <w:p w14:paraId="7138EE96" w14:textId="4D1CEBA7" w:rsidR="00DE7019" w:rsidRDefault="00224322" w:rsidP="00E0062E">
      <w:pPr>
        <w:spacing w:after="0" w:line="240" w:lineRule="auto"/>
        <w:jc w:val="both"/>
        <w:rPr>
          <w:rFonts w:ascii="Arial" w:eastAsia="Arial" w:hAnsi="Arial" w:cs="Arial"/>
          <w:sz w:val="24"/>
          <w:szCs w:val="24"/>
        </w:rPr>
      </w:pPr>
      <w:r>
        <w:rPr>
          <w:rFonts w:ascii="Arial" w:eastAsia="Arial" w:hAnsi="Arial" w:cs="Arial"/>
          <w:sz w:val="24"/>
          <w:szCs w:val="24"/>
        </w:rPr>
        <w:lastRenderedPageBreak/>
        <w:t>This study aims to analyze maternal-fetal safety related to cesarean section and normal delivery, in terms of their effectiveness in preventing obstetric complications. A narrative review of the literature was carried out, searching scientific databases such as SciELO, PubMed, and LILACS, involving publications between 2020 and 2021.</w:t>
      </w:r>
      <w:r>
        <w:rPr>
          <w:rFonts w:ascii="Arial" w:eastAsia="Arial" w:hAnsi="Arial" w:cs="Arial"/>
          <w:b/>
          <w:sz w:val="24"/>
          <w:szCs w:val="24"/>
        </w:rPr>
        <w:t xml:space="preserve"> </w:t>
      </w:r>
      <w:r>
        <w:rPr>
          <w:rFonts w:ascii="Arial" w:eastAsia="Arial" w:hAnsi="Arial" w:cs="Arial"/>
          <w:sz w:val="24"/>
          <w:szCs w:val="24"/>
        </w:rPr>
        <w:t xml:space="preserve">The data show that, when well indicated, cesarean section </w:t>
      </w:r>
      <w:r>
        <w:rPr>
          <w:rFonts w:ascii="Arial" w:eastAsia="Arial" w:hAnsi="Arial" w:cs="Arial"/>
          <w:noProof/>
          <w:sz w:val="24"/>
          <w:szCs w:val="24"/>
        </w:rPr>
        <w:drawing>
          <wp:anchor distT="114300" distB="114300" distL="114300" distR="114300" simplePos="0" relativeHeight="251658240" behindDoc="0" locked="0" layoutInCell="1" hidden="0" allowOverlap="1" wp14:anchorId="52814426" wp14:editId="44203A40">
            <wp:simplePos x="0" y="0"/>
            <wp:positionH relativeFrom="page">
              <wp:posOffset>-24764</wp:posOffset>
            </wp:positionH>
            <wp:positionV relativeFrom="page">
              <wp:posOffset>10013937</wp:posOffset>
            </wp:positionV>
            <wp:extent cx="7774049" cy="671513"/>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774049" cy="671513"/>
                    </a:xfrm>
                    <a:prstGeom prst="rect">
                      <a:avLst/>
                    </a:prstGeom>
                    <a:ln/>
                  </pic:spPr>
                </pic:pic>
              </a:graphicData>
            </a:graphic>
          </wp:anchor>
        </w:drawing>
      </w:r>
      <w:r>
        <w:rPr>
          <w:rFonts w:ascii="Arial" w:eastAsia="Arial" w:hAnsi="Arial" w:cs="Arial"/>
          <w:sz w:val="24"/>
          <w:szCs w:val="24"/>
        </w:rPr>
        <w:t>significantly reduces maternal and neonatal risks, especially in contexts such as fetal distress, dystocia, and placenta previa. The studies analyzed highlight the benefits associated with normal delivery, as well as the various factors that influence the decision on the mode of birth. They also highlight the importance of clear guidelines, qualified professional support, and respect for each woman's individual perception. Although cesarean section represents a safe alternative when there are clinical indications, its increasing use requires attention and caution. Both natural birth and cesarean section present risks and benefits that must be carefully evaluated, considering the particularities of each pregnancy and the preferences of the pregnant woman. It is essential that health professionals act based on scientific evidence, respecting the autonomy of the woman, promoting humanized care free from unnecessary interventions.</w:t>
      </w:r>
    </w:p>
    <w:p w14:paraId="3025EDC6" w14:textId="3304B7D6" w:rsidR="00DE7019" w:rsidRDefault="00224322" w:rsidP="00E0062E">
      <w:pPr>
        <w:spacing w:line="240" w:lineRule="auto"/>
        <w:jc w:val="both"/>
        <w:rPr>
          <w:rFonts w:ascii="Times New Roman" w:eastAsia="Times New Roman" w:hAnsi="Times New Roman" w:cs="Times New Roman"/>
          <w:sz w:val="24"/>
          <w:szCs w:val="24"/>
        </w:rPr>
      </w:pPr>
      <w:r>
        <w:rPr>
          <w:rFonts w:ascii="Arial" w:eastAsia="Arial" w:hAnsi="Arial" w:cs="Arial"/>
          <w:b/>
          <w:color w:val="1F1F1F"/>
          <w:sz w:val="24"/>
          <w:szCs w:val="24"/>
        </w:rPr>
        <w:t>Descriptors:</w:t>
      </w:r>
      <w:r>
        <w:rPr>
          <w:rFonts w:ascii="Arial" w:eastAsia="Arial" w:hAnsi="Arial" w:cs="Arial"/>
          <w:color w:val="1F1F1F"/>
          <w:sz w:val="24"/>
          <w:szCs w:val="24"/>
        </w:rPr>
        <w:t xml:space="preserve"> Cesarean section. Normal delivery.</w:t>
      </w:r>
      <w:r w:rsidR="002944D5">
        <w:rPr>
          <w:rFonts w:ascii="Arial" w:eastAsia="Arial" w:hAnsi="Arial" w:cs="Arial"/>
          <w:color w:val="1F1F1F"/>
          <w:sz w:val="24"/>
          <w:szCs w:val="24"/>
        </w:rPr>
        <w:t xml:space="preserve"> </w:t>
      </w:r>
      <w:r w:rsidR="002944D5" w:rsidRPr="002944D5">
        <w:rPr>
          <w:rFonts w:ascii="Arial" w:eastAsia="Arial" w:hAnsi="Arial" w:cs="Arial"/>
          <w:color w:val="1F1F1F"/>
          <w:sz w:val="24"/>
          <w:szCs w:val="24"/>
        </w:rPr>
        <w:t>Maternal-Fetal Safety.</w:t>
      </w:r>
    </w:p>
    <w:p w14:paraId="3A1F9361" w14:textId="77777777" w:rsidR="00DE7019" w:rsidRDefault="00224322">
      <w:pPr>
        <w:spacing w:line="240" w:lineRule="auto"/>
        <w:rPr>
          <w:rFonts w:ascii="Arial" w:eastAsia="Arial" w:hAnsi="Arial" w:cs="Arial"/>
          <w:b/>
          <w:color w:val="000000"/>
          <w:sz w:val="24"/>
          <w:szCs w:val="24"/>
        </w:rPr>
      </w:pPr>
      <w:r>
        <w:rPr>
          <w:rFonts w:ascii="Arial" w:eastAsia="Arial" w:hAnsi="Arial" w:cs="Arial"/>
          <w:b/>
          <w:color w:val="000000"/>
          <w:sz w:val="24"/>
          <w:szCs w:val="24"/>
        </w:rPr>
        <w:t>1 INTRODUÇÃO</w:t>
      </w:r>
    </w:p>
    <w:p w14:paraId="37E316C7" w14:textId="4B08A90A" w:rsidR="002944D5" w:rsidRPr="002944D5" w:rsidRDefault="002944D5" w:rsidP="00E0062E">
      <w:pPr>
        <w:spacing w:after="0" w:line="240" w:lineRule="auto"/>
        <w:ind w:firstLine="709"/>
        <w:jc w:val="both"/>
        <w:rPr>
          <w:rFonts w:ascii="Arial" w:eastAsia="Arial" w:hAnsi="Arial" w:cs="Arial"/>
          <w:b/>
          <w:color w:val="000000"/>
          <w:sz w:val="24"/>
          <w:szCs w:val="24"/>
          <w:highlight w:val="yellow"/>
        </w:rPr>
      </w:pPr>
      <w:r w:rsidRPr="002944D5">
        <w:rPr>
          <w:rFonts w:ascii="Arial" w:hAnsi="Arial" w:cs="Arial"/>
          <w:sz w:val="24"/>
          <w:szCs w:val="24"/>
        </w:rPr>
        <w:t>O nascimento é um evento marcante e complexo na vida de uma mulher e de seu filho, e que neste caso envolve aspectos biológicos, emocionais, culturais e até mesmo sociais. E dentro dessas possibilidades de via de parto, o parto normal e a cesariana se destacam como os principais métodos utilizados atualmente. Contudo, a escolha entre um e outro deve sempre estar fundamentada em critérios clínicos e em evidencias científicadas que venham a priorizar a segurança e principalmente o bem estar tanto da mãe como de seu bebê. Observa-se que, nos últimos anos vem crescendo o número de partos por cesáreas, que muitas vezes realizadas de forma eletiva e sem qualquer tipo de indicação médica claraa, o que levanta preocupações quanto ao seu risco. Contudo, ambas as vias de parto apresentam especificidades que demandam uma avaliação criteriosa sob a perspectiva da segurança maternofetal. Este estudo tem como objetivo realizar uma análise comparativa entre o parto normal e a cesariana, examinando os efeitos de cada modalidade sobre a saúde da gestante e do recém-nascido. Serão considerados aspectos como taxas de morbidade e mortalidade, tempo de recuperação pós-parto, complicações obstétricas e neonatais, além de outros fatores clínicos e contextuais pertinentes.</w:t>
      </w:r>
    </w:p>
    <w:p w14:paraId="6865D0E5" w14:textId="570D64DB" w:rsidR="00DE7019" w:rsidRDefault="00224322" w:rsidP="00E0062E">
      <w:pPr>
        <w:spacing w:after="0" w:line="240" w:lineRule="auto"/>
        <w:ind w:firstLine="709"/>
        <w:jc w:val="both"/>
        <w:rPr>
          <w:rFonts w:ascii="Times New Roman" w:eastAsia="Times New Roman" w:hAnsi="Times New Roman" w:cs="Times New Roman"/>
          <w:sz w:val="24"/>
          <w:szCs w:val="24"/>
        </w:rPr>
      </w:pPr>
      <w:r>
        <w:rPr>
          <w:rFonts w:ascii="Arial" w:eastAsia="Arial" w:hAnsi="Arial" w:cs="Arial"/>
          <w:color w:val="0D0D0D"/>
          <w:sz w:val="24"/>
          <w:szCs w:val="24"/>
          <w:highlight w:val="white"/>
        </w:rPr>
        <w:t xml:space="preserve">É notório que a via de nascimento cesariana se tornou a mais segura diante do parto normal, os procedimentos com indicações obstétricas obteve uma redução na mortalidade materna infantil (Silva </w:t>
      </w:r>
      <w:r>
        <w:rPr>
          <w:rFonts w:ascii="Arial" w:eastAsia="Arial" w:hAnsi="Arial" w:cs="Arial"/>
          <w:i/>
          <w:color w:val="0D0D0D"/>
          <w:sz w:val="24"/>
          <w:szCs w:val="24"/>
          <w:highlight w:val="white"/>
        </w:rPr>
        <w:t xml:space="preserve">et al., </w:t>
      </w:r>
      <w:r>
        <w:rPr>
          <w:rFonts w:ascii="Arial" w:eastAsia="Arial" w:hAnsi="Arial" w:cs="Arial"/>
          <w:color w:val="0D0D0D"/>
          <w:sz w:val="24"/>
          <w:szCs w:val="24"/>
          <w:highlight w:val="white"/>
        </w:rPr>
        <w:t xml:space="preserve">2021). </w:t>
      </w:r>
      <w:r>
        <w:rPr>
          <w:rFonts w:ascii="Arial" w:eastAsia="Arial" w:hAnsi="Arial" w:cs="Arial"/>
          <w:color w:val="000000"/>
          <w:sz w:val="24"/>
          <w:szCs w:val="24"/>
        </w:rPr>
        <w:t>No mundo, as taxas de êxito do parto normal após cesariana variam de 60% a 80%, contudo a cesárea eletiva é a escolha de muitas mulheres e profissionais devido ao risco de ruptura uterina, contudo as consequências dessa ruptura podem ser devastadoras para mãe e consequentemente para o filho</w:t>
      </w:r>
      <w:r>
        <w:rPr>
          <w:rFonts w:ascii="Arial" w:eastAsia="Arial" w:hAnsi="Arial" w:cs="Arial"/>
          <w:sz w:val="24"/>
          <w:szCs w:val="24"/>
        </w:rPr>
        <w:t xml:space="preserve"> </w:t>
      </w:r>
      <w:r>
        <w:rPr>
          <w:rFonts w:ascii="Arial" w:eastAsia="Arial" w:hAnsi="Arial" w:cs="Arial"/>
          <w:color w:val="000000"/>
          <w:sz w:val="24"/>
          <w:szCs w:val="24"/>
        </w:rPr>
        <w:t>(Brasil</w:t>
      </w:r>
      <w:r>
        <w:rPr>
          <w:rFonts w:ascii="Arial" w:eastAsia="Arial" w:hAnsi="Arial" w:cs="Arial"/>
          <w:sz w:val="24"/>
          <w:szCs w:val="24"/>
        </w:rPr>
        <w:t xml:space="preserve">, </w:t>
      </w:r>
      <w:r>
        <w:rPr>
          <w:rFonts w:ascii="Arial" w:eastAsia="Arial" w:hAnsi="Arial" w:cs="Arial"/>
          <w:color w:val="000000"/>
          <w:sz w:val="24"/>
          <w:szCs w:val="24"/>
        </w:rPr>
        <w:t xml:space="preserve">2021). </w:t>
      </w:r>
      <w:r>
        <w:rPr>
          <w:rFonts w:ascii="Arial" w:eastAsia="Arial" w:hAnsi="Arial" w:cs="Arial"/>
          <w:color w:val="000000"/>
          <w:sz w:val="24"/>
          <w:szCs w:val="24"/>
          <w:highlight w:val="white"/>
        </w:rPr>
        <w:t> </w:t>
      </w:r>
    </w:p>
    <w:p w14:paraId="250BC72C" w14:textId="286779FA" w:rsidR="00DE7019" w:rsidRDefault="00224322" w:rsidP="00E0062E">
      <w:pPr>
        <w:spacing w:after="0" w:line="240" w:lineRule="auto"/>
        <w:ind w:firstLine="709"/>
        <w:jc w:val="both"/>
        <w:rPr>
          <w:rFonts w:ascii="Times New Roman" w:eastAsia="Times New Roman" w:hAnsi="Times New Roman" w:cs="Times New Roman"/>
          <w:sz w:val="24"/>
          <w:szCs w:val="24"/>
        </w:rPr>
      </w:pPr>
      <w:r>
        <w:rPr>
          <w:rFonts w:ascii="Arial" w:eastAsia="Arial" w:hAnsi="Arial" w:cs="Arial"/>
          <w:color w:val="000000"/>
          <w:sz w:val="24"/>
          <w:szCs w:val="24"/>
          <w:highlight w:val="white"/>
        </w:rPr>
        <w:t> </w:t>
      </w:r>
      <w:r>
        <w:rPr>
          <w:rFonts w:ascii="Arial" w:eastAsia="Arial" w:hAnsi="Arial" w:cs="Arial"/>
          <w:color w:val="000000"/>
          <w:sz w:val="24"/>
          <w:szCs w:val="24"/>
        </w:rPr>
        <w:t>Entretanto o parto normal é geralmente promovido como a opção mais segura</w:t>
      </w:r>
      <w:r>
        <w:rPr>
          <w:rFonts w:ascii="Arial" w:eastAsia="Arial" w:hAnsi="Arial" w:cs="Arial"/>
          <w:sz w:val="24"/>
          <w:szCs w:val="24"/>
        </w:rPr>
        <w:t xml:space="preserve"> visto </w:t>
      </w:r>
      <w:r w:rsidR="009C6861">
        <w:rPr>
          <w:rFonts w:ascii="Arial" w:eastAsia="Arial" w:hAnsi="Arial" w:cs="Arial"/>
          <w:sz w:val="24"/>
          <w:szCs w:val="24"/>
        </w:rPr>
        <w:t xml:space="preserve">que </w:t>
      </w:r>
      <w:r>
        <w:rPr>
          <w:rFonts w:ascii="Arial" w:eastAsia="Arial" w:hAnsi="Arial" w:cs="Arial"/>
          <w:sz w:val="24"/>
          <w:szCs w:val="24"/>
        </w:rPr>
        <w:t>é co</w:t>
      </w:r>
      <w:r>
        <w:rPr>
          <w:rFonts w:ascii="Arial" w:eastAsia="Arial" w:hAnsi="Arial" w:cs="Arial"/>
          <w:color w:val="000000"/>
          <w:sz w:val="24"/>
          <w:szCs w:val="24"/>
        </w:rPr>
        <w:t xml:space="preserve">nsiderado um método "natural", por outro lado pode envolver uma contaminação se a mãe tiver alguma patologia, por exemplo: HIV, AIDS. (Silva et at., 2021). Em contrapartida, parto natural apresenta benefícios </w:t>
      </w:r>
      <w:r>
        <w:rPr>
          <w:rFonts w:ascii="Arial" w:eastAsia="Arial" w:hAnsi="Arial" w:cs="Arial"/>
          <w:color w:val="000000"/>
          <w:sz w:val="24"/>
          <w:szCs w:val="24"/>
          <w:highlight w:val="white"/>
        </w:rPr>
        <w:lastRenderedPageBreak/>
        <w:t>se comparado com o cesáreo, pois as técnicas são realizadas de forma que a própria mãe quem faz a expulsão do bebê, sem necessidades de intervenções invasivas, o que permite uma recuperação mais rápida</w:t>
      </w:r>
      <w:r>
        <w:rPr>
          <w:rFonts w:ascii="Arial" w:eastAsia="Arial" w:hAnsi="Arial" w:cs="Arial"/>
          <w:color w:val="000000"/>
          <w:sz w:val="24"/>
          <w:szCs w:val="24"/>
        </w:rPr>
        <w:t>. (Velho et at.,</w:t>
      </w:r>
      <w:r>
        <w:rPr>
          <w:rFonts w:ascii="Arial" w:eastAsia="Arial" w:hAnsi="Arial" w:cs="Arial"/>
          <w:sz w:val="24"/>
          <w:szCs w:val="24"/>
        </w:rPr>
        <w:t>2020</w:t>
      </w:r>
      <w:r>
        <w:rPr>
          <w:rFonts w:ascii="Arial" w:eastAsia="Arial" w:hAnsi="Arial" w:cs="Arial"/>
          <w:color w:val="000000"/>
          <w:sz w:val="24"/>
          <w:szCs w:val="24"/>
        </w:rPr>
        <w:t>). Entre as principais vantagens, destacam-se: Recuperação pós-parto mais rápida; Menor risco de infecções e complicações cirúrgicas; Estímulo à produção hormonal como a ocitocina e prolactina favorecendo a amamentação e o vínculo mãe-bebê; melhorando assim as condições respiratórias para o recém-nascido. (de Sousa Pereira et at., 2021).</w:t>
      </w:r>
    </w:p>
    <w:p w14:paraId="4FE49EA0" w14:textId="77777777" w:rsidR="00DE7019" w:rsidRDefault="00224322" w:rsidP="00E0062E">
      <w:pPr>
        <w:spacing w:after="0" w:line="240" w:lineRule="auto"/>
        <w:ind w:firstLine="709"/>
        <w:jc w:val="both"/>
        <w:rPr>
          <w:rFonts w:ascii="Times New Roman" w:eastAsia="Times New Roman" w:hAnsi="Times New Roman" w:cs="Times New Roman"/>
          <w:sz w:val="24"/>
          <w:szCs w:val="24"/>
        </w:rPr>
      </w:pPr>
      <w:r>
        <w:rPr>
          <w:rFonts w:ascii="Arial" w:eastAsia="Arial" w:hAnsi="Arial" w:cs="Arial"/>
          <w:color w:val="000000"/>
          <w:sz w:val="24"/>
          <w:szCs w:val="24"/>
        </w:rPr>
        <w:t xml:space="preserve"> O tipo de parto é uma das decisões mais cruciais durante a gestação, com implicações diretas para a saúde da mãe e do bebê. Historicamente, o parto normal tem sido considerado a escolha preferencial, enquanto a cesárea por muitas vezes, é vista como uma opção secundária. No entanto, a realidade clínica tem mostrado que a cesárea, quando bem indicada, é uma opção mais segura em diversos casos. (da Silva Rodrigues </w:t>
      </w:r>
      <w:r>
        <w:rPr>
          <w:rFonts w:ascii="Arial" w:eastAsia="Arial" w:hAnsi="Arial" w:cs="Arial"/>
          <w:i/>
          <w:color w:val="000000"/>
          <w:sz w:val="24"/>
          <w:szCs w:val="24"/>
        </w:rPr>
        <w:t>et al.,</w:t>
      </w:r>
      <w:r>
        <w:rPr>
          <w:rFonts w:ascii="Arial" w:eastAsia="Arial" w:hAnsi="Arial" w:cs="Arial"/>
          <w:color w:val="000000"/>
          <w:sz w:val="24"/>
          <w:szCs w:val="24"/>
        </w:rPr>
        <w:t xml:space="preserve"> 2020).  </w:t>
      </w:r>
    </w:p>
    <w:p w14:paraId="5768E39A" w14:textId="77777777" w:rsidR="00DE7019" w:rsidRDefault="00DE7019">
      <w:pPr>
        <w:spacing w:after="0" w:line="240" w:lineRule="auto"/>
        <w:ind w:firstLine="709"/>
        <w:jc w:val="both"/>
        <w:rPr>
          <w:rFonts w:ascii="Arial" w:eastAsia="Arial" w:hAnsi="Arial" w:cs="Arial"/>
          <w:sz w:val="24"/>
          <w:szCs w:val="24"/>
        </w:rPr>
      </w:pPr>
    </w:p>
    <w:p w14:paraId="6DF08201" w14:textId="0C87D437" w:rsidR="00DE7019" w:rsidRDefault="00224322">
      <w:pPr>
        <w:spacing w:after="280" w:line="240" w:lineRule="auto"/>
        <w:rPr>
          <w:rFonts w:ascii="Times New Roman" w:eastAsia="Times New Roman" w:hAnsi="Times New Roman" w:cs="Times New Roman"/>
          <w:sz w:val="24"/>
          <w:szCs w:val="24"/>
        </w:rPr>
      </w:pPr>
      <w:r>
        <w:rPr>
          <w:rFonts w:ascii="Arial" w:eastAsia="Arial" w:hAnsi="Arial" w:cs="Arial"/>
          <w:b/>
          <w:color w:val="000000"/>
        </w:rPr>
        <w:t>2</w:t>
      </w:r>
      <w:r w:rsidR="00E0062E">
        <w:rPr>
          <w:rFonts w:ascii="Arial" w:eastAsia="Arial" w:hAnsi="Arial" w:cs="Arial"/>
          <w:b/>
          <w:color w:val="000000"/>
        </w:rPr>
        <w:t xml:space="preserve">. </w:t>
      </w:r>
      <w:r>
        <w:rPr>
          <w:rFonts w:ascii="Arial" w:eastAsia="Arial" w:hAnsi="Arial" w:cs="Arial"/>
          <w:b/>
          <w:color w:val="000000"/>
        </w:rPr>
        <w:t>METODOLOGIA</w:t>
      </w:r>
      <w:r>
        <w:rPr>
          <w:rFonts w:ascii="Arial" w:eastAsia="Arial" w:hAnsi="Arial" w:cs="Arial"/>
          <w:color w:val="000000"/>
        </w:rPr>
        <w:t> </w:t>
      </w:r>
    </w:p>
    <w:p w14:paraId="14D7DA1A" w14:textId="77777777" w:rsidR="002944D5" w:rsidRPr="002944D5" w:rsidRDefault="002944D5" w:rsidP="00E0062E">
      <w:pPr>
        <w:spacing w:after="0" w:line="240" w:lineRule="auto"/>
        <w:ind w:firstLine="720"/>
        <w:jc w:val="both"/>
        <w:rPr>
          <w:rFonts w:ascii="Arial" w:hAnsi="Arial" w:cs="Arial"/>
          <w:sz w:val="24"/>
          <w:szCs w:val="24"/>
        </w:rPr>
      </w:pPr>
      <w:r w:rsidRPr="002944D5">
        <w:rPr>
          <w:rFonts w:ascii="Arial" w:hAnsi="Arial" w:cs="Arial"/>
          <w:sz w:val="24"/>
          <w:szCs w:val="24"/>
        </w:rPr>
        <w:t>Este trabalho consiste em uma pesquisa de natureza qualitativa e descritiva, com abordagem bibliográfica. Na ocasião, foram utilizados artigos científicos, publicaçãoes da Organização Mundial da Saúde (OMS), manuais do Miistério da Saúde e outros documentos relevantes disponíveis em bases de dados, como SciELO, PubMed e Google Acadêmico.</w:t>
      </w:r>
    </w:p>
    <w:p w14:paraId="21E82EED" w14:textId="77777777" w:rsidR="002944D5" w:rsidRPr="002944D5" w:rsidRDefault="002944D5" w:rsidP="00E0062E">
      <w:pPr>
        <w:spacing w:after="0" w:line="240" w:lineRule="auto"/>
        <w:ind w:firstLine="720"/>
        <w:jc w:val="both"/>
        <w:rPr>
          <w:rFonts w:ascii="Arial" w:hAnsi="Arial" w:cs="Arial"/>
          <w:sz w:val="24"/>
          <w:szCs w:val="24"/>
        </w:rPr>
      </w:pPr>
      <w:r w:rsidRPr="002944D5">
        <w:rPr>
          <w:rFonts w:ascii="Arial" w:hAnsi="Arial" w:cs="Arial"/>
          <w:sz w:val="24"/>
          <w:szCs w:val="24"/>
        </w:rPr>
        <w:t xml:space="preserve">Primeiramente, foram estabelecidos os critérios para inclusão e exclusão, as fontes de dados utilizadas e os parâmetros para analisar e interpretar os estudos selecionados. Tendo como tema central: “Parto normal vs Cesárea”, tendo como questão norteadora: “Segurança materno fetal, parto normal vs Cesárea. Os artigos eleitos seguem os seguintes critérios de inclusão: publicações disponíveis em bases de dados do Google Acadêmico, Pubmed e SciELO no idioma português e publicadas entre os anos de 2020 e 2021. Os descritores utilizados na busca foram: Parto normal, cesáreo, Segurança materno-fetal. Foram excluídas dissertações, teses, artigos duplicados e artigos que não estavam alinhados com o tema principal. </w:t>
      </w:r>
    </w:p>
    <w:p w14:paraId="470CC731" w14:textId="50427DFD" w:rsidR="002944D5" w:rsidRPr="002944D5" w:rsidRDefault="002944D5" w:rsidP="00E0062E">
      <w:pPr>
        <w:spacing w:after="0" w:line="240" w:lineRule="auto"/>
        <w:ind w:firstLine="720"/>
        <w:jc w:val="both"/>
        <w:rPr>
          <w:rFonts w:ascii="Arial" w:hAnsi="Arial" w:cs="Arial"/>
          <w:sz w:val="24"/>
          <w:szCs w:val="24"/>
        </w:rPr>
      </w:pPr>
      <w:r w:rsidRPr="002944D5">
        <w:rPr>
          <w:rFonts w:ascii="Arial" w:hAnsi="Arial" w:cs="Arial"/>
          <w:sz w:val="24"/>
          <w:szCs w:val="24"/>
        </w:rPr>
        <w:t>A pesquisa inicial resultou em 30 artigos, dos quais 14 foram descartados com base nos critérios de inclusão e exclusão, restando 16 para uma análise mais detalhada. Após a leitura integral dos textos, 11 estudos foram eliminados por não atenderem aos critérios eletivos. Ao final, foram incluídos 5 estudos para a análise final, os quais embasaram sobre a temática do trabalho.</w:t>
      </w:r>
    </w:p>
    <w:p w14:paraId="0454CC9A" w14:textId="2042D6EA" w:rsidR="00DE7019" w:rsidRPr="002944D5" w:rsidRDefault="002944D5" w:rsidP="00E0062E">
      <w:pPr>
        <w:spacing w:after="0" w:line="240" w:lineRule="auto"/>
        <w:ind w:firstLine="720"/>
        <w:jc w:val="both"/>
        <w:rPr>
          <w:rFonts w:ascii="Arial" w:hAnsi="Arial" w:cs="Arial"/>
          <w:sz w:val="24"/>
          <w:szCs w:val="24"/>
        </w:rPr>
      </w:pPr>
      <w:r w:rsidRPr="002944D5">
        <w:rPr>
          <w:rFonts w:ascii="Arial" w:hAnsi="Arial" w:cs="Arial"/>
          <w:sz w:val="24"/>
          <w:szCs w:val="24"/>
        </w:rPr>
        <w:t>A coleta de informações foi dividida em duas fases. Na fase inicial, foram registrados os dados de localização do artigo, incluindo o ano e o periódico em que foi publicado. Por Conseguinte, foram analisados os artigos com base em seus objetivos, metodologias utilizadas e resultados obtidos, estabelecendo as conclusões conforme a relevância do tema abordado, considerando: autores, título, objetivos e principais achados.</w:t>
      </w:r>
    </w:p>
    <w:p w14:paraId="4C1766CE" w14:textId="77777777" w:rsidR="002944D5" w:rsidRPr="002944D5" w:rsidRDefault="002944D5" w:rsidP="002944D5">
      <w:pPr>
        <w:spacing w:after="0" w:line="360" w:lineRule="auto"/>
        <w:jc w:val="both"/>
        <w:rPr>
          <w:rFonts w:ascii="Arial" w:eastAsia="Times New Roman" w:hAnsi="Arial" w:cs="Arial"/>
          <w:sz w:val="24"/>
          <w:szCs w:val="24"/>
        </w:rPr>
      </w:pPr>
    </w:p>
    <w:p w14:paraId="4439EC1D" w14:textId="77777777" w:rsidR="00DE7019" w:rsidRDefault="00224322">
      <w:pPr>
        <w:spacing w:after="0" w:line="240" w:lineRule="auto"/>
        <w:rPr>
          <w:rFonts w:ascii="Times New Roman" w:eastAsia="Times New Roman" w:hAnsi="Times New Roman" w:cs="Times New Roman"/>
          <w:sz w:val="24"/>
          <w:szCs w:val="24"/>
        </w:rPr>
      </w:pPr>
      <w:r>
        <w:rPr>
          <w:rFonts w:ascii="Arial" w:eastAsia="Arial" w:hAnsi="Arial" w:cs="Arial"/>
          <w:b/>
          <w:noProof/>
          <w:sz w:val="24"/>
          <w:szCs w:val="24"/>
        </w:rPr>
        <w:drawing>
          <wp:anchor distT="114300" distB="114300" distL="114300" distR="114300" simplePos="0" relativeHeight="251660288" behindDoc="0" locked="0" layoutInCell="1" hidden="0" allowOverlap="1" wp14:anchorId="200FD33A" wp14:editId="1A2714D7">
            <wp:simplePos x="0" y="0"/>
            <wp:positionH relativeFrom="page">
              <wp:posOffset>-24764</wp:posOffset>
            </wp:positionH>
            <wp:positionV relativeFrom="page">
              <wp:posOffset>10037454</wp:posOffset>
            </wp:positionV>
            <wp:extent cx="7774049" cy="671513"/>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774049" cy="671513"/>
                    </a:xfrm>
                    <a:prstGeom prst="rect">
                      <a:avLst/>
                    </a:prstGeom>
                    <a:ln/>
                  </pic:spPr>
                </pic:pic>
              </a:graphicData>
            </a:graphic>
          </wp:anchor>
        </w:drawing>
      </w:r>
      <w:r>
        <w:rPr>
          <w:rFonts w:ascii="Arial" w:eastAsia="Arial" w:hAnsi="Arial" w:cs="Arial"/>
          <w:b/>
          <w:color w:val="000000"/>
          <w:sz w:val="24"/>
          <w:szCs w:val="24"/>
        </w:rPr>
        <w:t>3 RESULTADOS E DISCUSSÕES </w:t>
      </w:r>
    </w:p>
    <w:tbl>
      <w:tblPr>
        <w:tblStyle w:val="a"/>
        <w:tblW w:w="8490" w:type="dxa"/>
        <w:tblInd w:w="0" w:type="dxa"/>
        <w:tblLayout w:type="fixed"/>
        <w:tblLook w:val="0400" w:firstRow="0" w:lastRow="0" w:firstColumn="0" w:lastColumn="0" w:noHBand="0" w:noVBand="1"/>
      </w:tblPr>
      <w:tblGrid>
        <w:gridCol w:w="1125"/>
        <w:gridCol w:w="1560"/>
        <w:gridCol w:w="2175"/>
        <w:gridCol w:w="3630"/>
      </w:tblGrid>
      <w:tr w:rsidR="00DE7019" w14:paraId="45FB8B07" w14:textId="77777777">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3E8E7"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b/>
                <w:color w:val="000000"/>
                <w:sz w:val="18"/>
                <w:szCs w:val="18"/>
              </w:rPr>
              <w:t>Autor(es)/ ano de publicação</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AD3FC"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b/>
                <w:color w:val="000000"/>
                <w:sz w:val="18"/>
                <w:szCs w:val="18"/>
              </w:rPr>
              <w:t>Título</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3644E"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b/>
                <w:color w:val="000000"/>
                <w:sz w:val="18"/>
                <w:szCs w:val="18"/>
              </w:rPr>
              <w:t>Objetivo</w:t>
            </w: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BE48B"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b/>
                <w:color w:val="000000"/>
                <w:sz w:val="18"/>
                <w:szCs w:val="18"/>
              </w:rPr>
              <w:t>Principais Resultados</w:t>
            </w:r>
          </w:p>
        </w:tc>
      </w:tr>
      <w:tr w:rsidR="00DE7019" w14:paraId="15B517C6" w14:textId="77777777">
        <w:trPr>
          <w:trHeight w:val="948"/>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15FE9"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lastRenderedPageBreak/>
              <w:t xml:space="preserve">Silva </w:t>
            </w:r>
            <w:r w:rsidRPr="00E0062E">
              <w:rPr>
                <w:rFonts w:ascii="Arial" w:eastAsia="Arial" w:hAnsi="Arial" w:cs="Arial"/>
                <w:i/>
                <w:color w:val="000000"/>
                <w:sz w:val="18"/>
                <w:szCs w:val="18"/>
              </w:rPr>
              <w:t>et al.,</w:t>
            </w:r>
            <w:r w:rsidRPr="00E0062E">
              <w:rPr>
                <w:rFonts w:ascii="Arial" w:eastAsia="Arial" w:hAnsi="Arial" w:cs="Arial"/>
                <w:color w:val="000000"/>
                <w:sz w:val="18"/>
                <w:szCs w:val="18"/>
              </w:rPr>
              <w:t xml:space="preserve"> </w:t>
            </w:r>
            <w:r w:rsidRPr="00E0062E">
              <w:rPr>
                <w:rFonts w:ascii="Arial" w:eastAsia="Arial" w:hAnsi="Arial" w:cs="Arial"/>
                <w:sz w:val="18"/>
                <w:szCs w:val="18"/>
              </w:rPr>
              <w:t>2021</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95BB6" w14:textId="77777777" w:rsidR="00DE7019" w:rsidRPr="00E0062E" w:rsidRDefault="00224322">
            <w:pPr>
              <w:shd w:val="clear" w:color="auto" w:fill="FFFFFF"/>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Taxa de Parto Normal Versus Cesárea em Gestantes com uma Cesárea anterior e Fatores Associados </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04ECD"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Calcular taxa de parto vaginal e cesárea em pacientes com uma cesárea anterior e gestação a termo, bem como fatores associados à recorrência de cesarian</w:t>
            </w:r>
            <w:r w:rsidRPr="00E0062E">
              <w:rPr>
                <w:rFonts w:ascii="Arial" w:eastAsia="Arial" w:hAnsi="Arial" w:cs="Arial"/>
                <w:sz w:val="18"/>
                <w:szCs w:val="18"/>
              </w:rPr>
              <w:t>a</w:t>
            </w: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BE7B6" w14:textId="77777777" w:rsidR="00DE7019" w:rsidRPr="00E0062E" w:rsidRDefault="00224322">
            <w:pPr>
              <w:shd w:val="clear" w:color="auto" w:fill="FFFFFF"/>
              <w:spacing w:before="460" w:after="0" w:line="240" w:lineRule="auto"/>
              <w:ind w:right="-123"/>
              <w:jc w:val="center"/>
              <w:rPr>
                <w:rFonts w:ascii="Arial" w:eastAsia="Arial" w:hAnsi="Arial" w:cs="Arial"/>
                <w:sz w:val="18"/>
                <w:szCs w:val="18"/>
              </w:rPr>
            </w:pPr>
            <w:r w:rsidRPr="00E0062E">
              <w:rPr>
                <w:rFonts w:ascii="Arial" w:eastAsia="Arial" w:hAnsi="Arial" w:cs="Arial"/>
                <w:color w:val="000000"/>
                <w:sz w:val="18"/>
                <w:szCs w:val="18"/>
              </w:rPr>
              <w:t>São necessários mais estudos para elaborar estratégias que envolvam fatores clínicos e não clínicos que auxiliem profissionais e pacientes a decidirem pela melhor via de parto após cesariana anterior.</w:t>
            </w:r>
          </w:p>
        </w:tc>
      </w:tr>
      <w:tr w:rsidR="00DE7019" w14:paraId="7B19658F" w14:textId="77777777">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DB4B6"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 xml:space="preserve">de Souza Pereira </w:t>
            </w:r>
            <w:r w:rsidRPr="00E0062E">
              <w:rPr>
                <w:rFonts w:ascii="Arial" w:eastAsia="Arial" w:hAnsi="Arial" w:cs="Arial"/>
                <w:i/>
                <w:color w:val="000000"/>
                <w:sz w:val="18"/>
                <w:szCs w:val="18"/>
              </w:rPr>
              <w:t>et al.,</w:t>
            </w:r>
            <w:r w:rsidRPr="00E0062E">
              <w:rPr>
                <w:rFonts w:ascii="Arial" w:eastAsia="Arial" w:hAnsi="Arial" w:cs="Arial"/>
                <w:color w:val="000000"/>
                <w:sz w:val="18"/>
                <w:szCs w:val="18"/>
              </w:rPr>
              <w:t xml:space="preserve"> 2021</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A8349" w14:textId="77777777" w:rsidR="00DE7019" w:rsidRPr="00E0062E" w:rsidRDefault="00224322">
            <w:pPr>
              <w:shd w:val="clear" w:color="auto" w:fill="FFFFFF"/>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Benefícios do Parto Normal </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B40D7"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Identificar a assistência de enfermagem ao parto normal e descrever sobre os benefícios do parto normal.</w:t>
            </w: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35038" w14:textId="77777777" w:rsidR="00DE7019" w:rsidRPr="00E0062E" w:rsidRDefault="00224322">
            <w:pPr>
              <w:shd w:val="clear" w:color="auto" w:fill="FFFFFF"/>
              <w:spacing w:before="460" w:after="0" w:line="240" w:lineRule="auto"/>
              <w:jc w:val="center"/>
              <w:rPr>
                <w:rFonts w:ascii="Arial" w:eastAsia="Arial" w:hAnsi="Arial" w:cs="Arial"/>
                <w:sz w:val="18"/>
                <w:szCs w:val="18"/>
              </w:rPr>
            </w:pPr>
            <w:r w:rsidRPr="00E0062E">
              <w:rPr>
                <w:rFonts w:ascii="Arial" w:eastAsia="Arial" w:hAnsi="Arial" w:cs="Arial"/>
                <w:color w:val="000000"/>
                <w:sz w:val="18"/>
                <w:szCs w:val="18"/>
              </w:rPr>
              <w:t>O estudo mostra que o parto normal tem benefício quando comparado com a outra modalidade que é o parto cesariana, tais como voltar a rotina diária com mais rapidez e alta hospital acontece mais precocemente, é considerado mais seguro, porque expõe a mulher a menos procedimentos invasivos e técnicas menos intervencionistas, os desfechos favoráveis de parto normal são inúmeros e são voltados não apenas para a mulher, mas também para o bebê.</w:t>
            </w:r>
          </w:p>
        </w:tc>
      </w:tr>
      <w:tr w:rsidR="00DE7019" w14:paraId="42B48CE6" w14:textId="77777777">
        <w:trPr>
          <w:trHeight w:val="1482"/>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A0A79"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Brasil, 2021.</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0909C"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Conselho Nacional de Saúde Recomenda Diretrizes para Redução das Taxas de Cesáreas nos Planos de Saúde</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8838C"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Recomendar diretrizes para redução das taxas de cesáreas pelo CNS.</w:t>
            </w: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414B" w14:textId="77777777" w:rsidR="00DE7019" w:rsidRPr="00E0062E" w:rsidRDefault="00224322">
            <w:pPr>
              <w:shd w:val="clear" w:color="auto" w:fill="FFFFFF"/>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O estudo destaca um documento onde há a recomendação de providências cabíveis para solucionar a falta de oferta qualificada e segura para a assistência obstétrica ao parto vaginal, às cesarianas de emergência e às cesarianas a pedido da mulher não agendadas previamente nos serviços privados de saúde.</w:t>
            </w:r>
          </w:p>
        </w:tc>
      </w:tr>
      <w:tr w:rsidR="00DE7019" w14:paraId="66F0254D" w14:textId="77777777">
        <w:trPr>
          <w:trHeight w:val="2160"/>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E254E"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 xml:space="preserve">da Silva Rodrigues </w:t>
            </w:r>
            <w:r w:rsidRPr="00E0062E">
              <w:rPr>
                <w:rFonts w:ascii="Arial" w:eastAsia="Arial" w:hAnsi="Arial" w:cs="Arial"/>
                <w:i/>
                <w:color w:val="000000"/>
                <w:sz w:val="18"/>
                <w:szCs w:val="18"/>
              </w:rPr>
              <w:t>et al.,</w:t>
            </w:r>
            <w:r w:rsidRPr="00E0062E">
              <w:rPr>
                <w:rFonts w:ascii="Arial" w:eastAsia="Arial" w:hAnsi="Arial" w:cs="Arial"/>
                <w:color w:val="000000"/>
                <w:sz w:val="18"/>
                <w:szCs w:val="18"/>
              </w:rPr>
              <w:t xml:space="preserve"> 2020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9DB55"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Fatores Associados ao Parto Normal e Cesárea em Maternidades Públicas e Privadas: Estudo Transversal</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015FD"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Investigar os fatores associados à via de nascimento e mulheres gestantes do município de Belo horizonte.</w:t>
            </w: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830AC"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O estudo destaca o aumento da idade, a ausência de um acompanhante, o financiamento privado do hospital para a realização do parto e ser gestante primigesta aumentaram a chance de se ter a vida de nascimento cesárea.</w:t>
            </w:r>
          </w:p>
        </w:tc>
      </w:tr>
      <w:tr w:rsidR="00DE7019" w14:paraId="50DB33A6" w14:textId="77777777" w:rsidTr="00E0062E">
        <w:trPr>
          <w:trHeight w:val="561"/>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3ED9D"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 xml:space="preserve">Velho </w:t>
            </w:r>
            <w:r w:rsidRPr="00E0062E">
              <w:rPr>
                <w:rFonts w:ascii="Arial" w:eastAsia="Arial" w:hAnsi="Arial" w:cs="Arial"/>
                <w:i/>
                <w:color w:val="000000"/>
                <w:sz w:val="18"/>
                <w:szCs w:val="18"/>
              </w:rPr>
              <w:t xml:space="preserve">et al., </w:t>
            </w:r>
            <w:r w:rsidRPr="00E0062E">
              <w:rPr>
                <w:rFonts w:ascii="Arial" w:eastAsia="Arial" w:hAnsi="Arial" w:cs="Arial"/>
                <w:color w:val="000000"/>
                <w:sz w:val="18"/>
                <w:szCs w:val="18"/>
              </w:rPr>
              <w:t>2020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F766D"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Vivência do Parto Normal ou Cesáreo: Revisão Integrativos Sobre a Percepção de Mulheres</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F1DFF"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Identificar a contribuição das pesquisas desenvolvidas, em âmbito nacional e internacional, sobre a percepção do parto normal e cesáreo pelas mulheres que os vivenciaram.</w:t>
            </w: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E96C6" w14:textId="77777777" w:rsidR="00DE7019" w:rsidRPr="00E0062E" w:rsidRDefault="00224322">
            <w:pPr>
              <w:spacing w:after="0" w:line="240" w:lineRule="auto"/>
              <w:jc w:val="center"/>
              <w:rPr>
                <w:rFonts w:ascii="Arial" w:eastAsia="Arial" w:hAnsi="Arial" w:cs="Arial"/>
                <w:sz w:val="18"/>
                <w:szCs w:val="18"/>
              </w:rPr>
            </w:pPr>
            <w:r w:rsidRPr="00E0062E">
              <w:rPr>
                <w:rFonts w:ascii="Arial" w:eastAsia="Arial" w:hAnsi="Arial" w:cs="Arial"/>
                <w:color w:val="000000"/>
                <w:sz w:val="18"/>
                <w:szCs w:val="18"/>
              </w:rPr>
              <w:t>O estudo reafirma a importância do tipo de parto em suas existências, marcando profundamente suas histórias, com diferentes percepções e opiniões sobre as vias de parto. Tais percepções incluem aspectos físicos, emocionais e socioculturais que precisam ser respeitados na individualidade e integralidade de cada ser humano.</w:t>
            </w:r>
          </w:p>
        </w:tc>
      </w:tr>
    </w:tbl>
    <w:p w14:paraId="04593BC1" w14:textId="77777777" w:rsidR="00DE7019" w:rsidRDefault="002243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Arial" w:eastAsia="Arial" w:hAnsi="Arial" w:cs="Arial"/>
          <w:color w:val="000000"/>
          <w:sz w:val="20"/>
          <w:szCs w:val="20"/>
        </w:rPr>
        <w:t>Fonte: Autoria própria, 2025.</w:t>
      </w:r>
    </w:p>
    <w:p w14:paraId="6E56036C" w14:textId="77777777" w:rsidR="00DE7019" w:rsidRDefault="00DE7019">
      <w:pPr>
        <w:spacing w:after="0" w:line="240" w:lineRule="auto"/>
        <w:rPr>
          <w:rFonts w:ascii="Times New Roman" w:eastAsia="Times New Roman" w:hAnsi="Times New Roman" w:cs="Times New Roman"/>
          <w:sz w:val="24"/>
          <w:szCs w:val="24"/>
        </w:rPr>
      </w:pPr>
    </w:p>
    <w:p w14:paraId="74CE3BCB" w14:textId="77777777" w:rsidR="00DE7019" w:rsidRDefault="00224322" w:rsidP="00E0062E">
      <w:pPr>
        <w:spacing w:after="0" w:line="240" w:lineRule="auto"/>
        <w:ind w:firstLine="709"/>
        <w:jc w:val="both"/>
        <w:rPr>
          <w:rFonts w:ascii="Arial" w:eastAsia="Arial" w:hAnsi="Arial" w:cs="Arial"/>
          <w:sz w:val="24"/>
          <w:szCs w:val="24"/>
          <w:highlight w:val="white"/>
        </w:rPr>
      </w:pPr>
      <w:r>
        <w:rPr>
          <w:rFonts w:ascii="Arial" w:eastAsia="Arial" w:hAnsi="Arial" w:cs="Arial"/>
          <w:color w:val="000000"/>
          <w:sz w:val="24"/>
          <w:szCs w:val="24"/>
          <w:highlight w:val="white"/>
        </w:rPr>
        <w:t xml:space="preserve">Os profissionais de saúde envolvidos na assistência ao parto e nascimento devem evitar o processo de medicalização do parto e intervenções desnecessárias, além de auxiliar para que a escolha da mulher pela via de </w:t>
      </w:r>
      <w:r>
        <w:rPr>
          <w:rFonts w:ascii="Arial" w:eastAsia="Arial" w:hAnsi="Arial" w:cs="Arial"/>
          <w:color w:val="000000"/>
          <w:sz w:val="24"/>
          <w:szCs w:val="24"/>
          <w:highlight w:val="white"/>
        </w:rPr>
        <w:lastRenderedPageBreak/>
        <w:t>nascimento de sua preferência seja uma decisão</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pautada nas evidências científicas recentes (Possati Ab, </w:t>
      </w:r>
      <w:r>
        <w:rPr>
          <w:rFonts w:ascii="Arial" w:eastAsia="Arial" w:hAnsi="Arial" w:cs="Arial"/>
          <w:i/>
          <w:color w:val="000000"/>
          <w:sz w:val="24"/>
          <w:szCs w:val="24"/>
          <w:highlight w:val="white"/>
        </w:rPr>
        <w:t>et al;</w:t>
      </w:r>
      <w:r>
        <w:rPr>
          <w:rFonts w:ascii="Arial" w:eastAsia="Arial" w:hAnsi="Arial" w:cs="Arial"/>
          <w:color w:val="000000"/>
          <w:sz w:val="24"/>
          <w:szCs w:val="24"/>
          <w:highlight w:val="white"/>
        </w:rPr>
        <w:t xml:space="preserve"> 2023). </w:t>
      </w:r>
    </w:p>
    <w:p w14:paraId="26D8DACD" w14:textId="77777777" w:rsidR="00DE7019" w:rsidRDefault="00224322" w:rsidP="00E0062E">
      <w:pPr>
        <w:spacing w:after="0" w:line="24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 xml:space="preserve">Segundo </w:t>
      </w:r>
      <w:r>
        <w:rPr>
          <w:rFonts w:ascii="Arial" w:eastAsia="Arial" w:hAnsi="Arial" w:cs="Arial"/>
          <w:sz w:val="24"/>
          <w:szCs w:val="24"/>
        </w:rPr>
        <w:t xml:space="preserve">Silva </w:t>
      </w:r>
      <w:r>
        <w:rPr>
          <w:rFonts w:ascii="Arial" w:eastAsia="Arial" w:hAnsi="Arial" w:cs="Arial"/>
          <w:i/>
          <w:sz w:val="24"/>
          <w:szCs w:val="24"/>
        </w:rPr>
        <w:t>et al.,</w:t>
      </w:r>
      <w:r>
        <w:rPr>
          <w:rFonts w:ascii="Arial" w:eastAsia="Arial" w:hAnsi="Arial" w:cs="Arial"/>
          <w:sz w:val="24"/>
          <w:szCs w:val="24"/>
        </w:rPr>
        <w:t xml:space="preserve"> 2021</w:t>
      </w:r>
      <w:r>
        <w:rPr>
          <w:rFonts w:ascii="Arial" w:eastAsia="Arial" w:hAnsi="Arial" w:cs="Arial"/>
          <w:sz w:val="24"/>
          <w:szCs w:val="24"/>
          <w:highlight w:val="white"/>
        </w:rPr>
        <w:t xml:space="preserve">, observou-se que  não ter a presença do acompanhante aumenta a chance de mulheres serem submetidas a cesarianas. Ter um acompanhante no trabalho de parto e pós-parto é um direito da parturiente, respaldado na lei 11.108 de sete de abril de 2005. A presença do acompanhante no trabalho de parto está comprovadamente relacionada a benefícios emocionais. Proporciona calma, tranquilidade e segurança. Isso </w:t>
      </w:r>
      <w:r>
        <w:rPr>
          <w:rFonts w:ascii="Arial" w:eastAsia="Arial" w:hAnsi="Arial" w:cs="Arial"/>
          <w:noProof/>
          <w:sz w:val="24"/>
          <w:szCs w:val="24"/>
          <w:highlight w:val="white"/>
        </w:rPr>
        <w:drawing>
          <wp:anchor distT="114300" distB="114300" distL="114300" distR="114300" simplePos="0" relativeHeight="251661312" behindDoc="0" locked="0" layoutInCell="1" hidden="0" allowOverlap="1" wp14:anchorId="68573B7E" wp14:editId="7592443C">
            <wp:simplePos x="0" y="0"/>
            <wp:positionH relativeFrom="page">
              <wp:posOffset>-24764</wp:posOffset>
            </wp:positionH>
            <wp:positionV relativeFrom="page">
              <wp:posOffset>10027966</wp:posOffset>
            </wp:positionV>
            <wp:extent cx="7774049" cy="671513"/>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774049" cy="671513"/>
                    </a:xfrm>
                    <a:prstGeom prst="rect">
                      <a:avLst/>
                    </a:prstGeom>
                    <a:ln/>
                  </pic:spPr>
                </pic:pic>
              </a:graphicData>
            </a:graphic>
          </wp:anchor>
        </w:drawing>
      </w:r>
      <w:r>
        <w:rPr>
          <w:rFonts w:ascii="Arial" w:eastAsia="Arial" w:hAnsi="Arial" w:cs="Arial"/>
          <w:sz w:val="24"/>
          <w:szCs w:val="24"/>
          <w:highlight w:val="white"/>
        </w:rPr>
        <w:t>contribui, indubitavelmente, para a redução da taxa de cesariana, diminuição do uso de ocitocina, do tempo de trabalho de parto e do uso de fármacos para o alívio da dor.</w:t>
      </w:r>
    </w:p>
    <w:p w14:paraId="684EAE48" w14:textId="77777777" w:rsidR="00DE7019" w:rsidRDefault="00224322" w:rsidP="00E0062E">
      <w:pPr>
        <w:spacing w:after="0" w:line="24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Segundo Herstad L, </w:t>
      </w:r>
      <w:r>
        <w:rPr>
          <w:rFonts w:ascii="Arial" w:eastAsia="Arial" w:hAnsi="Arial" w:cs="Arial"/>
          <w:i/>
          <w:color w:val="000000"/>
          <w:sz w:val="24"/>
          <w:szCs w:val="24"/>
          <w:highlight w:val="white"/>
        </w:rPr>
        <w:t>et al;</w:t>
      </w:r>
      <w:r>
        <w:rPr>
          <w:rFonts w:ascii="Arial" w:eastAsia="Arial" w:hAnsi="Arial" w:cs="Arial"/>
          <w:color w:val="000000"/>
          <w:sz w:val="24"/>
          <w:szCs w:val="24"/>
          <w:highlight w:val="white"/>
        </w:rPr>
        <w:t xml:space="preserve"> 2020, foi observada uma relação entre o aumento na média de idade das mulheres gestantes e a elevação do número de cesáreas. A associação entre via de nascimento e idade materna foi observada em outros estudos. Idades mais avançadas tiveram relação com complicações que refletem na escolha da via do nascimento (Richards MK, 2020; Copelli FHS, 2020). </w:t>
      </w:r>
    </w:p>
    <w:p w14:paraId="2D80E8C2" w14:textId="77777777" w:rsidR="00DE7019" w:rsidRDefault="00224322" w:rsidP="00E0062E">
      <w:pPr>
        <w:spacing w:after="0" w:line="24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 xml:space="preserve">Por outro lado, Segundo </w:t>
      </w:r>
      <w:r>
        <w:rPr>
          <w:rFonts w:ascii="Arial" w:eastAsia="Arial" w:hAnsi="Arial" w:cs="Arial"/>
          <w:sz w:val="24"/>
          <w:szCs w:val="24"/>
        </w:rPr>
        <w:t>Velho et al., 2020</w:t>
      </w:r>
      <w:r>
        <w:rPr>
          <w:rFonts w:ascii="Arial" w:eastAsia="Arial" w:hAnsi="Arial" w:cs="Arial"/>
          <w:sz w:val="24"/>
          <w:szCs w:val="24"/>
          <w:highlight w:val="white"/>
        </w:rPr>
        <w:t xml:space="preserve"> o parto normal oferece vantagens em relação ao cesariano, uma vez que as técnicas envolvem a participação ativa da mãe na expulsão do bebê, sem a necessidade de intervenções cirúrgicas, possibilitando uma recuperação mais ágil.</w:t>
      </w:r>
    </w:p>
    <w:p w14:paraId="456E23D5" w14:textId="77777777" w:rsidR="00DE7019" w:rsidRDefault="00224322" w:rsidP="00E0062E">
      <w:pPr>
        <w:spacing w:after="0" w:line="240" w:lineRule="auto"/>
        <w:ind w:firstLine="709"/>
        <w:jc w:val="both"/>
        <w:rPr>
          <w:rFonts w:ascii="Times New Roman" w:eastAsia="Times New Roman" w:hAnsi="Times New Roman" w:cs="Times New Roman"/>
          <w:sz w:val="24"/>
          <w:szCs w:val="24"/>
        </w:rPr>
      </w:pPr>
      <w:r>
        <w:rPr>
          <w:rFonts w:ascii="Arial" w:eastAsia="Arial" w:hAnsi="Arial" w:cs="Arial"/>
          <w:sz w:val="24"/>
          <w:szCs w:val="24"/>
          <w:highlight w:val="white"/>
        </w:rPr>
        <w:t xml:space="preserve">De acordo com </w:t>
      </w:r>
      <w:r>
        <w:rPr>
          <w:rFonts w:ascii="Arial" w:eastAsia="Arial" w:hAnsi="Arial" w:cs="Arial"/>
          <w:sz w:val="24"/>
          <w:szCs w:val="24"/>
        </w:rPr>
        <w:t xml:space="preserve">Silva </w:t>
      </w:r>
      <w:r>
        <w:rPr>
          <w:rFonts w:ascii="Arial" w:eastAsia="Arial" w:hAnsi="Arial" w:cs="Arial"/>
          <w:i/>
          <w:sz w:val="24"/>
          <w:szCs w:val="24"/>
        </w:rPr>
        <w:t>et al.,</w:t>
      </w:r>
      <w:r>
        <w:rPr>
          <w:rFonts w:ascii="Arial" w:eastAsia="Arial" w:hAnsi="Arial" w:cs="Arial"/>
          <w:sz w:val="24"/>
          <w:szCs w:val="24"/>
        </w:rPr>
        <w:t xml:space="preserve"> 2021</w:t>
      </w:r>
      <w:r>
        <w:rPr>
          <w:rFonts w:ascii="Arial" w:eastAsia="Arial" w:hAnsi="Arial" w:cs="Arial"/>
          <w:sz w:val="24"/>
          <w:szCs w:val="24"/>
          <w:highlight w:val="white"/>
        </w:rPr>
        <w:t>, os fatores associados à via de parto encontrados neste estudo nos remetem à discussão sobre a “maternidade contratada” e a “maternidade experiência”, as quais ajudam a problematizar escolhas no contexto obstétrico e podem resultar em perspectivas muito diferentes. De um lado, há escolhas relacionadas com a perspectiva da maternidade contratada, nas quais as mulheres, embora decidam, terminam por aderir a práticas que as distanciam dos seus próprios corpos e desejos abnegados diante do controle institucional. Do outro, há escolhas que se mostram mais referenciadas pela perspectiva da experiência, nas quais existe uma possibilidade de criar, experimentar e até mesmo transcender os modelos institucionais hegemônicos.</w:t>
      </w:r>
    </w:p>
    <w:p w14:paraId="2D61758D" w14:textId="77777777" w:rsidR="00DE7019" w:rsidRDefault="00224322" w:rsidP="00E0062E">
      <w:pPr>
        <w:spacing w:after="0" w:line="240" w:lineRule="auto"/>
        <w:ind w:firstLine="709"/>
        <w:jc w:val="both"/>
        <w:rPr>
          <w:rFonts w:ascii="Times New Roman" w:eastAsia="Times New Roman" w:hAnsi="Times New Roman" w:cs="Times New Roman"/>
          <w:sz w:val="24"/>
          <w:szCs w:val="24"/>
        </w:rPr>
      </w:pPr>
      <w:r>
        <w:rPr>
          <w:rFonts w:ascii="Arial" w:eastAsia="Arial" w:hAnsi="Arial" w:cs="Arial"/>
          <w:color w:val="000000"/>
          <w:sz w:val="24"/>
          <w:szCs w:val="24"/>
          <w:highlight w:val="white"/>
        </w:rPr>
        <w:t>Nos últimos anos, o procedimento tem deixado de ser um método exclusivo para melhora dos resultados perinatais e se tornando, muitas vezes, uma mercadoria de consumo, mais usual em mulheres com maior poder aquisitivo e alta escolaridade (Caughey AB, et al; 2019). Logo, as questões socioeconômicas podem se relacionar ao protagonismo das mulheres quanto à escolha do tipo de parto, às questões de acesso e a equidade nos serviços de saúde (Silva LM, et al;2020). Nessa direção, a escolha da cesárea pode relacionar-se, ainda, ao status social e ao fato de as mulheres poderem escolher o dia e a hora em que o bebê nascerá e a perspectiva de evitar a dor do parto vaginal (Guimarães RM, et al;2020).</w:t>
      </w:r>
    </w:p>
    <w:p w14:paraId="0EE76D87" w14:textId="77777777" w:rsidR="00DE7019" w:rsidRDefault="00224322" w:rsidP="00E0062E">
      <w:pPr>
        <w:spacing w:after="0" w:line="240" w:lineRule="auto"/>
        <w:ind w:firstLine="709"/>
        <w:jc w:val="both"/>
        <w:rPr>
          <w:rFonts w:ascii="Times New Roman" w:eastAsia="Times New Roman" w:hAnsi="Times New Roman" w:cs="Times New Roman"/>
          <w:sz w:val="24"/>
          <w:szCs w:val="24"/>
        </w:rPr>
      </w:pPr>
      <w:r>
        <w:rPr>
          <w:rFonts w:ascii="Arial" w:eastAsia="Arial" w:hAnsi="Arial" w:cs="Arial"/>
          <w:color w:val="000000"/>
          <w:sz w:val="24"/>
          <w:szCs w:val="24"/>
          <w:highlight w:val="white"/>
        </w:rPr>
        <w:t>A decisão pela via de nascimento muitas vezes deve ser analisada por mais de um profissional de saúde e tomada em conjunto com a mulher, respeitando sua autonomia, pois a formação de alguns profissionais pode direcioná-los ao entendimento da cesariana como um procedimento prático e seguro, além da cirurgia ser reconhecida por diversas parturientes como um mecanismo de redução da dor, desconsiderando os riscos perinatais (Riscado, et al; 2020).</w:t>
      </w:r>
    </w:p>
    <w:p w14:paraId="5F619C92" w14:textId="77777777" w:rsidR="00DE7019" w:rsidRDefault="00224322" w:rsidP="00E0062E">
      <w:pPr>
        <w:spacing w:before="280" w:after="280" w:line="240" w:lineRule="auto"/>
        <w:ind w:left="284"/>
        <w:jc w:val="both"/>
        <w:rPr>
          <w:rFonts w:ascii="Times New Roman" w:eastAsia="Times New Roman" w:hAnsi="Times New Roman" w:cs="Times New Roman"/>
          <w:sz w:val="24"/>
          <w:szCs w:val="24"/>
        </w:rPr>
      </w:pPr>
      <w:r>
        <w:rPr>
          <w:rFonts w:ascii="Arial" w:eastAsia="Arial" w:hAnsi="Arial" w:cs="Arial"/>
          <w:b/>
          <w:color w:val="000000"/>
          <w:sz w:val="24"/>
          <w:szCs w:val="24"/>
        </w:rPr>
        <w:lastRenderedPageBreak/>
        <w:t>4 CONCLUSÃO </w:t>
      </w:r>
    </w:p>
    <w:p w14:paraId="3EC086A6" w14:textId="77777777" w:rsidR="00DE7019" w:rsidRDefault="00224322" w:rsidP="00E0062E">
      <w:pPr>
        <w:spacing w:after="0" w:line="240" w:lineRule="auto"/>
        <w:ind w:firstLine="436"/>
        <w:jc w:val="both"/>
        <w:rPr>
          <w:rFonts w:ascii="Times New Roman" w:eastAsia="Times New Roman" w:hAnsi="Times New Roman" w:cs="Times New Roman"/>
          <w:sz w:val="24"/>
          <w:szCs w:val="24"/>
        </w:rPr>
      </w:pPr>
      <w:r>
        <w:rPr>
          <w:rFonts w:ascii="Arial" w:eastAsia="Arial" w:hAnsi="Arial" w:cs="Arial"/>
          <w:color w:val="1F1F1F"/>
          <w:sz w:val="24"/>
          <w:szCs w:val="24"/>
        </w:rPr>
        <w:t xml:space="preserve">A escolha da via de parto é uma decisão complexa que envolve fatores clínicos, emocionais, sociais e culturais, devendo sempre priorizar a segurança e o bem-estar da mãe e do recém-nascido. Tanto o parto normal quanto a cesariana apresentam riscos e benefícios que devem ser cuidadosamente avaliados, considerando as particularidades de cada gestação e as preferências da gestante. A cesariana, quando bem indicada, é um recurso essencial para a redução da morbimortalidade materna e neonatal. No entanto, seu uso indiscriminado e desnecessário pode trazer consequências adversas, </w:t>
      </w:r>
      <w:r>
        <w:rPr>
          <w:rFonts w:ascii="Arial" w:eastAsia="Arial" w:hAnsi="Arial" w:cs="Arial"/>
          <w:noProof/>
          <w:color w:val="1F1F1F"/>
          <w:sz w:val="24"/>
          <w:szCs w:val="24"/>
        </w:rPr>
        <w:drawing>
          <wp:anchor distT="114300" distB="114300" distL="114300" distR="114300" simplePos="0" relativeHeight="251662336" behindDoc="0" locked="0" layoutInCell="1" hidden="0" allowOverlap="1" wp14:anchorId="0750AE7B" wp14:editId="3D4261C0">
            <wp:simplePos x="0" y="0"/>
            <wp:positionH relativeFrom="page">
              <wp:posOffset>-24764</wp:posOffset>
            </wp:positionH>
            <wp:positionV relativeFrom="page">
              <wp:posOffset>10032987</wp:posOffset>
            </wp:positionV>
            <wp:extent cx="7774049" cy="671513"/>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774049" cy="671513"/>
                    </a:xfrm>
                    <a:prstGeom prst="rect">
                      <a:avLst/>
                    </a:prstGeom>
                    <a:ln/>
                  </pic:spPr>
                </pic:pic>
              </a:graphicData>
            </a:graphic>
          </wp:anchor>
        </w:drawing>
      </w:r>
      <w:r>
        <w:rPr>
          <w:rFonts w:ascii="Arial" w:eastAsia="Arial" w:hAnsi="Arial" w:cs="Arial"/>
          <w:color w:val="1F1F1F"/>
          <w:sz w:val="24"/>
          <w:szCs w:val="24"/>
        </w:rPr>
        <w:t>tanto imediatas quanto futuras. Já o parto normal, quando possível e seguro, oferece inúmeros benefícios, sendo favorecido pela recuperação mais rápida, menor risco de complicações cirúrgicas e fortalecimento do vínculo mãe-bebê.</w:t>
      </w:r>
      <w:r>
        <w:rPr>
          <w:rFonts w:ascii="Times New Roman" w:eastAsia="Times New Roman" w:hAnsi="Times New Roman" w:cs="Times New Roman"/>
          <w:sz w:val="24"/>
          <w:szCs w:val="24"/>
        </w:rPr>
        <w:t xml:space="preserve">                                                    </w:t>
      </w:r>
    </w:p>
    <w:p w14:paraId="7AFA6093" w14:textId="77777777" w:rsidR="00DE7019" w:rsidRDefault="00224322" w:rsidP="00E0062E">
      <w:pPr>
        <w:spacing w:after="0" w:line="240" w:lineRule="auto"/>
        <w:ind w:firstLine="436"/>
        <w:jc w:val="both"/>
        <w:rPr>
          <w:rFonts w:ascii="Arial" w:eastAsia="Arial" w:hAnsi="Arial" w:cs="Arial"/>
          <w:sz w:val="24"/>
          <w:szCs w:val="24"/>
        </w:rPr>
      </w:pPr>
      <w:r>
        <w:rPr>
          <w:rFonts w:ascii="Arial" w:eastAsia="Arial" w:hAnsi="Arial" w:cs="Arial"/>
          <w:sz w:val="24"/>
          <w:szCs w:val="24"/>
        </w:rPr>
        <w:t>É fundamental que os profissionais de saúde atuem com base em evidências científicas, respeitando a autonomia da mulher, promovendo uma assistência humanizada e livre de intervenções desnecessárias. A educação e o acesso à informação qualificada são ferramentas indispensáveis para que a gestante possa tomar decisões conscientes e seguras. Dessa forma, torna-se possível garantir um cuidado obstétrico mais ético, respeitoso e centrado na mulher, contribuindo para melhores desfechos perinatais e para a valorização do protagonismo feminino no processo de nascimento.</w:t>
      </w:r>
    </w:p>
    <w:p w14:paraId="7257D22C" w14:textId="77777777" w:rsidR="00DE7019" w:rsidRDefault="00DE7019">
      <w:pPr>
        <w:spacing w:after="0" w:line="240" w:lineRule="auto"/>
        <w:ind w:firstLine="436"/>
        <w:jc w:val="both"/>
        <w:rPr>
          <w:rFonts w:ascii="Arial" w:eastAsia="Arial" w:hAnsi="Arial" w:cs="Arial"/>
          <w:sz w:val="24"/>
          <w:szCs w:val="24"/>
        </w:rPr>
      </w:pPr>
    </w:p>
    <w:p w14:paraId="2E26DC0B" w14:textId="77777777" w:rsidR="00DE7019" w:rsidRDefault="00224322">
      <w:pPr>
        <w:spacing w:line="240" w:lineRule="auto"/>
        <w:rPr>
          <w:rFonts w:ascii="Times New Roman" w:eastAsia="Times New Roman" w:hAnsi="Times New Roman" w:cs="Times New Roman"/>
          <w:sz w:val="24"/>
          <w:szCs w:val="24"/>
        </w:rPr>
      </w:pPr>
      <w:r>
        <w:rPr>
          <w:rFonts w:ascii="Arial" w:eastAsia="Arial" w:hAnsi="Arial" w:cs="Arial"/>
          <w:b/>
          <w:sz w:val="24"/>
          <w:szCs w:val="24"/>
          <w:highlight w:val="white"/>
        </w:rPr>
        <w:t>REFERÊNCIAS</w:t>
      </w:r>
    </w:p>
    <w:p w14:paraId="23D467CB"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BRASIL. Conselho Nacional de Saúde. CNS recomenda diretrizes para redução das taxas de cesáreas nos planos de saúde. Brasília: CNS, 2021. Disponível em: https://www.gov.br/conselho-nacional-de-saude/pt-br/assuntos/noticias/2021/maio/cns-recomenda-diretrizes-para-reducao-das-taxas-de-cesareas-nos-planos-de-saude. Acesso em: 22 abr. 2025.</w:t>
      </w:r>
    </w:p>
    <w:p w14:paraId="269E8966"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COPELLI, F. H. S. et al. Determinants of women’s preference for cesarean section. Texto &amp; Contexto Enfermagem, Florianópolis, v. 24, n. 2, p. 336-343, 2020. DOI: 10.1590/0104-07072015000430014. Disponível em: https://doi.org/10.1590/0104-07072015000430014. Acesso em: 22 abr. 2025.</w:t>
      </w:r>
    </w:p>
    <w:p w14:paraId="2B09DFCE"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GUIMARÃES, R. M. et al. Factors associated to the type of childbirth in public and private hospitals in Brazil. Revista Brasileira de Saúde Materno Infantil, Recife, v. 17, n. 3, p. 571-580, 2020. DOI: 10.1590/1806-93042017000300009. Disponível em: https://doi.org/10.1590/1806-93042017000300009. Acesso em: 22 abr. 2025.</w:t>
      </w:r>
    </w:p>
    <w:p w14:paraId="34DB9BD5"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HERSTAD, L. et al. Elective cesarean section or not? Maternal age and risk of adverse outcomes at term: a population-based registry study of low-risk primiparous women. BMC Pregnancy and Childbirth, Londres, v. 16, n. 1, p. 1-11, 2020. DOI: 10.1186/s12884-016-1028-3. Disponível em: https://doi.org/10.1186/s12884-016-1028-3. Acesso em: 22 abr. 2025.</w:t>
      </w:r>
    </w:p>
    <w:p w14:paraId="67F6047B"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NASCIMENTO, R. R. P. et al. Choice of type of delivery: factors reported by puerperal woman. Revista Gaúcha de Enfermagem, Porto Alegre, v. 36, esp., p. 119-126, 2021. DOI: 10.1590/1983-1447.2015.esp.56496. Disponível em: https://doi.org/10.1590/1983-1447.2015.esp.56496. Acesso em: 22 abr. 2025.</w:t>
      </w:r>
    </w:p>
    <w:p w14:paraId="6416D52C"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POSSATI, A. B. et al. Humanization of childbirth: meanings and perceptions of nurses. Escola Anna Nery, Rio de Janeiro, v. 21, n. 4, p. 1-6, 2023. DOI: 10.1590/2177-9465-ean-2016-0366. Disponível em: https://doi.org/10.1590/2177-9465-ean-2016-0366. Acesso em: 22 abr. 2025.</w:t>
      </w:r>
    </w:p>
    <w:p w14:paraId="5AFCE7CD"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RICHARDS, M. K. et al. Primary cesarean section and adverse delivery outcomes among women of very advanced maternal age. Journal of Perinatology, [S.l.], v. 36, n. 4, p. 272-277. DOI: 10.1038/jp.2020.204. Disponível em: https://doi.org/10.1038/jp.2015.204. Acesso em: 22 abr. 2025.</w:t>
      </w:r>
    </w:p>
    <w:p w14:paraId="3355961D"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RISCADO, L. C. et al. Deciding the route of delivery in Brazil: themes and trends in public health production. Texto &amp; Contexto Enfermagem, Florianópolis, v. 25, n. 1, p. 1-10. DOI: 10.1590/0104-0707201600003570014. Disponível em: https://doi.org/10.1590/0104-0707201600003570014. Acesso em: 22 abr. 2025.</w:t>
      </w:r>
    </w:p>
    <w:p w14:paraId="756CACED"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lastRenderedPageBreak/>
        <w:t>SILVA, F. M. et al. Características das mulheres que realizaram uma ou mais cesarianas anteriores segundo o Nascer no Brasil. Revista de Saúde Pública, São Paulo, v. 57, p. 89, 2023. Disponível em: https://scielosp.org/article/rsp/2023.v57/89/pt/. Acesso em: 22 abr. 2025.</w:t>
      </w:r>
    </w:p>
    <w:p w14:paraId="6532EA7E"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 xml:space="preserve">SILVA, L. M. et al. Racial inequalities and perinatal health in the southeast region of Brazil. </w:t>
      </w:r>
      <w:r>
        <w:rPr>
          <w:rFonts w:ascii="Arial" w:eastAsia="Arial" w:hAnsi="Arial" w:cs="Arial"/>
          <w:noProof/>
          <w:sz w:val="20"/>
          <w:szCs w:val="20"/>
        </w:rPr>
        <w:drawing>
          <wp:anchor distT="114300" distB="114300" distL="114300" distR="114300" simplePos="0" relativeHeight="251663360" behindDoc="0" locked="0" layoutInCell="1" hidden="0" allowOverlap="1" wp14:anchorId="36ACDE03" wp14:editId="20CDFC13">
            <wp:simplePos x="0" y="0"/>
            <wp:positionH relativeFrom="page">
              <wp:posOffset>-24764</wp:posOffset>
            </wp:positionH>
            <wp:positionV relativeFrom="page">
              <wp:posOffset>10023462</wp:posOffset>
            </wp:positionV>
            <wp:extent cx="7774049" cy="67151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774049" cy="671513"/>
                    </a:xfrm>
                    <a:prstGeom prst="rect">
                      <a:avLst/>
                    </a:prstGeom>
                    <a:ln/>
                  </pic:spPr>
                </pic:pic>
              </a:graphicData>
            </a:graphic>
          </wp:anchor>
        </w:drawing>
      </w:r>
      <w:r>
        <w:rPr>
          <w:rFonts w:ascii="Arial" w:eastAsia="Arial" w:hAnsi="Arial" w:cs="Arial"/>
          <w:sz w:val="20"/>
          <w:szCs w:val="20"/>
        </w:rPr>
        <w:t>Brazilian Journal of Medical and Biological Research, Ribeirão Preto, v. 40, n. 9, p. 1187-1194, 2020. DOI: 10.1590/S0100-879X2006005000144. Disponível em: https://doi.org/10.1590/S0100-879X2006005000144. Acesso em: 22 abr. 2025.</w:t>
      </w:r>
    </w:p>
    <w:p w14:paraId="6D5AE147" w14:textId="77777777" w:rsidR="00DE7019" w:rsidRDefault="00224322" w:rsidP="00E0062E">
      <w:pPr>
        <w:spacing w:after="0" w:line="240" w:lineRule="auto"/>
        <w:jc w:val="both"/>
        <w:rPr>
          <w:rFonts w:ascii="Arial" w:eastAsia="Arial" w:hAnsi="Arial" w:cs="Arial"/>
          <w:sz w:val="20"/>
          <w:szCs w:val="20"/>
        </w:rPr>
      </w:pPr>
      <w:r>
        <w:rPr>
          <w:rFonts w:ascii="Arial" w:eastAsia="Arial" w:hAnsi="Arial" w:cs="Arial"/>
          <w:sz w:val="20"/>
          <w:szCs w:val="20"/>
        </w:rPr>
        <w:t>WEIDLE, W. G. et al. Choice of delivery method by the woman: autonomy or induction? Cadernos de Saúde Coletiva, Rio de Janeiro, v. 22, n. 1, p. 46-53. DOI: 10.1590/1414-462X201400010008. Disponível em: https://doi.org/10.1590/1414-462X201400010008. Acesso em: 22 abr. 2025.</w:t>
      </w:r>
    </w:p>
    <w:sectPr w:rsidR="00DE7019">
      <w:headerReference w:type="default" r:id="rId13"/>
      <w:footerReference w:type="defaul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8DC8" w14:textId="77777777" w:rsidR="00F62B77" w:rsidRDefault="00F62B77">
      <w:pPr>
        <w:spacing w:after="0" w:line="240" w:lineRule="auto"/>
      </w:pPr>
      <w:r>
        <w:separator/>
      </w:r>
    </w:p>
  </w:endnote>
  <w:endnote w:type="continuationSeparator" w:id="0">
    <w:p w14:paraId="4865256D" w14:textId="77777777" w:rsidR="00F62B77" w:rsidRDefault="00F6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6459" w14:textId="77777777" w:rsidR="00DE7019" w:rsidRDefault="00DE70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AEA6" w14:textId="77777777" w:rsidR="00F62B77" w:rsidRDefault="00F62B77">
      <w:pPr>
        <w:spacing w:after="0" w:line="240" w:lineRule="auto"/>
      </w:pPr>
      <w:r>
        <w:separator/>
      </w:r>
    </w:p>
  </w:footnote>
  <w:footnote w:type="continuationSeparator" w:id="0">
    <w:p w14:paraId="3EC24FE7" w14:textId="77777777" w:rsidR="00F62B77" w:rsidRDefault="00F62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B4F7" w14:textId="77777777" w:rsidR="00DE7019" w:rsidRDefault="00224322">
    <w:r>
      <w:rPr>
        <w:noProof/>
      </w:rPr>
      <w:drawing>
        <wp:anchor distT="114300" distB="114300" distL="114300" distR="114300" simplePos="0" relativeHeight="251658240" behindDoc="0" locked="0" layoutInCell="1" hidden="0" allowOverlap="1" wp14:anchorId="79242DB5" wp14:editId="7BFA823E">
          <wp:simplePos x="0" y="0"/>
          <wp:positionH relativeFrom="page">
            <wp:posOffset>-24764</wp:posOffset>
          </wp:positionH>
          <wp:positionV relativeFrom="page">
            <wp:posOffset>1905</wp:posOffset>
          </wp:positionV>
          <wp:extent cx="7774049" cy="671513"/>
          <wp:effectExtent l="0" t="0" r="0" b="0"/>
          <wp:wrapSquare wrapText="bothSides" distT="114300" distB="11430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4049" cy="6715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019"/>
    <w:rsid w:val="00224322"/>
    <w:rsid w:val="002944D5"/>
    <w:rsid w:val="00556875"/>
    <w:rsid w:val="00803AD7"/>
    <w:rsid w:val="008D05AF"/>
    <w:rsid w:val="008F5D6D"/>
    <w:rsid w:val="009847AB"/>
    <w:rsid w:val="009C6861"/>
    <w:rsid w:val="00A30922"/>
    <w:rsid w:val="00AC557B"/>
    <w:rsid w:val="00BA49E5"/>
    <w:rsid w:val="00DE7019"/>
    <w:rsid w:val="00E0062E"/>
    <w:rsid w:val="00E557D7"/>
    <w:rsid w:val="00EE387B"/>
    <w:rsid w:val="00F62B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90A1"/>
  <w15:docId w15:val="{369FF6F9-FB3A-4CFF-B393-733B7B7C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74E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274E3D"/>
    <w:rPr>
      <w:color w:val="0000FF"/>
      <w:u w:val="single"/>
    </w:rPr>
  </w:style>
  <w:style w:type="character" w:customStyle="1" w:styleId="apple-tab-span">
    <w:name w:val="apple-tab-span"/>
    <w:basedOn w:val="Fontepargpadro"/>
    <w:rsid w:val="00274E3D"/>
  </w:style>
  <w:style w:type="paragraph" w:styleId="Pr-formataoHTML">
    <w:name w:val="HTML Preformatted"/>
    <w:basedOn w:val="Normal"/>
    <w:link w:val="Pr-formataoHTMLChar"/>
    <w:uiPriority w:val="99"/>
    <w:semiHidden/>
    <w:unhideWhenUsed/>
    <w:rsid w:val="0000273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002737"/>
    <w:rPr>
      <w:rFonts w:ascii="Consolas" w:hAnsi="Consolas"/>
      <w:sz w:val="20"/>
      <w:szCs w:val="20"/>
    </w:rPr>
  </w:style>
  <w:style w:type="character" w:styleId="MenoPendente">
    <w:name w:val="Unresolved Mention"/>
    <w:basedOn w:val="Fontepargpadro"/>
    <w:uiPriority w:val="99"/>
    <w:semiHidden/>
    <w:unhideWhenUsed/>
    <w:rsid w:val="00B469A2"/>
    <w:rPr>
      <w:color w:val="605E5C"/>
      <w:shd w:val="clear" w:color="auto" w:fill="E1DFDD"/>
    </w:rPr>
  </w:style>
  <w:style w:type="character" w:styleId="Refdecomentrio">
    <w:name w:val="annotation reference"/>
    <w:basedOn w:val="Fontepargpadro"/>
    <w:uiPriority w:val="99"/>
    <w:semiHidden/>
    <w:unhideWhenUsed/>
    <w:rsid w:val="00C83AA2"/>
    <w:rPr>
      <w:sz w:val="16"/>
      <w:szCs w:val="16"/>
    </w:rPr>
  </w:style>
  <w:style w:type="paragraph" w:styleId="Textodecomentrio">
    <w:name w:val="annotation text"/>
    <w:basedOn w:val="Normal"/>
    <w:link w:val="TextodecomentrioChar"/>
    <w:uiPriority w:val="99"/>
    <w:semiHidden/>
    <w:unhideWhenUsed/>
    <w:rsid w:val="00C83A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3AA2"/>
    <w:rPr>
      <w:sz w:val="20"/>
      <w:szCs w:val="20"/>
    </w:rPr>
  </w:style>
  <w:style w:type="paragraph" w:styleId="Assuntodocomentrio">
    <w:name w:val="annotation subject"/>
    <w:basedOn w:val="Textodecomentrio"/>
    <w:next w:val="Textodecomentrio"/>
    <w:link w:val="AssuntodocomentrioChar"/>
    <w:uiPriority w:val="99"/>
    <w:semiHidden/>
    <w:unhideWhenUsed/>
    <w:rsid w:val="00C83AA2"/>
    <w:rPr>
      <w:b/>
      <w:bCs/>
    </w:rPr>
  </w:style>
  <w:style w:type="character" w:customStyle="1" w:styleId="AssuntodocomentrioChar">
    <w:name w:val="Assunto do comentário Char"/>
    <w:basedOn w:val="TextodecomentrioChar"/>
    <w:link w:val="Assuntodocomentrio"/>
    <w:uiPriority w:val="99"/>
    <w:semiHidden/>
    <w:rsid w:val="00C83AA2"/>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esmarianna47@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uidasantos@enf.fiponline.edu.br"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ucianaoliveira@fiponline.edu.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nessasilva@enf.fiponline.edu.br" TargetMode="External"/><Relationship Id="rId4" Type="http://schemas.openxmlformats.org/officeDocument/2006/relationships/webSettings" Target="webSettings.xml"/><Relationship Id="rId9" Type="http://schemas.openxmlformats.org/officeDocument/2006/relationships/hyperlink" Target="mailto:thallitaalbuquerque16@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ItveGDXCUe+RF88IZgey+F5/A==">CgMxLjA4AHIhMWhrSnFaRHdMNGNZY1dvOWVVbjNwZ01NYXlsY2RqVWlr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3083</Words>
  <Characters>16653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aguida fernandes</dc:creator>
  <cp:lastModifiedBy>wiltonmed3633@outlook.com</cp:lastModifiedBy>
  <cp:revision>2</cp:revision>
  <cp:lastPrinted>2025-05-15T12:59:00Z</cp:lastPrinted>
  <dcterms:created xsi:type="dcterms:W3CDTF">2025-05-15T13:06:00Z</dcterms:created>
  <dcterms:modified xsi:type="dcterms:W3CDTF">2025-05-15T13:06:00Z</dcterms:modified>
</cp:coreProperties>
</file>