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312E9" w14:textId="7BFCE546" w:rsidR="00F602EE" w:rsidRPr="006330F6" w:rsidRDefault="00FD2B4E" w:rsidP="00045FB8">
      <w:pPr>
        <w:spacing w:line="240" w:lineRule="auto"/>
        <w:jc w:val="center"/>
        <w:rPr>
          <w:rFonts w:ascii="Arial" w:hAnsi="Arial" w:cs="Arial"/>
          <w:sz w:val="28"/>
          <w:szCs w:val="28"/>
          <w:lang w:val="pt-BR"/>
        </w:rPr>
      </w:pPr>
      <w:r w:rsidRPr="006330F6">
        <w:rPr>
          <w:rFonts w:ascii="Arial" w:hAnsi="Arial" w:cs="Arial"/>
          <w:b/>
          <w:bCs/>
          <w:sz w:val="28"/>
          <w:szCs w:val="28"/>
          <w:lang w:val="pt-BR"/>
        </w:rPr>
        <w:t xml:space="preserve">RELATO DE </w:t>
      </w:r>
      <w:r w:rsidR="006415A5">
        <w:rPr>
          <w:rFonts w:ascii="Arial" w:hAnsi="Arial" w:cs="Arial"/>
          <w:b/>
          <w:bCs/>
          <w:sz w:val="28"/>
          <w:szCs w:val="28"/>
          <w:lang w:val="pt-BR"/>
        </w:rPr>
        <w:t>EXPERIÊNCIA</w:t>
      </w:r>
      <w:r w:rsidRPr="006330F6">
        <w:rPr>
          <w:rFonts w:ascii="Arial" w:hAnsi="Arial" w:cs="Arial"/>
          <w:b/>
          <w:bCs/>
          <w:sz w:val="28"/>
          <w:szCs w:val="28"/>
          <w:lang w:val="pt-BR"/>
        </w:rPr>
        <w:t xml:space="preserve">: </w:t>
      </w:r>
      <w:r w:rsidR="0033333F" w:rsidRPr="0033333F">
        <w:rPr>
          <w:rFonts w:ascii="Arial" w:hAnsi="Arial" w:cs="Arial"/>
          <w:sz w:val="28"/>
          <w:szCs w:val="28"/>
          <w:lang w:val="pt-BR"/>
        </w:rPr>
        <w:t>VIVÊNCIA</w:t>
      </w:r>
      <w:r w:rsidR="006415A5">
        <w:rPr>
          <w:rFonts w:ascii="Arial" w:hAnsi="Arial" w:cs="Arial"/>
          <w:sz w:val="28"/>
          <w:szCs w:val="28"/>
          <w:lang w:val="pt-BR"/>
        </w:rPr>
        <w:t>S</w:t>
      </w:r>
      <w:r w:rsidR="0033333F" w:rsidRPr="0033333F">
        <w:rPr>
          <w:rFonts w:ascii="Arial" w:hAnsi="Arial" w:cs="Arial"/>
          <w:sz w:val="28"/>
          <w:szCs w:val="28"/>
          <w:lang w:val="pt-BR"/>
        </w:rPr>
        <w:t xml:space="preserve"> EM CONSULTAS DE PUERICULTURA NA ATENÇÃO PRIMÁRIA</w:t>
      </w:r>
      <w:r w:rsidR="006415A5">
        <w:rPr>
          <w:rFonts w:ascii="Arial" w:hAnsi="Arial" w:cs="Arial"/>
          <w:sz w:val="28"/>
          <w:szCs w:val="28"/>
          <w:lang w:val="pt-BR"/>
        </w:rPr>
        <w:t xml:space="preserve"> À SAÚDE</w:t>
      </w:r>
      <w:r w:rsidR="0033333F" w:rsidRPr="0033333F">
        <w:rPr>
          <w:rFonts w:ascii="Arial" w:hAnsi="Arial" w:cs="Arial"/>
          <w:sz w:val="28"/>
          <w:szCs w:val="28"/>
          <w:lang w:val="pt-BR"/>
        </w:rPr>
        <w:t>.</w:t>
      </w:r>
    </w:p>
    <w:p w14:paraId="62C8DBCF" w14:textId="77777777" w:rsidR="00F602EE" w:rsidRPr="006330F6" w:rsidRDefault="00F602EE" w:rsidP="00045FB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pt-BR"/>
        </w:rPr>
      </w:pPr>
      <w:r w:rsidRPr="006330F6">
        <w:rPr>
          <w:rFonts w:ascii="Arial" w:hAnsi="Arial" w:cs="Arial"/>
          <w:bCs/>
          <w:sz w:val="24"/>
          <w:szCs w:val="24"/>
          <w:lang w:val="pt-BR"/>
        </w:rPr>
        <w:t>Anna Clara de Souza Mendes</w:t>
      </w:r>
    </w:p>
    <w:p w14:paraId="4EA59021" w14:textId="77777777" w:rsidR="00F602EE" w:rsidRPr="006330F6" w:rsidRDefault="00F602EE" w:rsidP="00045FB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pt-BR"/>
        </w:rPr>
      </w:pPr>
      <w:r w:rsidRPr="006330F6">
        <w:rPr>
          <w:rFonts w:ascii="Arial" w:hAnsi="Arial" w:cs="Arial"/>
          <w:bCs/>
          <w:sz w:val="24"/>
          <w:szCs w:val="24"/>
          <w:lang w:val="pt-BR"/>
        </w:rPr>
        <w:t>Centro Universitário de Patos – UNIFIP</w:t>
      </w:r>
    </w:p>
    <w:p w14:paraId="40972C76" w14:textId="77777777" w:rsidR="00F602EE" w:rsidRDefault="00990AE6" w:rsidP="00045FB8">
      <w:pPr>
        <w:spacing w:after="0" w:line="240" w:lineRule="auto"/>
        <w:jc w:val="center"/>
      </w:pPr>
      <w:hyperlink r:id="rId6" w:history="1">
        <w:r w:rsidR="00F602EE" w:rsidRPr="006330F6">
          <w:rPr>
            <w:rStyle w:val="Hyperlink"/>
            <w:rFonts w:ascii="Arial" w:hAnsi="Arial" w:cs="Arial"/>
            <w:bCs/>
            <w:sz w:val="24"/>
            <w:szCs w:val="24"/>
            <w:lang w:val="pt-BR"/>
          </w:rPr>
          <w:t>annamendes@enf.fiponline.edu.br</w:t>
        </w:r>
      </w:hyperlink>
    </w:p>
    <w:p w14:paraId="2440BE0E" w14:textId="77777777" w:rsidR="00F602EE" w:rsidRPr="00BC3563" w:rsidRDefault="00F602EE" w:rsidP="00045FB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pt-BR"/>
        </w:rPr>
      </w:pPr>
    </w:p>
    <w:p w14:paraId="335ED0FF" w14:textId="5A8E5B25" w:rsidR="006330F6" w:rsidRPr="006330F6" w:rsidRDefault="006330F6" w:rsidP="00045FB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pt-BR"/>
        </w:rPr>
      </w:pPr>
      <w:r w:rsidRPr="006330F6">
        <w:rPr>
          <w:rFonts w:ascii="Arial" w:hAnsi="Arial" w:cs="Arial"/>
          <w:bCs/>
          <w:sz w:val="24"/>
          <w:szCs w:val="24"/>
          <w:lang w:val="pt-BR"/>
        </w:rPr>
        <w:t>Júlia Mateus Lima Ara</w:t>
      </w:r>
      <w:r w:rsidR="006415A5">
        <w:rPr>
          <w:rFonts w:ascii="Arial" w:hAnsi="Arial" w:cs="Arial"/>
          <w:bCs/>
          <w:sz w:val="24"/>
          <w:szCs w:val="24"/>
          <w:lang w:val="pt-BR"/>
        </w:rPr>
        <w:t>ú</w:t>
      </w:r>
      <w:r w:rsidRPr="006330F6">
        <w:rPr>
          <w:rFonts w:ascii="Arial" w:hAnsi="Arial" w:cs="Arial"/>
          <w:bCs/>
          <w:sz w:val="24"/>
          <w:szCs w:val="24"/>
          <w:lang w:val="pt-BR"/>
        </w:rPr>
        <w:t>jo</w:t>
      </w:r>
    </w:p>
    <w:p w14:paraId="57849D41" w14:textId="77777777" w:rsidR="006330F6" w:rsidRPr="006330F6" w:rsidRDefault="006330F6" w:rsidP="00045FB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pt-BR"/>
        </w:rPr>
      </w:pPr>
      <w:r w:rsidRPr="006330F6">
        <w:rPr>
          <w:rFonts w:ascii="Arial" w:hAnsi="Arial" w:cs="Arial"/>
          <w:bCs/>
          <w:sz w:val="24"/>
          <w:szCs w:val="24"/>
          <w:lang w:val="pt-BR"/>
        </w:rPr>
        <w:t>Centro Universitário de Patos – UNIFIP</w:t>
      </w:r>
    </w:p>
    <w:p w14:paraId="15919F8E" w14:textId="77777777" w:rsidR="006330F6" w:rsidRPr="006330F6" w:rsidRDefault="00990AE6" w:rsidP="00045FB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pt-BR"/>
        </w:rPr>
      </w:pPr>
      <w:hyperlink r:id="rId7" w:history="1">
        <w:r w:rsidR="006330F6" w:rsidRPr="006330F6">
          <w:rPr>
            <w:rStyle w:val="Hyperlink"/>
            <w:rFonts w:ascii="Arial" w:hAnsi="Arial" w:cs="Arial"/>
            <w:bCs/>
            <w:sz w:val="24"/>
            <w:szCs w:val="24"/>
            <w:lang w:val="pt-BR"/>
          </w:rPr>
          <w:t>Juliaaraujo1@enf.fiponline.edu.br</w:t>
        </w:r>
      </w:hyperlink>
    </w:p>
    <w:p w14:paraId="11A07A97" w14:textId="77777777" w:rsidR="006330F6" w:rsidRPr="006330F6" w:rsidRDefault="006330F6" w:rsidP="00045FB8">
      <w:pPr>
        <w:spacing w:after="0" w:line="240" w:lineRule="auto"/>
        <w:rPr>
          <w:rFonts w:ascii="Arial" w:hAnsi="Arial" w:cs="Arial"/>
          <w:bCs/>
          <w:sz w:val="24"/>
          <w:szCs w:val="24"/>
          <w:lang w:val="pt-BR"/>
        </w:rPr>
      </w:pPr>
    </w:p>
    <w:p w14:paraId="7E3FB1CA" w14:textId="1116FB33" w:rsidR="006330F6" w:rsidRPr="006330F6" w:rsidRDefault="006330F6" w:rsidP="00045FB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pt-BR"/>
        </w:rPr>
      </w:pPr>
      <w:r>
        <w:rPr>
          <w:rFonts w:ascii="Arial" w:hAnsi="Arial" w:cs="Arial"/>
          <w:bCs/>
          <w:sz w:val="24"/>
          <w:szCs w:val="24"/>
          <w:lang w:val="pt-BR"/>
        </w:rPr>
        <w:t>Juliane de Oliveira Costa</w:t>
      </w:r>
    </w:p>
    <w:p w14:paraId="6C9492F5" w14:textId="77777777" w:rsidR="006330F6" w:rsidRPr="006330F6" w:rsidRDefault="006330F6" w:rsidP="00045FB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pt-BR"/>
        </w:rPr>
      </w:pPr>
      <w:r w:rsidRPr="006330F6">
        <w:rPr>
          <w:rFonts w:ascii="Arial" w:hAnsi="Arial" w:cs="Arial"/>
          <w:bCs/>
          <w:sz w:val="24"/>
          <w:szCs w:val="24"/>
          <w:lang w:val="pt-BR"/>
        </w:rPr>
        <w:t>Centro Universitário de Patos – UNIFIP</w:t>
      </w:r>
    </w:p>
    <w:p w14:paraId="4F52C8C9" w14:textId="41823FD3" w:rsidR="00FD2B4E" w:rsidRDefault="00990AE6" w:rsidP="00045FB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pt-BR"/>
        </w:rPr>
      </w:pPr>
      <w:hyperlink r:id="rId8" w:history="1">
        <w:r w:rsidR="006330F6" w:rsidRPr="00992035">
          <w:rPr>
            <w:rStyle w:val="Hyperlink"/>
            <w:rFonts w:ascii="Arial" w:hAnsi="Arial" w:cs="Arial"/>
            <w:bCs/>
            <w:sz w:val="24"/>
            <w:szCs w:val="24"/>
            <w:lang w:val="pt-BR"/>
          </w:rPr>
          <w:t>julianenobre@fiponline.edu.br</w:t>
        </w:r>
      </w:hyperlink>
    </w:p>
    <w:p w14:paraId="2D9E59C8" w14:textId="77777777" w:rsidR="006330F6" w:rsidRPr="006330F6" w:rsidRDefault="006330F6" w:rsidP="00045FB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pt-BR"/>
        </w:rPr>
      </w:pPr>
    </w:p>
    <w:p w14:paraId="5BB30AE1" w14:textId="2AB6CA79" w:rsidR="006330F6" w:rsidRDefault="006330F6" w:rsidP="00045FB8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Resumo</w:t>
      </w:r>
    </w:p>
    <w:p w14:paraId="38CACD82" w14:textId="7B5F3318" w:rsidR="006330F6" w:rsidRDefault="00A627E6" w:rsidP="00045FB8">
      <w:pPr>
        <w:spacing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84927">
        <w:rPr>
          <w:rFonts w:ascii="Arial" w:hAnsi="Arial" w:cs="Arial"/>
          <w:sz w:val="24"/>
          <w:szCs w:val="24"/>
          <w:lang w:val="pt-BR"/>
        </w:rPr>
        <w:t>O</w:t>
      </w:r>
      <w:r w:rsidRPr="00D738CD">
        <w:rPr>
          <w:rFonts w:ascii="Arial" w:hAnsi="Arial" w:cs="Arial"/>
          <w:sz w:val="24"/>
          <w:szCs w:val="24"/>
          <w:lang w:val="pt-BR"/>
        </w:rPr>
        <w:t xml:space="preserve"> objetivo deste </w:t>
      </w:r>
      <w:r>
        <w:rPr>
          <w:rFonts w:ascii="Arial" w:hAnsi="Arial" w:cs="Arial"/>
          <w:sz w:val="24"/>
          <w:szCs w:val="24"/>
          <w:lang w:val="pt-BR"/>
        </w:rPr>
        <w:t>estudo</w:t>
      </w:r>
      <w:r w:rsidRPr="00D738CD">
        <w:rPr>
          <w:rFonts w:ascii="Arial" w:hAnsi="Arial" w:cs="Arial"/>
          <w:sz w:val="24"/>
          <w:szCs w:val="24"/>
          <w:lang w:val="pt-BR"/>
        </w:rPr>
        <w:t xml:space="preserve"> é relatar</w:t>
      </w:r>
      <w:r>
        <w:rPr>
          <w:rFonts w:ascii="Arial" w:hAnsi="Arial" w:cs="Arial"/>
          <w:sz w:val="24"/>
          <w:szCs w:val="24"/>
          <w:lang w:val="pt-BR"/>
        </w:rPr>
        <w:t xml:space="preserve"> e descrever,</w:t>
      </w:r>
      <w:r w:rsidRPr="00D738CD">
        <w:rPr>
          <w:rFonts w:ascii="Arial" w:hAnsi="Arial" w:cs="Arial"/>
          <w:sz w:val="24"/>
          <w:szCs w:val="24"/>
          <w:lang w:val="pt-BR"/>
        </w:rPr>
        <w:t xml:space="preserve"> na visão de acadêmicas</w:t>
      </w:r>
      <w:r>
        <w:rPr>
          <w:rFonts w:ascii="Arial" w:hAnsi="Arial" w:cs="Arial"/>
          <w:sz w:val="24"/>
          <w:szCs w:val="24"/>
          <w:lang w:val="pt-BR"/>
        </w:rPr>
        <w:t>,</w:t>
      </w:r>
      <w:r w:rsidRPr="00D738CD">
        <w:rPr>
          <w:rFonts w:ascii="Arial" w:hAnsi="Arial" w:cs="Arial"/>
          <w:sz w:val="24"/>
          <w:szCs w:val="24"/>
          <w:lang w:val="pt-BR"/>
        </w:rPr>
        <w:t xml:space="preserve"> os principais achados </w:t>
      </w:r>
      <w:r>
        <w:rPr>
          <w:rFonts w:ascii="Arial" w:hAnsi="Arial" w:cs="Arial"/>
          <w:sz w:val="24"/>
          <w:szCs w:val="24"/>
          <w:lang w:val="pt-BR"/>
        </w:rPr>
        <w:t xml:space="preserve">clínicos </w:t>
      </w:r>
      <w:r w:rsidRPr="00D738CD">
        <w:rPr>
          <w:rFonts w:ascii="Arial" w:hAnsi="Arial" w:cs="Arial"/>
          <w:sz w:val="24"/>
          <w:szCs w:val="24"/>
          <w:lang w:val="pt-BR"/>
        </w:rPr>
        <w:t>durante o acompanhamento de consultas de puericultura em uma Unidade Básica de Saúde do município de Patos, Paraíba</w:t>
      </w:r>
      <w:r>
        <w:rPr>
          <w:rFonts w:ascii="Arial" w:hAnsi="Arial" w:cs="Arial"/>
          <w:sz w:val="24"/>
          <w:szCs w:val="24"/>
          <w:lang w:val="pt-BR"/>
        </w:rPr>
        <w:t xml:space="preserve">. </w:t>
      </w:r>
      <w:r w:rsidR="006330F6" w:rsidRPr="006330F6">
        <w:rPr>
          <w:rFonts w:ascii="Arial" w:hAnsi="Arial" w:cs="Arial"/>
          <w:sz w:val="24"/>
          <w:szCs w:val="24"/>
          <w:lang w:val="pt-BR"/>
        </w:rPr>
        <w:t>O trabalho relata a experiência de acadêmicas de enfermagem no acompanhamento de consultas de puericultura em uma U</w:t>
      </w:r>
      <w:r w:rsidR="006415A5">
        <w:rPr>
          <w:rFonts w:ascii="Arial" w:hAnsi="Arial" w:cs="Arial"/>
          <w:sz w:val="24"/>
          <w:szCs w:val="24"/>
          <w:lang w:val="pt-BR"/>
        </w:rPr>
        <w:t xml:space="preserve">nidade </w:t>
      </w:r>
      <w:r w:rsidR="006330F6" w:rsidRPr="006330F6">
        <w:rPr>
          <w:rFonts w:ascii="Arial" w:hAnsi="Arial" w:cs="Arial"/>
          <w:sz w:val="24"/>
          <w:szCs w:val="24"/>
          <w:lang w:val="pt-BR"/>
        </w:rPr>
        <w:t>B</w:t>
      </w:r>
      <w:r w:rsidR="006415A5">
        <w:rPr>
          <w:rFonts w:ascii="Arial" w:hAnsi="Arial" w:cs="Arial"/>
          <w:sz w:val="24"/>
          <w:szCs w:val="24"/>
          <w:lang w:val="pt-BR"/>
        </w:rPr>
        <w:t>ásica de Saúde</w:t>
      </w:r>
      <w:r w:rsidR="006330F6" w:rsidRPr="006330F6">
        <w:rPr>
          <w:rFonts w:ascii="Arial" w:hAnsi="Arial" w:cs="Arial"/>
          <w:sz w:val="24"/>
          <w:szCs w:val="24"/>
          <w:lang w:val="pt-BR"/>
        </w:rPr>
        <w:t>, evidenciando a importância da atuação do enfermeiro no crescimento e desenvolvimento infantil, promoção da saúde, educação em saúde e atualização vacinal.</w:t>
      </w:r>
      <w:r w:rsidR="00C84C54">
        <w:rPr>
          <w:rFonts w:ascii="Arial" w:hAnsi="Arial" w:cs="Arial"/>
          <w:sz w:val="24"/>
          <w:szCs w:val="24"/>
          <w:lang w:val="pt-BR"/>
        </w:rPr>
        <w:t xml:space="preserve"> </w:t>
      </w:r>
      <w:r w:rsidR="00C84C54" w:rsidRPr="006330F6">
        <w:rPr>
          <w:rFonts w:ascii="Arial" w:hAnsi="Arial" w:cs="Arial"/>
          <w:sz w:val="24"/>
          <w:szCs w:val="24"/>
          <w:lang w:val="pt-BR"/>
        </w:rPr>
        <w:t>As visitas aconteceram na Unidade Básica de Saúde</w:t>
      </w:r>
      <w:r w:rsidR="006415A5">
        <w:rPr>
          <w:rFonts w:ascii="Arial" w:hAnsi="Arial" w:cs="Arial"/>
          <w:sz w:val="24"/>
          <w:szCs w:val="24"/>
          <w:lang w:val="pt-BR"/>
        </w:rPr>
        <w:t xml:space="preserve"> </w:t>
      </w:r>
      <w:r w:rsidR="00C84C54" w:rsidRPr="006330F6">
        <w:rPr>
          <w:rFonts w:ascii="Arial" w:hAnsi="Arial" w:cs="Arial"/>
          <w:sz w:val="24"/>
          <w:szCs w:val="24"/>
          <w:lang w:val="pt-BR"/>
        </w:rPr>
        <w:t>Nabor Wanderley, situada no bairro São Sebastião na cidade de Patos, Paraíba. Foram acompanhados dois dias de puericultura previamente combinados com</w:t>
      </w:r>
      <w:r w:rsidR="006415A5">
        <w:rPr>
          <w:rFonts w:ascii="Arial" w:hAnsi="Arial" w:cs="Arial"/>
          <w:sz w:val="24"/>
          <w:szCs w:val="24"/>
          <w:lang w:val="pt-BR"/>
        </w:rPr>
        <w:t xml:space="preserve"> </w:t>
      </w:r>
      <w:r w:rsidR="00C84C54" w:rsidRPr="006330F6">
        <w:rPr>
          <w:rFonts w:ascii="Arial" w:hAnsi="Arial" w:cs="Arial"/>
          <w:sz w:val="24"/>
          <w:szCs w:val="24"/>
          <w:lang w:val="pt-BR"/>
        </w:rPr>
        <w:t>a enfermeira da unidade, todas no período da manhã, das 07:00h</w:t>
      </w:r>
      <w:r w:rsidR="00C84C54">
        <w:rPr>
          <w:rFonts w:ascii="Arial" w:hAnsi="Arial" w:cs="Arial"/>
          <w:sz w:val="24"/>
          <w:szCs w:val="24"/>
          <w:lang w:val="pt-BR"/>
        </w:rPr>
        <w:t xml:space="preserve"> - </w:t>
      </w:r>
      <w:r w:rsidR="00C84C54" w:rsidRPr="006330F6">
        <w:rPr>
          <w:rFonts w:ascii="Arial" w:hAnsi="Arial" w:cs="Arial"/>
          <w:sz w:val="24"/>
          <w:szCs w:val="24"/>
          <w:lang w:val="pt-BR"/>
        </w:rPr>
        <w:t>11:00h.</w:t>
      </w:r>
      <w:r w:rsidR="00C84C54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4C90DC84" w14:textId="4F2F1799" w:rsidR="006330F6" w:rsidRPr="006330F6" w:rsidRDefault="006330F6" w:rsidP="00045FB8">
      <w:pPr>
        <w:spacing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Descritores: </w:t>
      </w:r>
      <w:r w:rsidR="001C4296" w:rsidRPr="006330F6">
        <w:rPr>
          <w:rFonts w:ascii="Arial" w:hAnsi="Arial" w:cs="Arial"/>
          <w:sz w:val="24"/>
          <w:szCs w:val="24"/>
          <w:lang w:val="pt-BR"/>
        </w:rPr>
        <w:t>Atenção Primária</w:t>
      </w:r>
      <w:r w:rsidR="001C4296">
        <w:rPr>
          <w:rFonts w:ascii="Arial" w:hAnsi="Arial" w:cs="Arial"/>
          <w:sz w:val="24"/>
          <w:szCs w:val="24"/>
          <w:lang w:val="pt-BR"/>
        </w:rPr>
        <w:t xml:space="preserve">. </w:t>
      </w:r>
      <w:r w:rsidR="001C4296" w:rsidRPr="006330F6">
        <w:rPr>
          <w:rFonts w:ascii="Arial" w:hAnsi="Arial" w:cs="Arial"/>
          <w:sz w:val="24"/>
          <w:szCs w:val="24"/>
          <w:lang w:val="pt-BR"/>
        </w:rPr>
        <w:t>Enfermagem</w:t>
      </w:r>
      <w:r w:rsidR="001C4296">
        <w:rPr>
          <w:rFonts w:ascii="Arial" w:hAnsi="Arial" w:cs="Arial"/>
          <w:sz w:val="24"/>
          <w:szCs w:val="24"/>
          <w:lang w:val="pt-BR"/>
        </w:rPr>
        <w:t xml:space="preserve">. </w:t>
      </w:r>
      <w:r w:rsidRPr="006330F6">
        <w:rPr>
          <w:rFonts w:ascii="Arial" w:hAnsi="Arial" w:cs="Arial"/>
          <w:sz w:val="24"/>
          <w:szCs w:val="24"/>
          <w:lang w:val="pt-BR"/>
        </w:rPr>
        <w:t>Puericultura</w:t>
      </w:r>
      <w:r w:rsidR="001C4296">
        <w:rPr>
          <w:rFonts w:ascii="Arial" w:hAnsi="Arial" w:cs="Arial"/>
          <w:sz w:val="24"/>
          <w:szCs w:val="24"/>
          <w:lang w:val="pt-BR"/>
        </w:rPr>
        <w:t>.</w:t>
      </w:r>
      <w:r w:rsidRPr="006330F6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08DBF8AA" w14:textId="2677CC58" w:rsidR="006330F6" w:rsidRDefault="006330F6" w:rsidP="00045FB8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C3563">
        <w:rPr>
          <w:rFonts w:ascii="Arial" w:hAnsi="Arial" w:cs="Arial"/>
          <w:b/>
          <w:bCs/>
          <w:sz w:val="24"/>
          <w:szCs w:val="24"/>
        </w:rPr>
        <w:t>Abstract</w:t>
      </w:r>
    </w:p>
    <w:p w14:paraId="1855121C" w14:textId="153DE151" w:rsidR="006330F6" w:rsidRPr="00C84C54" w:rsidRDefault="00A627E6" w:rsidP="00045FB8">
      <w:pPr>
        <w:spacing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A627E6">
        <w:rPr>
          <w:rFonts w:ascii="Arial" w:hAnsi="Arial" w:cs="Arial"/>
          <w:sz w:val="24"/>
          <w:szCs w:val="24"/>
        </w:rPr>
        <w:t xml:space="preserve">The objective of this study is to report and describe, from the perspective of students, the main clinical findings during the monitoring of child health consultations in a Primary Health Care Unit in the municipality of </w:t>
      </w:r>
      <w:proofErr w:type="spellStart"/>
      <w:r w:rsidRPr="00A627E6">
        <w:rPr>
          <w:rFonts w:ascii="Arial" w:hAnsi="Arial" w:cs="Arial"/>
          <w:sz w:val="24"/>
          <w:szCs w:val="24"/>
        </w:rPr>
        <w:t>Patos</w:t>
      </w:r>
      <w:proofErr w:type="spellEnd"/>
      <w:r w:rsidRPr="00A627E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627E6">
        <w:rPr>
          <w:rFonts w:ascii="Arial" w:hAnsi="Arial" w:cs="Arial"/>
          <w:sz w:val="24"/>
          <w:szCs w:val="24"/>
        </w:rPr>
        <w:t>Paraíba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C84C54" w:rsidRPr="00C84C54">
        <w:rPr>
          <w:rFonts w:ascii="Arial" w:hAnsi="Arial" w:cs="Arial"/>
          <w:sz w:val="24"/>
          <w:szCs w:val="24"/>
        </w:rPr>
        <w:t xml:space="preserve">The work reports the experience of nursing students in accompanying well-child consultations at a Primary Health Care Unit, highlighting the importance of the nurse’s role in child growth and development, health promotion, health education, and vaccination updates. The visits took place at the </w:t>
      </w:r>
      <w:proofErr w:type="spellStart"/>
      <w:r w:rsidR="00C84C54" w:rsidRPr="00C84C54">
        <w:rPr>
          <w:rFonts w:ascii="Arial" w:hAnsi="Arial" w:cs="Arial"/>
          <w:sz w:val="24"/>
          <w:szCs w:val="24"/>
        </w:rPr>
        <w:t>Nabor</w:t>
      </w:r>
      <w:proofErr w:type="spellEnd"/>
      <w:r w:rsidR="00C84C54" w:rsidRPr="00C84C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4C54" w:rsidRPr="00C84C54">
        <w:rPr>
          <w:rFonts w:ascii="Arial" w:hAnsi="Arial" w:cs="Arial"/>
          <w:sz w:val="24"/>
          <w:szCs w:val="24"/>
        </w:rPr>
        <w:t>Wanderley</w:t>
      </w:r>
      <w:proofErr w:type="spellEnd"/>
      <w:r w:rsidR="00C84C54" w:rsidRPr="00C84C54">
        <w:rPr>
          <w:rFonts w:ascii="Arial" w:hAnsi="Arial" w:cs="Arial"/>
          <w:sz w:val="24"/>
          <w:szCs w:val="24"/>
        </w:rPr>
        <w:t xml:space="preserve"> Primary Health Care Unit, located in the São </w:t>
      </w:r>
      <w:proofErr w:type="spellStart"/>
      <w:r w:rsidR="00C84C54" w:rsidRPr="00C84C54">
        <w:rPr>
          <w:rFonts w:ascii="Arial" w:hAnsi="Arial" w:cs="Arial"/>
          <w:sz w:val="24"/>
          <w:szCs w:val="24"/>
        </w:rPr>
        <w:t>Sebastião</w:t>
      </w:r>
      <w:proofErr w:type="spellEnd"/>
      <w:r w:rsidR="00C84C54" w:rsidRPr="00C84C54">
        <w:rPr>
          <w:rFonts w:ascii="Arial" w:hAnsi="Arial" w:cs="Arial"/>
          <w:sz w:val="24"/>
          <w:szCs w:val="24"/>
        </w:rPr>
        <w:t xml:space="preserve"> neighborhood in the city of </w:t>
      </w:r>
      <w:proofErr w:type="spellStart"/>
      <w:r w:rsidR="00C84C54" w:rsidRPr="00C84C54">
        <w:rPr>
          <w:rFonts w:ascii="Arial" w:hAnsi="Arial" w:cs="Arial"/>
          <w:sz w:val="24"/>
          <w:szCs w:val="24"/>
        </w:rPr>
        <w:t>Patos</w:t>
      </w:r>
      <w:proofErr w:type="spellEnd"/>
      <w:r w:rsidR="00C84C54" w:rsidRPr="00C84C5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84C54" w:rsidRPr="00C84C54">
        <w:rPr>
          <w:rFonts w:ascii="Arial" w:hAnsi="Arial" w:cs="Arial"/>
          <w:sz w:val="24"/>
          <w:szCs w:val="24"/>
        </w:rPr>
        <w:t>Paraíba</w:t>
      </w:r>
      <w:proofErr w:type="spellEnd"/>
      <w:r w:rsidR="00C84C54" w:rsidRPr="00C84C54">
        <w:rPr>
          <w:rFonts w:ascii="Arial" w:hAnsi="Arial" w:cs="Arial"/>
          <w:sz w:val="24"/>
          <w:szCs w:val="24"/>
        </w:rPr>
        <w:t>. Two previously scheduled well-child care days were observed in coordination with the unit nurse, all during the morning period, from 7:00 a.m. to 11:00 a.m.</w:t>
      </w:r>
    </w:p>
    <w:p w14:paraId="76B43B70" w14:textId="7DD81913" w:rsidR="00FD2B4E" w:rsidRDefault="006330F6" w:rsidP="00045FB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6330F6">
        <w:rPr>
          <w:rFonts w:ascii="Arial" w:hAnsi="Arial" w:cs="Arial"/>
          <w:b/>
          <w:bCs/>
          <w:sz w:val="24"/>
          <w:szCs w:val="24"/>
        </w:rPr>
        <w:t xml:space="preserve">Keywords: </w:t>
      </w:r>
      <w:r w:rsidRPr="006330F6">
        <w:rPr>
          <w:rFonts w:ascii="Arial" w:hAnsi="Arial" w:cs="Arial"/>
          <w:sz w:val="24"/>
          <w:szCs w:val="24"/>
        </w:rPr>
        <w:t>Childcare</w:t>
      </w:r>
      <w:r w:rsidR="001C4296">
        <w:rPr>
          <w:rFonts w:ascii="Arial" w:hAnsi="Arial" w:cs="Arial"/>
          <w:sz w:val="24"/>
          <w:szCs w:val="24"/>
        </w:rPr>
        <w:t xml:space="preserve">. </w:t>
      </w:r>
      <w:r w:rsidRPr="006330F6">
        <w:rPr>
          <w:rFonts w:ascii="Arial" w:hAnsi="Arial" w:cs="Arial"/>
          <w:sz w:val="24"/>
          <w:szCs w:val="24"/>
        </w:rPr>
        <w:t>Nursing</w:t>
      </w:r>
      <w:r w:rsidR="001C4296">
        <w:rPr>
          <w:rFonts w:ascii="Arial" w:hAnsi="Arial" w:cs="Arial"/>
          <w:sz w:val="24"/>
          <w:szCs w:val="24"/>
        </w:rPr>
        <w:t xml:space="preserve">. </w:t>
      </w:r>
      <w:r w:rsidRPr="006330F6">
        <w:rPr>
          <w:rFonts w:ascii="Arial" w:hAnsi="Arial" w:cs="Arial"/>
          <w:sz w:val="24"/>
          <w:szCs w:val="24"/>
        </w:rPr>
        <w:t>Primary Health Care</w:t>
      </w:r>
      <w:r w:rsidR="001C4296">
        <w:rPr>
          <w:rFonts w:ascii="Arial" w:hAnsi="Arial" w:cs="Arial"/>
          <w:sz w:val="24"/>
          <w:szCs w:val="24"/>
        </w:rPr>
        <w:t>.</w:t>
      </w:r>
    </w:p>
    <w:p w14:paraId="787030E3" w14:textId="77777777" w:rsidR="006330F6" w:rsidRPr="006330F6" w:rsidRDefault="006330F6" w:rsidP="00045FB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2A49DBEE" w14:textId="35ED9685" w:rsidR="00D738CD" w:rsidRPr="006330F6" w:rsidRDefault="00D738CD" w:rsidP="00045FB8">
      <w:pPr>
        <w:spacing w:line="240" w:lineRule="auto"/>
        <w:rPr>
          <w:rFonts w:ascii="Arial" w:hAnsi="Arial" w:cs="Arial"/>
          <w:b/>
          <w:bCs/>
          <w:sz w:val="24"/>
          <w:szCs w:val="24"/>
          <w:lang w:val="pt-BR"/>
        </w:rPr>
      </w:pPr>
      <w:r w:rsidRPr="006330F6">
        <w:rPr>
          <w:rFonts w:ascii="Arial" w:hAnsi="Arial" w:cs="Arial"/>
          <w:b/>
          <w:bCs/>
          <w:sz w:val="24"/>
          <w:szCs w:val="24"/>
          <w:lang w:val="pt-BR"/>
        </w:rPr>
        <w:t xml:space="preserve">INTRODUÇÃO </w:t>
      </w:r>
    </w:p>
    <w:p w14:paraId="53E34155" w14:textId="77777777" w:rsidR="00D738CD" w:rsidRPr="006330F6" w:rsidRDefault="00D738CD" w:rsidP="00045FB8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D738CD">
        <w:rPr>
          <w:rFonts w:ascii="Arial" w:hAnsi="Arial" w:cs="Arial"/>
          <w:sz w:val="24"/>
          <w:szCs w:val="24"/>
          <w:lang w:val="pt-BR"/>
        </w:rPr>
        <w:lastRenderedPageBreak/>
        <w:t xml:space="preserve">A puericultura é uma estratégia importante para a assistência à saúde da criança na Estratégia de Saúde da Família (ESF), que envolve, sistematicamente, métodos e técnicas para acompanhar integralmente o desenvolvimento infantil, concebendo um conjunto de medidas preventivas eficientes para propiciar a promoção da saúde e o bem-estar. Torna prioridade abordagens que se refiram ao padrão alimentar, ao estado nutricional, ao calendário vacinal e ao crescimento e desenvolvimento saudáveis da criança (Brasil, 2012; Brito </w:t>
      </w:r>
      <w:r w:rsidRPr="00D738CD">
        <w:rPr>
          <w:rFonts w:ascii="Arial" w:hAnsi="Arial" w:cs="Arial"/>
          <w:i/>
          <w:iCs/>
          <w:sz w:val="24"/>
          <w:szCs w:val="24"/>
          <w:lang w:val="pt-BR"/>
        </w:rPr>
        <w:t>et al.</w:t>
      </w:r>
      <w:r w:rsidRPr="00D738CD">
        <w:rPr>
          <w:rFonts w:ascii="Arial" w:hAnsi="Arial" w:cs="Arial"/>
          <w:sz w:val="24"/>
          <w:szCs w:val="24"/>
          <w:lang w:val="pt-BR"/>
        </w:rPr>
        <w:t>, 2018).</w:t>
      </w:r>
    </w:p>
    <w:p w14:paraId="3CB2440C" w14:textId="0684228A" w:rsidR="00D738CD" w:rsidRPr="00D738CD" w:rsidRDefault="00D738CD" w:rsidP="00045FB8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D738CD">
        <w:rPr>
          <w:rFonts w:ascii="Arial" w:hAnsi="Arial" w:cs="Arial"/>
          <w:sz w:val="24"/>
          <w:szCs w:val="24"/>
          <w:lang w:val="pt-BR"/>
        </w:rPr>
        <w:t xml:space="preserve">Com a Consulta de Enfermagem no cuidado à criança, o enfermeiro edifica vínculos muito importantes e relações satisfatórias com a criança e a família, troca de saberes e experiências, implementa atividades de educação em saúde e fornece orientações que colaboram no cotidiano da criança e maximiza as potencialidades do poder ser criança (Pereira e </w:t>
      </w:r>
      <w:proofErr w:type="spellStart"/>
      <w:r w:rsidRPr="00D738CD">
        <w:rPr>
          <w:rFonts w:ascii="Arial" w:hAnsi="Arial" w:cs="Arial"/>
          <w:sz w:val="24"/>
          <w:szCs w:val="24"/>
          <w:lang w:val="pt-BR"/>
        </w:rPr>
        <w:t>Rockembach</w:t>
      </w:r>
      <w:proofErr w:type="spellEnd"/>
      <w:r w:rsidRPr="00D738CD">
        <w:rPr>
          <w:rFonts w:ascii="Arial" w:hAnsi="Arial" w:cs="Arial"/>
          <w:sz w:val="24"/>
          <w:szCs w:val="24"/>
          <w:lang w:val="pt-BR"/>
        </w:rPr>
        <w:t xml:space="preserve">, 2022; </w:t>
      </w:r>
      <w:proofErr w:type="spellStart"/>
      <w:r w:rsidRPr="00D738CD">
        <w:rPr>
          <w:rFonts w:ascii="Arial" w:hAnsi="Arial" w:cs="Arial"/>
          <w:sz w:val="24"/>
          <w:szCs w:val="24"/>
          <w:lang w:val="pt-BR"/>
        </w:rPr>
        <w:t>Siega</w:t>
      </w:r>
      <w:proofErr w:type="spellEnd"/>
      <w:r w:rsidRPr="00D738CD">
        <w:rPr>
          <w:rFonts w:ascii="Arial" w:hAnsi="Arial" w:cs="Arial"/>
          <w:sz w:val="24"/>
          <w:szCs w:val="24"/>
          <w:lang w:val="pt-BR"/>
        </w:rPr>
        <w:t xml:space="preserve"> </w:t>
      </w:r>
      <w:r w:rsidRPr="00D738CD">
        <w:rPr>
          <w:rFonts w:ascii="Arial" w:hAnsi="Arial" w:cs="Arial"/>
          <w:i/>
          <w:iCs/>
          <w:sz w:val="24"/>
          <w:szCs w:val="24"/>
          <w:lang w:val="pt-BR"/>
        </w:rPr>
        <w:t>et al.</w:t>
      </w:r>
      <w:r w:rsidRPr="00D738CD">
        <w:rPr>
          <w:rFonts w:ascii="Arial" w:hAnsi="Arial" w:cs="Arial"/>
          <w:sz w:val="24"/>
          <w:szCs w:val="24"/>
          <w:lang w:val="pt-BR"/>
        </w:rPr>
        <w:t>, 2020).</w:t>
      </w:r>
    </w:p>
    <w:p w14:paraId="1DE95C4C" w14:textId="77777777" w:rsidR="00D738CD" w:rsidRPr="00D738CD" w:rsidRDefault="00D738CD" w:rsidP="00045FB8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D738CD">
        <w:rPr>
          <w:rFonts w:ascii="Arial" w:hAnsi="Arial" w:cs="Arial"/>
          <w:sz w:val="24"/>
          <w:szCs w:val="24"/>
          <w:lang w:val="pt-BR"/>
        </w:rPr>
        <w:t>Para a realização eficaz da puericultura, o enfermeiro deve realizar as seguintes atribuições: exame físico geral; avaliar o peso, por meio do IMC, PC, PT, PA; avaliar o desenvolvimento neuropsicomotor, através de reflexos primitivos e marcos do desenvolvimento; além de realizar a atualização do calendário vacinal e atualização das informações na Caderneta de Saúde da criança, e agendar a próxima consulta (Vieira, 2023). A recomendação é que as consultas ocorram mensalmente até os 6 (seis) meses de vida, trimestral de 6 (seis) a 12 (doze) meses, semestral dos 12 meses até 2 anos de vida, e anual até os 19 anos de idade (Martins, 2021).</w:t>
      </w:r>
    </w:p>
    <w:p w14:paraId="1E8820F4" w14:textId="773C9AA5" w:rsidR="006415A5" w:rsidRPr="00D738CD" w:rsidRDefault="00D738CD" w:rsidP="006415A5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D738CD">
        <w:rPr>
          <w:rFonts w:ascii="Arial" w:hAnsi="Arial" w:cs="Arial"/>
          <w:sz w:val="24"/>
          <w:szCs w:val="24"/>
          <w:lang w:val="pt-BR"/>
        </w:rPr>
        <w:t>O</w:t>
      </w:r>
      <w:r w:rsidR="006415A5">
        <w:rPr>
          <w:rFonts w:ascii="Arial" w:hAnsi="Arial" w:cs="Arial"/>
          <w:sz w:val="24"/>
          <w:szCs w:val="24"/>
          <w:lang w:val="pt-BR"/>
        </w:rPr>
        <w:t>s profissionais de</w:t>
      </w:r>
      <w:r w:rsidRPr="00D738CD">
        <w:rPr>
          <w:rFonts w:ascii="Arial" w:hAnsi="Arial" w:cs="Arial"/>
          <w:sz w:val="24"/>
          <w:szCs w:val="24"/>
          <w:lang w:val="pt-BR"/>
        </w:rPr>
        <w:t xml:space="preserve"> </w:t>
      </w:r>
      <w:r w:rsidR="006415A5">
        <w:rPr>
          <w:rFonts w:ascii="Arial" w:hAnsi="Arial" w:cs="Arial"/>
          <w:sz w:val="24"/>
          <w:szCs w:val="24"/>
          <w:lang w:val="pt-BR"/>
        </w:rPr>
        <w:t>enfermagem,</w:t>
      </w:r>
      <w:r w:rsidRPr="00D738CD">
        <w:rPr>
          <w:rFonts w:ascii="Arial" w:hAnsi="Arial" w:cs="Arial"/>
          <w:sz w:val="24"/>
          <w:szCs w:val="24"/>
          <w:lang w:val="pt-BR"/>
        </w:rPr>
        <w:t xml:space="preserve"> </w:t>
      </w:r>
      <w:r w:rsidR="006415A5">
        <w:rPr>
          <w:rFonts w:ascii="Arial" w:hAnsi="Arial" w:cs="Arial"/>
          <w:sz w:val="24"/>
          <w:szCs w:val="24"/>
          <w:lang w:val="pt-BR"/>
        </w:rPr>
        <w:t xml:space="preserve">possuem </w:t>
      </w:r>
      <w:r w:rsidRPr="00D738CD">
        <w:rPr>
          <w:rFonts w:ascii="Arial" w:hAnsi="Arial" w:cs="Arial"/>
          <w:sz w:val="24"/>
          <w:szCs w:val="24"/>
          <w:lang w:val="pt-BR"/>
        </w:rPr>
        <w:t>aptidão de diversificar práticas de baixo custo para o sistema de saúde</w:t>
      </w:r>
      <w:r w:rsidR="006415A5">
        <w:rPr>
          <w:rFonts w:ascii="Arial" w:hAnsi="Arial" w:cs="Arial"/>
          <w:sz w:val="24"/>
          <w:szCs w:val="24"/>
          <w:lang w:val="pt-BR"/>
        </w:rPr>
        <w:t xml:space="preserve">, </w:t>
      </w:r>
      <w:r w:rsidRPr="00D738CD">
        <w:rPr>
          <w:rFonts w:ascii="Arial" w:hAnsi="Arial" w:cs="Arial"/>
          <w:sz w:val="24"/>
          <w:szCs w:val="24"/>
          <w:lang w:val="pt-BR"/>
        </w:rPr>
        <w:t>que possuem alta efetividade no contexto da</w:t>
      </w:r>
      <w:r w:rsidR="006415A5">
        <w:rPr>
          <w:rFonts w:ascii="Arial" w:hAnsi="Arial" w:cs="Arial"/>
          <w:sz w:val="24"/>
          <w:szCs w:val="24"/>
          <w:lang w:val="pt-BR"/>
        </w:rPr>
        <w:t xml:space="preserve"> </w:t>
      </w:r>
      <w:r w:rsidRPr="00D738CD">
        <w:rPr>
          <w:rFonts w:ascii="Arial" w:hAnsi="Arial" w:cs="Arial"/>
          <w:sz w:val="24"/>
          <w:szCs w:val="24"/>
          <w:lang w:val="pt-BR"/>
        </w:rPr>
        <w:t>Atenção</w:t>
      </w:r>
      <w:r w:rsidR="006415A5">
        <w:rPr>
          <w:rFonts w:ascii="Arial" w:hAnsi="Arial" w:cs="Arial"/>
          <w:sz w:val="24"/>
          <w:szCs w:val="24"/>
          <w:lang w:val="pt-BR"/>
        </w:rPr>
        <w:t xml:space="preserve"> Primária à Saúde (APS)</w:t>
      </w:r>
      <w:r w:rsidRPr="00D738CD">
        <w:rPr>
          <w:rFonts w:ascii="Arial" w:hAnsi="Arial" w:cs="Arial"/>
          <w:sz w:val="24"/>
          <w:szCs w:val="24"/>
          <w:lang w:val="pt-BR"/>
        </w:rPr>
        <w:t>, engrandecendo a prática da consulta de enfermagem como método eficaz e seguro de promover saúde, além de discernir as necessidades reais da criança e sua família e estabelecer cuidados de enfermagem que estejam em harmonia com a realidade familiar e social desses usuários (</w:t>
      </w:r>
      <w:proofErr w:type="spellStart"/>
      <w:r w:rsidRPr="00D738CD">
        <w:rPr>
          <w:rFonts w:ascii="Arial" w:hAnsi="Arial" w:cs="Arial"/>
          <w:sz w:val="24"/>
          <w:szCs w:val="24"/>
          <w:lang w:val="pt-BR"/>
        </w:rPr>
        <w:t>Nunciaroni</w:t>
      </w:r>
      <w:proofErr w:type="spellEnd"/>
      <w:r w:rsidRPr="00D738CD">
        <w:rPr>
          <w:rFonts w:ascii="Arial" w:hAnsi="Arial" w:cs="Arial"/>
          <w:sz w:val="24"/>
          <w:szCs w:val="24"/>
          <w:lang w:val="pt-BR"/>
        </w:rPr>
        <w:t xml:space="preserve"> </w:t>
      </w:r>
      <w:r w:rsidRPr="00D738CD">
        <w:rPr>
          <w:rFonts w:ascii="Arial" w:hAnsi="Arial" w:cs="Arial"/>
          <w:i/>
          <w:iCs/>
          <w:sz w:val="24"/>
          <w:szCs w:val="24"/>
          <w:lang w:val="pt-BR"/>
        </w:rPr>
        <w:t>et al.</w:t>
      </w:r>
      <w:r w:rsidRPr="00D738CD">
        <w:rPr>
          <w:rFonts w:ascii="Arial" w:hAnsi="Arial" w:cs="Arial"/>
          <w:sz w:val="24"/>
          <w:szCs w:val="24"/>
          <w:lang w:val="pt-BR"/>
        </w:rPr>
        <w:t xml:space="preserve">, 2022). </w:t>
      </w:r>
      <w:r w:rsidR="0033333F">
        <w:rPr>
          <w:rFonts w:ascii="Arial" w:hAnsi="Arial" w:cs="Arial"/>
          <w:sz w:val="24"/>
          <w:szCs w:val="24"/>
          <w:lang w:val="pt-BR"/>
        </w:rPr>
        <w:t xml:space="preserve">A partir disso, busca-se compreender: como ocorrem as consultas de puericultura na </w:t>
      </w:r>
      <w:r w:rsidR="006415A5">
        <w:rPr>
          <w:rFonts w:ascii="Arial" w:hAnsi="Arial" w:cs="Arial"/>
          <w:sz w:val="24"/>
          <w:szCs w:val="24"/>
          <w:lang w:val="pt-BR"/>
        </w:rPr>
        <w:t>Estratégia de Saúde da Família pelos profissionais de enfermagem</w:t>
      </w:r>
      <w:r w:rsidR="0033333F" w:rsidRPr="0033333F">
        <w:rPr>
          <w:rFonts w:ascii="Arial" w:hAnsi="Arial" w:cs="Arial"/>
          <w:sz w:val="24"/>
          <w:szCs w:val="24"/>
          <w:lang w:val="pt-BR"/>
        </w:rPr>
        <w:t>?</w:t>
      </w:r>
    </w:p>
    <w:p w14:paraId="52959C46" w14:textId="0913741A" w:rsidR="00D738CD" w:rsidRPr="00C55B31" w:rsidRDefault="00D738CD" w:rsidP="002819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738CD">
        <w:rPr>
          <w:rFonts w:ascii="Arial" w:hAnsi="Arial" w:cs="Arial"/>
          <w:sz w:val="24"/>
          <w:szCs w:val="24"/>
          <w:lang w:val="pt-BR"/>
        </w:rPr>
        <w:tab/>
      </w:r>
      <w:r w:rsidR="002819EF">
        <w:rPr>
          <w:rFonts w:ascii="Arial" w:hAnsi="Arial" w:cs="Arial"/>
          <w:sz w:val="24"/>
          <w:szCs w:val="24"/>
          <w:lang w:val="pt-BR"/>
        </w:rPr>
        <w:t xml:space="preserve">Nesse contexto, este trabalho se justifica pela necessidade de ressaltar a importância da puericultura na atenção a saúde da criança, evidenciando a atuação do enfermeiro e estimular os profissionais a se capacitarem para este cuidado. </w:t>
      </w:r>
      <w:r w:rsidRPr="00C84927">
        <w:rPr>
          <w:rFonts w:ascii="Arial" w:hAnsi="Arial" w:cs="Arial"/>
          <w:sz w:val="24"/>
          <w:szCs w:val="24"/>
          <w:lang w:val="pt-BR"/>
        </w:rPr>
        <w:t>O</w:t>
      </w:r>
      <w:r w:rsidRPr="00D738CD">
        <w:rPr>
          <w:rFonts w:ascii="Arial" w:hAnsi="Arial" w:cs="Arial"/>
          <w:sz w:val="24"/>
          <w:szCs w:val="24"/>
          <w:lang w:val="pt-BR"/>
        </w:rPr>
        <w:t xml:space="preserve"> objetivo deste </w:t>
      </w:r>
      <w:r w:rsidR="00ED5929">
        <w:rPr>
          <w:rFonts w:ascii="Arial" w:hAnsi="Arial" w:cs="Arial"/>
          <w:sz w:val="24"/>
          <w:szCs w:val="24"/>
          <w:lang w:val="pt-BR"/>
        </w:rPr>
        <w:t>estudo</w:t>
      </w:r>
      <w:r w:rsidRPr="00D738CD">
        <w:rPr>
          <w:rFonts w:ascii="Arial" w:hAnsi="Arial" w:cs="Arial"/>
          <w:sz w:val="24"/>
          <w:szCs w:val="24"/>
          <w:lang w:val="pt-BR"/>
        </w:rPr>
        <w:t xml:space="preserve"> é relatar</w:t>
      </w:r>
      <w:r w:rsidR="00A45CAF">
        <w:rPr>
          <w:rFonts w:ascii="Arial" w:hAnsi="Arial" w:cs="Arial"/>
          <w:sz w:val="24"/>
          <w:szCs w:val="24"/>
          <w:lang w:val="pt-BR"/>
        </w:rPr>
        <w:t xml:space="preserve"> e descrever</w:t>
      </w:r>
      <w:r w:rsidR="00ED5929">
        <w:rPr>
          <w:rFonts w:ascii="Arial" w:hAnsi="Arial" w:cs="Arial"/>
          <w:sz w:val="24"/>
          <w:szCs w:val="24"/>
          <w:lang w:val="pt-BR"/>
        </w:rPr>
        <w:t>,</w:t>
      </w:r>
      <w:r w:rsidRPr="00D738CD">
        <w:rPr>
          <w:rFonts w:ascii="Arial" w:hAnsi="Arial" w:cs="Arial"/>
          <w:sz w:val="24"/>
          <w:szCs w:val="24"/>
          <w:lang w:val="pt-BR"/>
        </w:rPr>
        <w:t xml:space="preserve"> na visão de acadêmicas</w:t>
      </w:r>
      <w:r w:rsidR="00ED5929">
        <w:rPr>
          <w:rFonts w:ascii="Arial" w:hAnsi="Arial" w:cs="Arial"/>
          <w:sz w:val="24"/>
          <w:szCs w:val="24"/>
          <w:lang w:val="pt-BR"/>
        </w:rPr>
        <w:t>,</w:t>
      </w:r>
      <w:r w:rsidRPr="00D738CD">
        <w:rPr>
          <w:rFonts w:ascii="Arial" w:hAnsi="Arial" w:cs="Arial"/>
          <w:sz w:val="24"/>
          <w:szCs w:val="24"/>
          <w:lang w:val="pt-BR"/>
        </w:rPr>
        <w:t xml:space="preserve"> os principais achados </w:t>
      </w:r>
      <w:r w:rsidR="00ED5929">
        <w:rPr>
          <w:rFonts w:ascii="Arial" w:hAnsi="Arial" w:cs="Arial"/>
          <w:sz w:val="24"/>
          <w:szCs w:val="24"/>
          <w:lang w:val="pt-BR"/>
        </w:rPr>
        <w:t xml:space="preserve">clínicos </w:t>
      </w:r>
      <w:r w:rsidRPr="00D738CD">
        <w:rPr>
          <w:rFonts w:ascii="Arial" w:hAnsi="Arial" w:cs="Arial"/>
          <w:sz w:val="24"/>
          <w:szCs w:val="24"/>
          <w:lang w:val="pt-BR"/>
        </w:rPr>
        <w:t>durante o acompanhamento de consultas de puericultura em uma Unidade Básica de Saúde do município de Patos, Paraíba.</w:t>
      </w:r>
    </w:p>
    <w:p w14:paraId="0C1C0B1E" w14:textId="0682EBA2" w:rsidR="00D738CD" w:rsidRPr="006330F6" w:rsidRDefault="00D738CD" w:rsidP="00045FB8">
      <w:pPr>
        <w:spacing w:line="240" w:lineRule="auto"/>
        <w:rPr>
          <w:rFonts w:ascii="Arial" w:hAnsi="Arial" w:cs="Arial"/>
          <w:b/>
          <w:bCs/>
          <w:sz w:val="24"/>
          <w:szCs w:val="24"/>
          <w:lang w:val="pt-BR"/>
        </w:rPr>
      </w:pPr>
      <w:r w:rsidRPr="006330F6">
        <w:rPr>
          <w:rFonts w:ascii="Arial" w:hAnsi="Arial" w:cs="Arial"/>
          <w:b/>
          <w:bCs/>
          <w:sz w:val="24"/>
          <w:szCs w:val="24"/>
          <w:lang w:val="pt-BR"/>
        </w:rPr>
        <w:t xml:space="preserve">METODOLOGIA </w:t>
      </w:r>
    </w:p>
    <w:p w14:paraId="01B0701E" w14:textId="701F185C" w:rsidR="00D738CD" w:rsidRPr="006330F6" w:rsidRDefault="00D738CD" w:rsidP="00045FB8">
      <w:pPr>
        <w:spacing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330F6">
        <w:rPr>
          <w:rFonts w:ascii="Arial" w:hAnsi="Arial" w:cs="Arial"/>
          <w:sz w:val="24"/>
          <w:szCs w:val="24"/>
          <w:lang w:val="pt-BR"/>
        </w:rPr>
        <w:tab/>
      </w:r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proofErr w:type="spellStart"/>
      <w:r w:rsidR="00212625">
        <w:rPr>
          <w:rFonts w:ascii="Arial" w:eastAsia="Arial" w:hAnsi="Arial" w:cs="Arial"/>
          <w:color w:val="000000"/>
          <w:sz w:val="24"/>
          <w:szCs w:val="24"/>
        </w:rPr>
        <w:t>presente</w:t>
      </w:r>
      <w:proofErr w:type="spellEnd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12625"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>configura</w:t>
      </w:r>
      <w:proofErr w:type="spellEnd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 xml:space="preserve">-se </w:t>
      </w:r>
      <w:proofErr w:type="spellStart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>como</w:t>
      </w:r>
      <w:proofErr w:type="spellEnd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 xml:space="preserve"> um </w:t>
      </w:r>
      <w:proofErr w:type="spellStart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>relato</w:t>
      </w:r>
      <w:proofErr w:type="spellEnd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>experiência</w:t>
      </w:r>
      <w:proofErr w:type="spellEnd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>modalidade</w:t>
      </w:r>
      <w:proofErr w:type="spellEnd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>descritiva</w:t>
      </w:r>
      <w:proofErr w:type="spellEnd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 xml:space="preserve"> que </w:t>
      </w:r>
      <w:proofErr w:type="spellStart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>tem</w:t>
      </w:r>
      <w:proofErr w:type="spellEnd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>como</w:t>
      </w:r>
      <w:proofErr w:type="spellEnd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>objetivo</w:t>
      </w:r>
      <w:proofErr w:type="spellEnd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>compartilhar</w:t>
      </w:r>
      <w:proofErr w:type="spellEnd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>vivências</w:t>
      </w:r>
      <w:proofErr w:type="spellEnd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>práticas</w:t>
      </w:r>
      <w:proofErr w:type="spellEnd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>ocorridas</w:t>
      </w:r>
      <w:proofErr w:type="spellEnd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>em</w:t>
      </w:r>
      <w:proofErr w:type="spellEnd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>determinado</w:t>
      </w:r>
      <w:proofErr w:type="spellEnd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>contexto</w:t>
      </w:r>
      <w:proofErr w:type="spellEnd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>profissional</w:t>
      </w:r>
      <w:proofErr w:type="spellEnd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>ou</w:t>
      </w:r>
      <w:proofErr w:type="spellEnd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>acadêmico</w:t>
      </w:r>
      <w:proofErr w:type="spellEnd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>Trata</w:t>
      </w:r>
      <w:proofErr w:type="spellEnd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 xml:space="preserve">-se de </w:t>
      </w:r>
      <w:proofErr w:type="spellStart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>uma</w:t>
      </w:r>
      <w:proofErr w:type="spellEnd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>narrativa</w:t>
      </w:r>
      <w:proofErr w:type="spellEnd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>reflexiva</w:t>
      </w:r>
      <w:proofErr w:type="spellEnd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>baseada</w:t>
      </w:r>
      <w:proofErr w:type="spellEnd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>na</w:t>
      </w:r>
      <w:proofErr w:type="spellEnd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>observação</w:t>
      </w:r>
      <w:proofErr w:type="spellEnd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 xml:space="preserve"> e </w:t>
      </w:r>
      <w:proofErr w:type="spellStart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>participação</w:t>
      </w:r>
      <w:proofErr w:type="spellEnd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>direta</w:t>
      </w:r>
      <w:proofErr w:type="spellEnd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 xml:space="preserve"> dos </w:t>
      </w:r>
      <w:proofErr w:type="spellStart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>autores</w:t>
      </w:r>
      <w:proofErr w:type="spellEnd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>em</w:t>
      </w:r>
      <w:proofErr w:type="spellEnd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>situações</w:t>
      </w:r>
      <w:proofErr w:type="spellEnd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 xml:space="preserve"> reais, </w:t>
      </w:r>
      <w:proofErr w:type="spellStart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>permitindo</w:t>
      </w:r>
      <w:proofErr w:type="spellEnd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gramStart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>a</w:t>
      </w:r>
      <w:proofErr w:type="gramEnd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>articulação</w:t>
      </w:r>
      <w:proofErr w:type="spellEnd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 xml:space="preserve"> entre </w:t>
      </w:r>
      <w:proofErr w:type="spellStart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>teoria</w:t>
      </w:r>
      <w:proofErr w:type="spellEnd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 xml:space="preserve"> e </w:t>
      </w:r>
      <w:proofErr w:type="spellStart"/>
      <w:r w:rsidR="002C6DC4" w:rsidRPr="002C6DC4">
        <w:rPr>
          <w:rFonts w:ascii="Arial" w:eastAsia="Arial" w:hAnsi="Arial" w:cs="Arial"/>
          <w:color w:val="000000"/>
          <w:sz w:val="24"/>
          <w:szCs w:val="24"/>
        </w:rPr>
        <w:t>prática</w:t>
      </w:r>
      <w:proofErr w:type="spellEnd"/>
      <w:r w:rsidR="002C6DC4">
        <w:rPr>
          <w:rFonts w:ascii="Arial" w:hAnsi="Arial" w:cs="Arial"/>
          <w:sz w:val="24"/>
          <w:szCs w:val="24"/>
          <w:lang w:val="pt-BR"/>
        </w:rPr>
        <w:t xml:space="preserve">. Neste caso, descreve-se a vivência de </w:t>
      </w:r>
      <w:r w:rsidR="00BF4159">
        <w:rPr>
          <w:rFonts w:ascii="Arial" w:hAnsi="Arial" w:cs="Arial"/>
          <w:sz w:val="24"/>
          <w:szCs w:val="24"/>
          <w:lang w:val="pt-BR"/>
        </w:rPr>
        <w:t xml:space="preserve">duas acadêmicas do 6º período de enfermagem do Centro Universitário de Patos - UNIFIP em consultas de puericultura. </w:t>
      </w:r>
      <w:r w:rsidRPr="006330F6">
        <w:rPr>
          <w:rFonts w:ascii="Arial" w:hAnsi="Arial" w:cs="Arial"/>
          <w:sz w:val="24"/>
          <w:szCs w:val="24"/>
          <w:lang w:val="pt-BR"/>
        </w:rPr>
        <w:t xml:space="preserve">As </w:t>
      </w:r>
      <w:r w:rsidR="00BF4159">
        <w:rPr>
          <w:rFonts w:ascii="Arial" w:hAnsi="Arial" w:cs="Arial"/>
          <w:sz w:val="24"/>
          <w:szCs w:val="24"/>
          <w:lang w:val="pt-BR"/>
        </w:rPr>
        <w:t>consultas</w:t>
      </w:r>
      <w:r w:rsidRPr="006330F6">
        <w:rPr>
          <w:rFonts w:ascii="Arial" w:hAnsi="Arial" w:cs="Arial"/>
          <w:sz w:val="24"/>
          <w:szCs w:val="24"/>
          <w:lang w:val="pt-BR"/>
        </w:rPr>
        <w:t xml:space="preserve"> aconteceram na </w:t>
      </w:r>
      <w:r w:rsidRPr="006330F6">
        <w:rPr>
          <w:rFonts w:ascii="Arial" w:hAnsi="Arial" w:cs="Arial"/>
          <w:sz w:val="24"/>
          <w:szCs w:val="24"/>
          <w:lang w:val="pt-BR"/>
        </w:rPr>
        <w:lastRenderedPageBreak/>
        <w:t>Unidade Básica de Saúde (UBS) Nabor Wanderley, situada no bairro São Sebastião na cidade de Patos, Paraíba. Foram acompanhados dois dias de puericultura previamente combinados com a enfermeira da unidade, todas no período da manhã, das 0</w:t>
      </w:r>
      <w:r w:rsidR="006415A5">
        <w:rPr>
          <w:rFonts w:ascii="Arial" w:hAnsi="Arial" w:cs="Arial"/>
          <w:sz w:val="24"/>
          <w:szCs w:val="24"/>
          <w:lang w:val="pt-BR"/>
        </w:rPr>
        <w:t>7</w:t>
      </w:r>
      <w:r w:rsidRPr="006330F6">
        <w:rPr>
          <w:rFonts w:ascii="Arial" w:hAnsi="Arial" w:cs="Arial"/>
          <w:sz w:val="24"/>
          <w:szCs w:val="24"/>
          <w:lang w:val="pt-BR"/>
        </w:rPr>
        <w:t>h</w:t>
      </w:r>
      <w:r w:rsidR="00C84C54">
        <w:rPr>
          <w:rFonts w:ascii="Arial" w:hAnsi="Arial" w:cs="Arial"/>
          <w:sz w:val="24"/>
          <w:szCs w:val="24"/>
          <w:lang w:val="pt-BR"/>
        </w:rPr>
        <w:t xml:space="preserve"> -</w:t>
      </w:r>
      <w:r w:rsidRPr="006330F6">
        <w:rPr>
          <w:rFonts w:ascii="Arial" w:hAnsi="Arial" w:cs="Arial"/>
          <w:sz w:val="24"/>
          <w:szCs w:val="24"/>
          <w:lang w:val="pt-BR"/>
        </w:rPr>
        <w:t xml:space="preserve"> 11h. De início realiz</w:t>
      </w:r>
      <w:r w:rsidR="006415A5">
        <w:rPr>
          <w:rFonts w:ascii="Arial" w:hAnsi="Arial" w:cs="Arial"/>
          <w:sz w:val="24"/>
          <w:szCs w:val="24"/>
          <w:lang w:val="pt-BR"/>
        </w:rPr>
        <w:t>ou-se</w:t>
      </w:r>
      <w:r w:rsidRPr="006330F6">
        <w:rPr>
          <w:rFonts w:ascii="Arial" w:hAnsi="Arial" w:cs="Arial"/>
          <w:sz w:val="24"/>
          <w:szCs w:val="24"/>
          <w:lang w:val="pt-BR"/>
        </w:rPr>
        <w:t xml:space="preserve"> uma observação a respeito da dinâmica da UBS, em seguida, as crianças agendadas para consulta de puericultura.</w:t>
      </w:r>
    </w:p>
    <w:p w14:paraId="1D7D5EDB" w14:textId="06B28813" w:rsidR="00D738CD" w:rsidRPr="006330F6" w:rsidRDefault="00D738CD" w:rsidP="00045FB8">
      <w:pPr>
        <w:spacing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330F6">
        <w:rPr>
          <w:rFonts w:ascii="Arial" w:hAnsi="Arial" w:cs="Arial"/>
          <w:sz w:val="24"/>
          <w:szCs w:val="24"/>
          <w:lang w:val="pt-BR"/>
        </w:rPr>
        <w:tab/>
        <w:t xml:space="preserve">Logo, a enfermeira recebia as crianças, acompanhadas de seus responsáveis, eram realizadas perguntas como: ‘’qual a principal queixa?’’, ‘’Como ele (a) está hoje?’’. Após isso, a enfermeira avaliava o estado geral da criança, </w:t>
      </w:r>
      <w:r w:rsidR="00BC3563">
        <w:rPr>
          <w:rFonts w:ascii="Arial" w:hAnsi="Arial" w:cs="Arial"/>
          <w:sz w:val="24"/>
          <w:szCs w:val="24"/>
          <w:lang w:val="pt-BR"/>
        </w:rPr>
        <w:t xml:space="preserve">também a ausculta cardíaca e pulmonar, </w:t>
      </w:r>
      <w:r w:rsidRPr="006330F6">
        <w:rPr>
          <w:rFonts w:ascii="Arial" w:hAnsi="Arial" w:cs="Arial"/>
          <w:sz w:val="24"/>
          <w:szCs w:val="24"/>
          <w:lang w:val="pt-BR"/>
        </w:rPr>
        <w:t xml:space="preserve">realizava perguntas sobre a alimentação, sobre seu desenvolvimento neuropsicomotor; após isso, eram coletados os dados antropométricos, sendo eles: Perímetro Cefálico (PC), Perímetro Toráxico (PT), Perímetro Abdominal (PA), peso e altura. Observada a situação do cartão vacinal da criança. Todos os dados coletados pela enfermeira eram adicionados ao sistema do </w:t>
      </w:r>
      <w:r w:rsidR="006415A5">
        <w:rPr>
          <w:rFonts w:ascii="Arial" w:hAnsi="Arial" w:cs="Arial"/>
          <w:sz w:val="24"/>
          <w:szCs w:val="24"/>
          <w:lang w:val="pt-BR"/>
        </w:rPr>
        <w:t>Prontuário Eletrônico do Cidadão (PEC), que é um sistema especificamente na APS, para registrar informações sobre os pacientes</w:t>
      </w:r>
      <w:r w:rsidRPr="006330F6">
        <w:rPr>
          <w:rFonts w:ascii="Arial" w:hAnsi="Arial" w:cs="Arial"/>
          <w:sz w:val="24"/>
          <w:szCs w:val="24"/>
          <w:lang w:val="pt-BR"/>
        </w:rPr>
        <w:t>. Algumas crianças demonstraram emoções chorosas ao serem submetid</w:t>
      </w:r>
      <w:r w:rsidR="006415A5">
        <w:rPr>
          <w:rFonts w:ascii="Arial" w:hAnsi="Arial" w:cs="Arial"/>
          <w:sz w:val="24"/>
          <w:szCs w:val="24"/>
          <w:lang w:val="pt-BR"/>
        </w:rPr>
        <w:t>a</w:t>
      </w:r>
      <w:r w:rsidRPr="006330F6">
        <w:rPr>
          <w:rFonts w:ascii="Arial" w:hAnsi="Arial" w:cs="Arial"/>
          <w:sz w:val="24"/>
          <w:szCs w:val="24"/>
          <w:lang w:val="pt-BR"/>
        </w:rPr>
        <w:t xml:space="preserve">s as medidas antropométricas. </w:t>
      </w:r>
    </w:p>
    <w:p w14:paraId="7ABB9AF8" w14:textId="0AE81B65" w:rsidR="00FD2B4E" w:rsidRPr="006330F6" w:rsidRDefault="00D738CD" w:rsidP="00045FB8">
      <w:pPr>
        <w:spacing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330F6">
        <w:rPr>
          <w:rFonts w:ascii="Arial" w:hAnsi="Arial" w:cs="Arial"/>
          <w:sz w:val="24"/>
          <w:szCs w:val="24"/>
          <w:lang w:val="pt-BR"/>
        </w:rPr>
        <w:tab/>
        <w:t>No total, acompanhamos a</w:t>
      </w:r>
      <w:r w:rsidR="005D1168">
        <w:rPr>
          <w:rFonts w:ascii="Arial" w:hAnsi="Arial" w:cs="Arial"/>
          <w:sz w:val="24"/>
          <w:szCs w:val="24"/>
          <w:lang w:val="pt-BR"/>
        </w:rPr>
        <w:t>s</w:t>
      </w:r>
      <w:r w:rsidRPr="006330F6">
        <w:rPr>
          <w:rFonts w:ascii="Arial" w:hAnsi="Arial" w:cs="Arial"/>
          <w:sz w:val="24"/>
          <w:szCs w:val="24"/>
          <w:lang w:val="pt-BR"/>
        </w:rPr>
        <w:t xml:space="preserve"> consulta</w:t>
      </w:r>
      <w:r w:rsidR="005D1168">
        <w:rPr>
          <w:rFonts w:ascii="Arial" w:hAnsi="Arial" w:cs="Arial"/>
          <w:sz w:val="24"/>
          <w:szCs w:val="24"/>
          <w:lang w:val="pt-BR"/>
        </w:rPr>
        <w:t>s</w:t>
      </w:r>
      <w:r w:rsidRPr="006330F6">
        <w:rPr>
          <w:rFonts w:ascii="Arial" w:hAnsi="Arial" w:cs="Arial"/>
          <w:sz w:val="24"/>
          <w:szCs w:val="24"/>
          <w:lang w:val="pt-BR"/>
        </w:rPr>
        <w:t xml:space="preserve"> de puericultura </w:t>
      </w:r>
      <w:r w:rsidR="005D1168">
        <w:rPr>
          <w:rFonts w:ascii="Arial" w:hAnsi="Arial" w:cs="Arial"/>
          <w:sz w:val="24"/>
          <w:szCs w:val="24"/>
          <w:lang w:val="pt-BR"/>
        </w:rPr>
        <w:t>em</w:t>
      </w:r>
      <w:r w:rsidRPr="006330F6">
        <w:rPr>
          <w:rFonts w:ascii="Arial" w:hAnsi="Arial" w:cs="Arial"/>
          <w:sz w:val="24"/>
          <w:szCs w:val="24"/>
          <w:lang w:val="pt-BR"/>
        </w:rPr>
        <w:t xml:space="preserve"> 19 crianças. Para selecionarmos os casos para os resultados e discussões, utilizamos os critérios de inclusão de serem crianças </w:t>
      </w:r>
      <w:r w:rsidR="009609B4">
        <w:rPr>
          <w:rFonts w:ascii="Arial" w:hAnsi="Arial" w:cs="Arial"/>
          <w:sz w:val="24"/>
          <w:szCs w:val="24"/>
          <w:lang w:val="pt-BR"/>
        </w:rPr>
        <w:t>de 0</w:t>
      </w:r>
      <w:r w:rsidRPr="006330F6">
        <w:rPr>
          <w:rFonts w:ascii="Arial" w:hAnsi="Arial" w:cs="Arial"/>
          <w:sz w:val="24"/>
          <w:szCs w:val="24"/>
          <w:lang w:val="pt-BR"/>
        </w:rPr>
        <w:t xml:space="preserve"> a 2 anos, acompanhadas pela UBS, e com queixas mais graves. Foram excluídas </w:t>
      </w:r>
      <w:r w:rsidR="009609B4">
        <w:rPr>
          <w:rFonts w:ascii="Arial" w:hAnsi="Arial" w:cs="Arial"/>
          <w:sz w:val="24"/>
          <w:szCs w:val="24"/>
          <w:lang w:val="pt-BR"/>
        </w:rPr>
        <w:t>crianças não cadastradas na UBS</w:t>
      </w:r>
      <w:r w:rsidRPr="006330F6">
        <w:rPr>
          <w:rFonts w:ascii="Arial" w:hAnsi="Arial" w:cs="Arial"/>
          <w:sz w:val="24"/>
          <w:szCs w:val="24"/>
          <w:lang w:val="pt-BR"/>
        </w:rPr>
        <w:t>.</w:t>
      </w:r>
      <w:r w:rsidR="002D70F2" w:rsidRPr="006330F6">
        <w:rPr>
          <w:rFonts w:ascii="Arial" w:hAnsi="Arial" w:cs="Arial"/>
          <w:sz w:val="24"/>
          <w:szCs w:val="24"/>
          <w:lang w:val="pt-BR"/>
        </w:rPr>
        <w:t xml:space="preserve"> No total, foram selecionados casos de 07 crianças para discussão</w:t>
      </w:r>
      <w:r w:rsidR="009609B4">
        <w:rPr>
          <w:rFonts w:ascii="Arial" w:hAnsi="Arial" w:cs="Arial"/>
          <w:sz w:val="24"/>
          <w:szCs w:val="24"/>
          <w:lang w:val="pt-BR"/>
        </w:rPr>
        <w:t>, por serem cooperativas e apresentarem achados clínicos semelhantes</w:t>
      </w:r>
      <w:r w:rsidR="002D70F2" w:rsidRPr="006330F6">
        <w:rPr>
          <w:rFonts w:ascii="Arial" w:hAnsi="Arial" w:cs="Arial"/>
          <w:sz w:val="24"/>
          <w:szCs w:val="24"/>
          <w:lang w:val="pt-BR"/>
        </w:rPr>
        <w:t xml:space="preserve">. </w:t>
      </w:r>
    </w:p>
    <w:p w14:paraId="11F26036" w14:textId="012F1305" w:rsidR="00FD2B4E" w:rsidRPr="006330F6" w:rsidRDefault="00FD2B4E" w:rsidP="00045FB8">
      <w:pPr>
        <w:spacing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330F6">
        <w:rPr>
          <w:rFonts w:ascii="Arial" w:hAnsi="Arial" w:cs="Arial"/>
          <w:sz w:val="24"/>
          <w:szCs w:val="24"/>
          <w:lang w:val="pt-BR"/>
        </w:rPr>
        <w:tab/>
      </w:r>
      <w:r w:rsidRPr="006330F6">
        <w:rPr>
          <w:rFonts w:ascii="Arial" w:hAnsi="Arial" w:cs="Arial"/>
          <w:sz w:val="24"/>
          <w:szCs w:val="24"/>
          <w:lang w:val="pt-BR"/>
        </w:rPr>
        <w:tab/>
        <w:t xml:space="preserve">     </w:t>
      </w:r>
      <w:r w:rsidRPr="006330F6">
        <w:rPr>
          <w:rFonts w:ascii="Arial" w:hAnsi="Arial" w:cs="Arial"/>
          <w:b/>
          <w:bCs/>
          <w:sz w:val="20"/>
          <w:szCs w:val="20"/>
          <w:lang w:val="pt-BR"/>
        </w:rPr>
        <w:t>Figura 1:</w:t>
      </w:r>
      <w:r w:rsidRPr="006330F6">
        <w:rPr>
          <w:rFonts w:ascii="Arial" w:hAnsi="Arial" w:cs="Arial"/>
          <w:sz w:val="20"/>
          <w:szCs w:val="20"/>
          <w:lang w:val="pt-BR"/>
        </w:rPr>
        <w:t xml:space="preserve"> Acadêmicas e enfermeira da unidade</w:t>
      </w:r>
      <w:r w:rsidR="003233DE">
        <w:rPr>
          <w:rFonts w:ascii="Arial" w:hAnsi="Arial" w:cs="Arial"/>
          <w:sz w:val="20"/>
          <w:szCs w:val="20"/>
          <w:lang w:val="pt-BR"/>
        </w:rPr>
        <w:t>, Patos, PB, Brasil</w:t>
      </w:r>
      <w:r w:rsidRPr="006330F6">
        <w:rPr>
          <w:rFonts w:ascii="Arial" w:hAnsi="Arial" w:cs="Arial"/>
          <w:sz w:val="20"/>
          <w:szCs w:val="20"/>
          <w:lang w:val="pt-BR"/>
        </w:rPr>
        <w:t xml:space="preserve">. </w:t>
      </w:r>
    </w:p>
    <w:p w14:paraId="075D9178" w14:textId="29B43017" w:rsidR="00FD2B4E" w:rsidRPr="006330F6" w:rsidRDefault="00FD2B4E" w:rsidP="00045FB8">
      <w:pPr>
        <w:spacing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330F6">
        <w:rPr>
          <w:rFonts w:ascii="Arial" w:hAnsi="Arial" w:cs="Arial"/>
          <w:noProof/>
          <w:sz w:val="24"/>
          <w:szCs w:val="24"/>
          <w:lang w:val="pt-BR"/>
        </w:rPr>
        <w:drawing>
          <wp:anchor distT="0" distB="0" distL="114300" distR="114300" simplePos="0" relativeHeight="251658240" behindDoc="0" locked="0" layoutInCell="1" allowOverlap="1" wp14:anchorId="60F6D91E" wp14:editId="46DB183E">
            <wp:simplePos x="0" y="0"/>
            <wp:positionH relativeFrom="column">
              <wp:posOffset>1019810</wp:posOffset>
            </wp:positionH>
            <wp:positionV relativeFrom="paragraph">
              <wp:posOffset>7620</wp:posOffset>
            </wp:positionV>
            <wp:extent cx="2954020" cy="2821940"/>
            <wp:effectExtent l="0" t="0" r="0" b="0"/>
            <wp:wrapSquare wrapText="bothSides"/>
            <wp:docPr id="9064303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020" cy="2821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7F0708" w14:textId="52106101" w:rsidR="00FD2B4E" w:rsidRPr="006330F6" w:rsidRDefault="00FD2B4E" w:rsidP="00045FB8">
      <w:pPr>
        <w:spacing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2D475659" w14:textId="7ADC8686" w:rsidR="00FD2B4E" w:rsidRPr="006330F6" w:rsidRDefault="00FD2B4E" w:rsidP="00045FB8">
      <w:pPr>
        <w:spacing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38E0F807" w14:textId="1ED37EB1" w:rsidR="00FD2B4E" w:rsidRPr="006330F6" w:rsidRDefault="00FD2B4E" w:rsidP="00045FB8">
      <w:pPr>
        <w:spacing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45043E6C" w14:textId="6F18E91F" w:rsidR="00FD2B4E" w:rsidRPr="006330F6" w:rsidRDefault="00FD2B4E" w:rsidP="00045FB8">
      <w:pPr>
        <w:spacing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94BAF38" w14:textId="77777777" w:rsidR="00FD2B4E" w:rsidRPr="006330F6" w:rsidRDefault="00FD2B4E" w:rsidP="00045FB8">
      <w:pPr>
        <w:spacing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1BB01D4A" w14:textId="77777777" w:rsidR="00FD2B4E" w:rsidRDefault="00FD2B4E" w:rsidP="00045FB8">
      <w:pPr>
        <w:spacing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185294F2" w14:textId="77777777" w:rsidR="006330F6" w:rsidRPr="006330F6" w:rsidRDefault="006330F6" w:rsidP="00045FB8">
      <w:pPr>
        <w:spacing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62FA249B" w14:textId="7F4230EF" w:rsidR="00FD2B4E" w:rsidRPr="006330F6" w:rsidRDefault="00FD2B4E" w:rsidP="00045FB8">
      <w:pPr>
        <w:spacing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330F6">
        <w:rPr>
          <w:rFonts w:ascii="Arial" w:hAnsi="Arial" w:cs="Arial"/>
          <w:sz w:val="24"/>
          <w:szCs w:val="24"/>
          <w:lang w:val="pt-BR"/>
        </w:rPr>
        <w:tab/>
      </w:r>
      <w:r w:rsidRPr="006330F6">
        <w:rPr>
          <w:rFonts w:ascii="Arial" w:hAnsi="Arial" w:cs="Arial"/>
          <w:sz w:val="24"/>
          <w:szCs w:val="24"/>
          <w:lang w:val="pt-BR"/>
        </w:rPr>
        <w:tab/>
      </w:r>
      <w:r w:rsidRPr="006330F6">
        <w:rPr>
          <w:rFonts w:ascii="Arial" w:hAnsi="Arial" w:cs="Arial"/>
          <w:sz w:val="24"/>
          <w:szCs w:val="24"/>
          <w:lang w:val="pt-BR"/>
        </w:rPr>
        <w:tab/>
      </w:r>
    </w:p>
    <w:p w14:paraId="2A702E25" w14:textId="77777777" w:rsidR="002B5C49" w:rsidRDefault="006330F6" w:rsidP="00045FB8">
      <w:pPr>
        <w:spacing w:line="240" w:lineRule="auto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                                    </w:t>
      </w:r>
    </w:p>
    <w:p w14:paraId="3A211DAB" w14:textId="347F7F04" w:rsidR="00FD2B4E" w:rsidRPr="006330F6" w:rsidRDefault="00FD2B4E" w:rsidP="00045FB8">
      <w:pPr>
        <w:spacing w:line="240" w:lineRule="auto"/>
        <w:rPr>
          <w:rFonts w:ascii="Arial" w:hAnsi="Arial" w:cs="Arial"/>
          <w:sz w:val="20"/>
          <w:szCs w:val="20"/>
          <w:lang w:val="pt-BR"/>
        </w:rPr>
      </w:pPr>
      <w:r w:rsidRPr="006330F6">
        <w:rPr>
          <w:rFonts w:ascii="Arial" w:hAnsi="Arial" w:cs="Arial"/>
          <w:sz w:val="20"/>
          <w:szCs w:val="20"/>
          <w:lang w:val="pt-BR"/>
        </w:rPr>
        <w:t xml:space="preserve">Fonte: </w:t>
      </w:r>
      <w:r w:rsidR="002B5C49">
        <w:rPr>
          <w:rFonts w:ascii="Arial" w:hAnsi="Arial" w:cs="Arial"/>
          <w:sz w:val="20"/>
          <w:szCs w:val="20"/>
          <w:lang w:val="pt-BR"/>
        </w:rPr>
        <w:t>Acervo da vivência</w:t>
      </w:r>
      <w:r w:rsidRPr="006330F6">
        <w:rPr>
          <w:rFonts w:ascii="Arial" w:hAnsi="Arial" w:cs="Arial"/>
          <w:sz w:val="20"/>
          <w:szCs w:val="20"/>
          <w:lang w:val="pt-BR"/>
        </w:rPr>
        <w:t>, 2025.</w:t>
      </w:r>
    </w:p>
    <w:p w14:paraId="57117548" w14:textId="2450FA81" w:rsidR="00D738CD" w:rsidRPr="006330F6" w:rsidRDefault="00D738CD" w:rsidP="00045FB8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6330F6">
        <w:rPr>
          <w:rFonts w:ascii="Arial" w:hAnsi="Arial" w:cs="Arial"/>
          <w:b/>
          <w:bCs/>
          <w:sz w:val="24"/>
          <w:szCs w:val="24"/>
          <w:lang w:val="pt-BR"/>
        </w:rPr>
        <w:t xml:space="preserve">RESULTADOS </w:t>
      </w:r>
    </w:p>
    <w:p w14:paraId="4AA6D4A7" w14:textId="03180018" w:rsidR="002D70F2" w:rsidRPr="006330F6" w:rsidRDefault="002D70F2" w:rsidP="00045FB8">
      <w:pPr>
        <w:spacing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330F6">
        <w:rPr>
          <w:rFonts w:ascii="Arial" w:hAnsi="Arial" w:cs="Arial"/>
          <w:sz w:val="24"/>
          <w:szCs w:val="24"/>
          <w:lang w:val="pt-BR"/>
        </w:rPr>
        <w:lastRenderedPageBreak/>
        <w:tab/>
        <w:t>Os dados antropométricos coletados pela enfermeira</w:t>
      </w:r>
      <w:r w:rsidR="002E4C8B">
        <w:rPr>
          <w:rFonts w:ascii="Arial" w:hAnsi="Arial" w:cs="Arial"/>
          <w:sz w:val="24"/>
          <w:szCs w:val="24"/>
          <w:lang w:val="pt-BR"/>
        </w:rPr>
        <w:t xml:space="preserve"> </w:t>
      </w:r>
      <w:r w:rsidRPr="006330F6">
        <w:rPr>
          <w:rFonts w:ascii="Arial" w:hAnsi="Arial" w:cs="Arial"/>
          <w:sz w:val="24"/>
          <w:szCs w:val="24"/>
          <w:lang w:val="pt-BR"/>
        </w:rPr>
        <w:t xml:space="preserve">estavam dentro dos padrões de normalidade, assim como os sinais vitais e achados do exame físico. Em relação as principais queixas, foram identificados problemas respiratórios, vômitos e diarreias, afta na língua, tratamento de anemia, e o principal problema encontrada foi o atraso de vacinas identificado em 80% das crianças. Os dados estão descritos na tabela 1. </w:t>
      </w:r>
    </w:p>
    <w:p w14:paraId="1B86B0BD" w14:textId="73E5581C" w:rsidR="002D70F2" w:rsidRPr="006330F6" w:rsidRDefault="002D70F2" w:rsidP="00045FB8">
      <w:pPr>
        <w:spacing w:line="240" w:lineRule="auto"/>
        <w:jc w:val="both"/>
        <w:rPr>
          <w:rFonts w:ascii="Arial" w:hAnsi="Arial" w:cs="Arial"/>
          <w:lang w:val="pt-BR"/>
        </w:rPr>
      </w:pPr>
      <w:r w:rsidRPr="006330F6">
        <w:rPr>
          <w:rFonts w:ascii="Arial" w:hAnsi="Arial" w:cs="Arial"/>
          <w:b/>
          <w:bCs/>
          <w:lang w:val="pt-BR"/>
        </w:rPr>
        <w:t>Tabela 1:</w:t>
      </w:r>
      <w:r w:rsidRPr="006330F6">
        <w:rPr>
          <w:rFonts w:ascii="Arial" w:hAnsi="Arial" w:cs="Arial"/>
          <w:lang w:val="pt-BR"/>
        </w:rPr>
        <w:t xml:space="preserve"> Descrição dos achados durante a consulta de puericultura. </w:t>
      </w:r>
    </w:p>
    <w:tbl>
      <w:tblPr>
        <w:tblStyle w:val="Tabelacomgrade"/>
        <w:tblW w:w="8505" w:type="dxa"/>
        <w:tblLook w:val="04A0" w:firstRow="1" w:lastRow="0" w:firstColumn="1" w:lastColumn="0" w:noHBand="0" w:noVBand="1"/>
      </w:tblPr>
      <w:tblGrid>
        <w:gridCol w:w="1843"/>
        <w:gridCol w:w="2410"/>
        <w:gridCol w:w="2005"/>
        <w:gridCol w:w="2247"/>
      </w:tblGrid>
      <w:tr w:rsidR="0024356B" w:rsidRPr="006330F6" w14:paraId="68C2568F" w14:textId="77777777" w:rsidTr="0024356B">
        <w:tc>
          <w:tcPr>
            <w:tcW w:w="1843" w:type="dxa"/>
            <w:shd w:val="clear" w:color="auto" w:fill="E59EDC" w:themeFill="accent5" w:themeFillTint="66"/>
          </w:tcPr>
          <w:p w14:paraId="45611541" w14:textId="40ECE7CA" w:rsidR="0024356B" w:rsidRPr="006330F6" w:rsidRDefault="0024356B" w:rsidP="00045FB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6330F6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Identificação e idade do paciente.</w:t>
            </w:r>
          </w:p>
        </w:tc>
        <w:tc>
          <w:tcPr>
            <w:tcW w:w="2410" w:type="dxa"/>
            <w:shd w:val="clear" w:color="auto" w:fill="E59EDC" w:themeFill="accent5" w:themeFillTint="66"/>
          </w:tcPr>
          <w:p w14:paraId="38793AC7" w14:textId="5B84FC82" w:rsidR="0024356B" w:rsidRPr="006330F6" w:rsidRDefault="0024356B" w:rsidP="00045FB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6330F6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Dados antropométricos.</w:t>
            </w:r>
          </w:p>
        </w:tc>
        <w:tc>
          <w:tcPr>
            <w:tcW w:w="2005" w:type="dxa"/>
            <w:shd w:val="clear" w:color="auto" w:fill="E59EDC" w:themeFill="accent5" w:themeFillTint="66"/>
          </w:tcPr>
          <w:p w14:paraId="3AF296E0" w14:textId="628A1626" w:rsidR="0024356B" w:rsidRPr="006330F6" w:rsidRDefault="0024356B" w:rsidP="00045FB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6330F6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Exame físico</w:t>
            </w:r>
          </w:p>
        </w:tc>
        <w:tc>
          <w:tcPr>
            <w:tcW w:w="2247" w:type="dxa"/>
            <w:shd w:val="clear" w:color="auto" w:fill="E59EDC" w:themeFill="accent5" w:themeFillTint="66"/>
          </w:tcPr>
          <w:p w14:paraId="1DD0A7CE" w14:textId="252B3E15" w:rsidR="0024356B" w:rsidRPr="006330F6" w:rsidRDefault="0024356B" w:rsidP="00045FB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6330F6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Principais queixas.</w:t>
            </w:r>
          </w:p>
        </w:tc>
      </w:tr>
      <w:tr w:rsidR="0024356B" w:rsidRPr="00F602EE" w14:paraId="4CA603D6" w14:textId="77777777" w:rsidTr="0024356B">
        <w:tc>
          <w:tcPr>
            <w:tcW w:w="1843" w:type="dxa"/>
          </w:tcPr>
          <w:p w14:paraId="76FC25D6" w14:textId="2A835F90" w:rsidR="0024356B" w:rsidRPr="003233DE" w:rsidRDefault="0024356B" w:rsidP="00045FB8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3233DE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PAC. 1</w:t>
            </w:r>
          </w:p>
        </w:tc>
        <w:tc>
          <w:tcPr>
            <w:tcW w:w="2410" w:type="dxa"/>
          </w:tcPr>
          <w:p w14:paraId="4244827F" w14:textId="16A1D343" w:rsidR="0024356B" w:rsidRPr="006330F6" w:rsidRDefault="0024356B" w:rsidP="00045FB8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330F6">
              <w:rPr>
                <w:rFonts w:ascii="Arial" w:hAnsi="Arial" w:cs="Arial"/>
                <w:sz w:val="20"/>
                <w:szCs w:val="20"/>
              </w:rPr>
              <w:t>PC: 48, PAB: 48, 11,4kg, 79cm</w:t>
            </w:r>
          </w:p>
        </w:tc>
        <w:tc>
          <w:tcPr>
            <w:tcW w:w="2005" w:type="dxa"/>
          </w:tcPr>
          <w:p w14:paraId="2BE9BF0E" w14:textId="5932602B" w:rsidR="0024356B" w:rsidRPr="006330F6" w:rsidRDefault="0024356B" w:rsidP="00045FB8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330F6">
              <w:rPr>
                <w:rFonts w:ascii="Arial" w:hAnsi="Arial" w:cs="Arial"/>
                <w:sz w:val="20"/>
                <w:szCs w:val="20"/>
                <w:lang w:val="pt-BR"/>
              </w:rPr>
              <w:t>Auscultas cardíaca e pulmonar normais</w:t>
            </w:r>
          </w:p>
        </w:tc>
        <w:tc>
          <w:tcPr>
            <w:tcW w:w="2247" w:type="dxa"/>
          </w:tcPr>
          <w:p w14:paraId="594F275D" w14:textId="6D25E665" w:rsidR="0024356B" w:rsidRPr="006330F6" w:rsidRDefault="0024356B" w:rsidP="00045FB8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330F6">
              <w:rPr>
                <w:rFonts w:ascii="Arial" w:hAnsi="Arial" w:cs="Arial"/>
                <w:sz w:val="20"/>
                <w:szCs w:val="20"/>
                <w:lang w:val="pt-BR"/>
              </w:rPr>
              <w:t>Tosse seca, sinusite em tratamento</w:t>
            </w:r>
          </w:p>
        </w:tc>
      </w:tr>
      <w:tr w:rsidR="0024356B" w:rsidRPr="00F602EE" w14:paraId="007BFB24" w14:textId="77777777" w:rsidTr="0024356B">
        <w:tc>
          <w:tcPr>
            <w:tcW w:w="1843" w:type="dxa"/>
          </w:tcPr>
          <w:p w14:paraId="1EF1B64E" w14:textId="19D044C4" w:rsidR="0024356B" w:rsidRPr="003233DE" w:rsidRDefault="0024356B" w:rsidP="0024356B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3233DE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PAC. </w:t>
            </w:r>
            <w:r w:rsidRPr="003233DE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2</w:t>
            </w:r>
          </w:p>
        </w:tc>
        <w:tc>
          <w:tcPr>
            <w:tcW w:w="2410" w:type="dxa"/>
          </w:tcPr>
          <w:p w14:paraId="39EB9BE3" w14:textId="7C466728" w:rsidR="0024356B" w:rsidRPr="006330F6" w:rsidRDefault="0024356B" w:rsidP="0024356B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330F6">
              <w:rPr>
                <w:rFonts w:ascii="Arial" w:hAnsi="Arial" w:cs="Arial"/>
                <w:sz w:val="20"/>
                <w:szCs w:val="20"/>
              </w:rPr>
              <w:t>PC: 49, PAB: 42, 11kg, 81cm</w:t>
            </w:r>
          </w:p>
        </w:tc>
        <w:tc>
          <w:tcPr>
            <w:tcW w:w="2005" w:type="dxa"/>
          </w:tcPr>
          <w:p w14:paraId="355C138A" w14:textId="33F05EDF" w:rsidR="0024356B" w:rsidRPr="006330F6" w:rsidRDefault="0024356B" w:rsidP="0024356B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6330F6">
              <w:rPr>
                <w:rFonts w:ascii="Arial" w:hAnsi="Arial" w:cs="Arial"/>
                <w:sz w:val="20"/>
                <w:szCs w:val="20"/>
              </w:rPr>
              <w:t>Orientação</w:t>
            </w:r>
            <w:proofErr w:type="spellEnd"/>
            <w:r w:rsidRPr="006330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30F6">
              <w:rPr>
                <w:rFonts w:ascii="Arial" w:hAnsi="Arial" w:cs="Arial"/>
                <w:sz w:val="20"/>
                <w:szCs w:val="20"/>
              </w:rPr>
              <w:t>geral</w:t>
            </w:r>
            <w:proofErr w:type="spellEnd"/>
          </w:p>
        </w:tc>
        <w:tc>
          <w:tcPr>
            <w:tcW w:w="2247" w:type="dxa"/>
          </w:tcPr>
          <w:p w14:paraId="1EC82D3B" w14:textId="277455DF" w:rsidR="0024356B" w:rsidRPr="006330F6" w:rsidRDefault="0024356B" w:rsidP="0024356B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330F6">
              <w:rPr>
                <w:rFonts w:ascii="Arial" w:hAnsi="Arial" w:cs="Arial"/>
                <w:sz w:val="20"/>
                <w:szCs w:val="20"/>
                <w:lang w:val="pt-BR"/>
              </w:rPr>
              <w:t>Tosse cheia, faltando vacina varicela e covid</w:t>
            </w:r>
          </w:p>
        </w:tc>
      </w:tr>
      <w:tr w:rsidR="0024356B" w:rsidRPr="006330F6" w14:paraId="27D722FE" w14:textId="77777777" w:rsidTr="0024356B">
        <w:tc>
          <w:tcPr>
            <w:tcW w:w="1843" w:type="dxa"/>
          </w:tcPr>
          <w:p w14:paraId="4F78BDEC" w14:textId="7CCF8A6E" w:rsidR="0024356B" w:rsidRPr="003233DE" w:rsidRDefault="0024356B" w:rsidP="0024356B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3233DE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PAC. </w:t>
            </w:r>
            <w:r w:rsidRPr="003233DE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3</w:t>
            </w:r>
          </w:p>
        </w:tc>
        <w:tc>
          <w:tcPr>
            <w:tcW w:w="2410" w:type="dxa"/>
          </w:tcPr>
          <w:p w14:paraId="661AE182" w14:textId="1DC3F27D" w:rsidR="0024356B" w:rsidRPr="006330F6" w:rsidRDefault="0024356B" w:rsidP="0024356B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330F6">
              <w:rPr>
                <w:rFonts w:ascii="Arial" w:hAnsi="Arial" w:cs="Arial"/>
                <w:sz w:val="20"/>
                <w:szCs w:val="20"/>
              </w:rPr>
              <w:t>PC: 44, PAB: 40</w:t>
            </w:r>
          </w:p>
        </w:tc>
        <w:tc>
          <w:tcPr>
            <w:tcW w:w="2005" w:type="dxa"/>
          </w:tcPr>
          <w:p w14:paraId="78B9E64C" w14:textId="33407DBD" w:rsidR="0024356B" w:rsidRPr="006330F6" w:rsidRDefault="0024356B" w:rsidP="0024356B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330F6">
              <w:rPr>
                <w:rFonts w:ascii="Arial" w:hAnsi="Arial" w:cs="Arial"/>
                <w:sz w:val="20"/>
                <w:szCs w:val="20"/>
                <w:lang w:val="pt-BR"/>
              </w:rPr>
              <w:t>Ausculta cardíaca e pulmonar normais</w:t>
            </w:r>
          </w:p>
        </w:tc>
        <w:tc>
          <w:tcPr>
            <w:tcW w:w="2247" w:type="dxa"/>
          </w:tcPr>
          <w:p w14:paraId="304A276C" w14:textId="2F1E487D" w:rsidR="0024356B" w:rsidRPr="006330F6" w:rsidRDefault="0024356B" w:rsidP="0024356B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6330F6">
              <w:rPr>
                <w:rFonts w:ascii="Arial" w:hAnsi="Arial" w:cs="Arial"/>
                <w:sz w:val="20"/>
                <w:szCs w:val="20"/>
              </w:rPr>
              <w:t>Vômitos</w:t>
            </w:r>
            <w:proofErr w:type="spellEnd"/>
            <w:r w:rsidRPr="006330F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330F6">
              <w:rPr>
                <w:rFonts w:ascii="Arial" w:hAnsi="Arial" w:cs="Arial"/>
                <w:sz w:val="20"/>
                <w:szCs w:val="20"/>
              </w:rPr>
              <w:t>diarreia</w:t>
            </w:r>
            <w:proofErr w:type="spellEnd"/>
            <w:r w:rsidRPr="006330F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330F6">
              <w:rPr>
                <w:rFonts w:ascii="Arial" w:hAnsi="Arial" w:cs="Arial"/>
                <w:sz w:val="20"/>
                <w:szCs w:val="20"/>
              </w:rPr>
              <w:t>vacinas</w:t>
            </w:r>
            <w:proofErr w:type="spellEnd"/>
            <w:r w:rsidRPr="006330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30F6">
              <w:rPr>
                <w:rFonts w:ascii="Arial" w:hAnsi="Arial" w:cs="Arial"/>
                <w:sz w:val="20"/>
                <w:szCs w:val="20"/>
              </w:rPr>
              <w:t>atrasadas</w:t>
            </w:r>
            <w:proofErr w:type="spellEnd"/>
          </w:p>
        </w:tc>
      </w:tr>
      <w:tr w:rsidR="0024356B" w:rsidRPr="00F602EE" w14:paraId="06AB9EEF" w14:textId="77777777" w:rsidTr="0024356B">
        <w:tc>
          <w:tcPr>
            <w:tcW w:w="1843" w:type="dxa"/>
          </w:tcPr>
          <w:p w14:paraId="01B527BA" w14:textId="336CA8B2" w:rsidR="0024356B" w:rsidRPr="003233DE" w:rsidRDefault="0024356B" w:rsidP="0024356B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3233DE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PAC. </w:t>
            </w:r>
            <w:r w:rsidRPr="003233DE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4</w:t>
            </w:r>
          </w:p>
        </w:tc>
        <w:tc>
          <w:tcPr>
            <w:tcW w:w="2410" w:type="dxa"/>
          </w:tcPr>
          <w:p w14:paraId="1DC1A9BE" w14:textId="2241C484" w:rsidR="0024356B" w:rsidRPr="006330F6" w:rsidRDefault="0024356B" w:rsidP="0024356B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0F6">
              <w:rPr>
                <w:rFonts w:ascii="Arial" w:hAnsi="Arial" w:cs="Arial"/>
                <w:sz w:val="20"/>
                <w:szCs w:val="20"/>
              </w:rPr>
              <w:t>10,8kg, 78cm, PC: 47, PT: 38, PAB: 35</w:t>
            </w:r>
          </w:p>
        </w:tc>
        <w:tc>
          <w:tcPr>
            <w:tcW w:w="2005" w:type="dxa"/>
          </w:tcPr>
          <w:p w14:paraId="30AF1614" w14:textId="501CB20D" w:rsidR="0024356B" w:rsidRPr="006330F6" w:rsidRDefault="0024356B" w:rsidP="0024356B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6330F6">
              <w:rPr>
                <w:rFonts w:ascii="Arial" w:hAnsi="Arial" w:cs="Arial"/>
                <w:sz w:val="20"/>
                <w:szCs w:val="20"/>
              </w:rPr>
              <w:t>Exame</w:t>
            </w:r>
            <w:proofErr w:type="spellEnd"/>
            <w:r w:rsidRPr="006330F6">
              <w:rPr>
                <w:rFonts w:ascii="Arial" w:hAnsi="Arial" w:cs="Arial"/>
                <w:sz w:val="20"/>
                <w:szCs w:val="20"/>
              </w:rPr>
              <w:t xml:space="preserve"> abdominal</w:t>
            </w:r>
          </w:p>
        </w:tc>
        <w:tc>
          <w:tcPr>
            <w:tcW w:w="2247" w:type="dxa"/>
          </w:tcPr>
          <w:p w14:paraId="2999A715" w14:textId="77E77C1A" w:rsidR="0024356B" w:rsidRPr="006330F6" w:rsidRDefault="0024356B" w:rsidP="0024356B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330F6">
              <w:rPr>
                <w:rFonts w:ascii="Arial" w:hAnsi="Arial" w:cs="Arial"/>
                <w:sz w:val="20"/>
                <w:szCs w:val="20"/>
                <w:lang w:val="pt-BR"/>
              </w:rPr>
              <w:t>Bolha na língua, vacinas atrasadas</w:t>
            </w:r>
          </w:p>
        </w:tc>
      </w:tr>
      <w:tr w:rsidR="0024356B" w:rsidRPr="006330F6" w14:paraId="653DCBB0" w14:textId="77777777" w:rsidTr="0024356B">
        <w:tc>
          <w:tcPr>
            <w:tcW w:w="1843" w:type="dxa"/>
          </w:tcPr>
          <w:p w14:paraId="00A449EF" w14:textId="43AF9F74" w:rsidR="0024356B" w:rsidRPr="003233DE" w:rsidRDefault="0024356B" w:rsidP="0024356B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3233DE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PAC. </w:t>
            </w:r>
            <w:r w:rsidRPr="003233DE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5</w:t>
            </w:r>
          </w:p>
        </w:tc>
        <w:tc>
          <w:tcPr>
            <w:tcW w:w="2410" w:type="dxa"/>
          </w:tcPr>
          <w:p w14:paraId="39B510B8" w14:textId="29220C85" w:rsidR="0024356B" w:rsidRPr="006330F6" w:rsidRDefault="0024356B" w:rsidP="0024356B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330F6">
              <w:rPr>
                <w:rFonts w:ascii="Arial" w:hAnsi="Arial" w:cs="Arial"/>
                <w:sz w:val="20"/>
                <w:szCs w:val="20"/>
              </w:rPr>
              <w:t>11,1kg, 82cm, PC: 50, PAB: 46</w:t>
            </w:r>
          </w:p>
        </w:tc>
        <w:tc>
          <w:tcPr>
            <w:tcW w:w="2005" w:type="dxa"/>
          </w:tcPr>
          <w:p w14:paraId="2D523FED" w14:textId="1A47134D" w:rsidR="0024356B" w:rsidRPr="006330F6" w:rsidRDefault="0024356B" w:rsidP="0024356B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6330F6">
              <w:rPr>
                <w:rFonts w:ascii="Arial" w:hAnsi="Arial" w:cs="Arial"/>
                <w:sz w:val="20"/>
                <w:szCs w:val="20"/>
              </w:rPr>
              <w:t>Cardíaca</w:t>
            </w:r>
            <w:proofErr w:type="spellEnd"/>
            <w:r w:rsidRPr="006330F6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6330F6">
              <w:rPr>
                <w:rFonts w:ascii="Arial" w:hAnsi="Arial" w:cs="Arial"/>
                <w:sz w:val="20"/>
                <w:szCs w:val="20"/>
              </w:rPr>
              <w:t>pulmonar</w:t>
            </w:r>
            <w:proofErr w:type="spellEnd"/>
            <w:r w:rsidRPr="006330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30F6">
              <w:rPr>
                <w:rFonts w:ascii="Arial" w:hAnsi="Arial" w:cs="Arial"/>
                <w:sz w:val="20"/>
                <w:szCs w:val="20"/>
              </w:rPr>
              <w:t>normais</w:t>
            </w:r>
            <w:proofErr w:type="spellEnd"/>
          </w:p>
        </w:tc>
        <w:tc>
          <w:tcPr>
            <w:tcW w:w="2247" w:type="dxa"/>
          </w:tcPr>
          <w:p w14:paraId="724F3F56" w14:textId="33BC214D" w:rsidR="0024356B" w:rsidRPr="006330F6" w:rsidRDefault="0024356B" w:rsidP="0024356B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6330F6">
              <w:rPr>
                <w:rFonts w:ascii="Arial" w:hAnsi="Arial" w:cs="Arial"/>
                <w:sz w:val="20"/>
                <w:szCs w:val="20"/>
              </w:rPr>
              <w:t>Sintomas</w:t>
            </w:r>
            <w:proofErr w:type="spellEnd"/>
            <w:r w:rsidRPr="006330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30F6">
              <w:rPr>
                <w:rFonts w:ascii="Arial" w:hAnsi="Arial" w:cs="Arial"/>
                <w:sz w:val="20"/>
                <w:szCs w:val="20"/>
              </w:rPr>
              <w:t>gripais</w:t>
            </w:r>
            <w:proofErr w:type="spellEnd"/>
            <w:r w:rsidRPr="006330F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330F6">
              <w:rPr>
                <w:rFonts w:ascii="Arial" w:hAnsi="Arial" w:cs="Arial"/>
                <w:sz w:val="20"/>
                <w:szCs w:val="20"/>
              </w:rPr>
              <w:t>vacinas</w:t>
            </w:r>
            <w:proofErr w:type="spellEnd"/>
            <w:r w:rsidRPr="006330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30F6">
              <w:rPr>
                <w:rFonts w:ascii="Arial" w:hAnsi="Arial" w:cs="Arial"/>
                <w:sz w:val="20"/>
                <w:szCs w:val="20"/>
              </w:rPr>
              <w:t>pendentes</w:t>
            </w:r>
            <w:proofErr w:type="spellEnd"/>
          </w:p>
        </w:tc>
      </w:tr>
      <w:tr w:rsidR="0024356B" w:rsidRPr="006330F6" w14:paraId="0A31C36E" w14:textId="77777777" w:rsidTr="0024356B">
        <w:tc>
          <w:tcPr>
            <w:tcW w:w="1843" w:type="dxa"/>
          </w:tcPr>
          <w:p w14:paraId="4BDC8315" w14:textId="602B355F" w:rsidR="0024356B" w:rsidRPr="003233DE" w:rsidRDefault="0024356B" w:rsidP="0024356B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3233DE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PAC. </w:t>
            </w:r>
            <w:r w:rsidRPr="003233DE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6</w:t>
            </w:r>
          </w:p>
        </w:tc>
        <w:tc>
          <w:tcPr>
            <w:tcW w:w="2410" w:type="dxa"/>
          </w:tcPr>
          <w:p w14:paraId="659D9352" w14:textId="6EABD93A" w:rsidR="0024356B" w:rsidRPr="006330F6" w:rsidRDefault="0024356B" w:rsidP="0024356B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0F6">
              <w:rPr>
                <w:rFonts w:ascii="Arial" w:hAnsi="Arial" w:cs="Arial"/>
                <w:sz w:val="20"/>
                <w:szCs w:val="20"/>
              </w:rPr>
              <w:t>9,5kg, 84cm, PC: 48</w:t>
            </w:r>
          </w:p>
        </w:tc>
        <w:tc>
          <w:tcPr>
            <w:tcW w:w="2005" w:type="dxa"/>
          </w:tcPr>
          <w:p w14:paraId="692990B2" w14:textId="51B979FC" w:rsidR="0024356B" w:rsidRPr="006330F6" w:rsidRDefault="0024356B" w:rsidP="0024356B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30F6">
              <w:rPr>
                <w:rFonts w:ascii="Arial" w:hAnsi="Arial" w:cs="Arial"/>
                <w:sz w:val="20"/>
                <w:szCs w:val="20"/>
              </w:rPr>
              <w:t>Cardíaca</w:t>
            </w:r>
            <w:proofErr w:type="spellEnd"/>
            <w:r w:rsidRPr="006330F6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6330F6">
              <w:rPr>
                <w:rFonts w:ascii="Arial" w:hAnsi="Arial" w:cs="Arial"/>
                <w:sz w:val="20"/>
                <w:szCs w:val="20"/>
              </w:rPr>
              <w:t>pulmonar</w:t>
            </w:r>
            <w:proofErr w:type="spellEnd"/>
            <w:r w:rsidRPr="006330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30F6">
              <w:rPr>
                <w:rFonts w:ascii="Arial" w:hAnsi="Arial" w:cs="Arial"/>
                <w:sz w:val="20"/>
                <w:szCs w:val="20"/>
              </w:rPr>
              <w:t>normais</w:t>
            </w:r>
            <w:proofErr w:type="spellEnd"/>
          </w:p>
        </w:tc>
        <w:tc>
          <w:tcPr>
            <w:tcW w:w="2247" w:type="dxa"/>
          </w:tcPr>
          <w:p w14:paraId="7AA0E9AE" w14:textId="53899263" w:rsidR="0024356B" w:rsidRPr="006330F6" w:rsidRDefault="0024356B" w:rsidP="0024356B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30F6">
              <w:rPr>
                <w:rFonts w:ascii="Arial" w:hAnsi="Arial" w:cs="Arial"/>
                <w:sz w:val="20"/>
                <w:szCs w:val="20"/>
              </w:rPr>
              <w:t>Tratamento</w:t>
            </w:r>
            <w:proofErr w:type="spellEnd"/>
            <w:r w:rsidRPr="006330F6">
              <w:rPr>
                <w:rFonts w:ascii="Arial" w:hAnsi="Arial" w:cs="Arial"/>
                <w:sz w:val="20"/>
                <w:szCs w:val="20"/>
              </w:rPr>
              <w:t xml:space="preserve"> de anemia</w:t>
            </w:r>
          </w:p>
        </w:tc>
      </w:tr>
      <w:tr w:rsidR="0024356B" w:rsidRPr="006330F6" w14:paraId="6D8F1F3A" w14:textId="77777777" w:rsidTr="0024356B">
        <w:tc>
          <w:tcPr>
            <w:tcW w:w="1843" w:type="dxa"/>
          </w:tcPr>
          <w:p w14:paraId="4719AFFA" w14:textId="6EAA0DB0" w:rsidR="0024356B" w:rsidRPr="003233DE" w:rsidRDefault="0024356B" w:rsidP="0024356B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3233DE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PAC. </w:t>
            </w:r>
            <w:r w:rsidRPr="003233DE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7</w:t>
            </w:r>
          </w:p>
        </w:tc>
        <w:tc>
          <w:tcPr>
            <w:tcW w:w="2410" w:type="dxa"/>
          </w:tcPr>
          <w:p w14:paraId="3F80E71B" w14:textId="010B94EB" w:rsidR="0024356B" w:rsidRPr="006330F6" w:rsidRDefault="0024356B" w:rsidP="0024356B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0F6">
              <w:rPr>
                <w:rFonts w:ascii="Arial" w:hAnsi="Arial" w:cs="Arial"/>
                <w:sz w:val="20"/>
                <w:szCs w:val="20"/>
              </w:rPr>
              <w:t>9,3kg, 64cm, PC: 42, PT: 35, PAB: 37</w:t>
            </w:r>
          </w:p>
        </w:tc>
        <w:tc>
          <w:tcPr>
            <w:tcW w:w="2005" w:type="dxa"/>
          </w:tcPr>
          <w:p w14:paraId="4F2ED61E" w14:textId="345CAD80" w:rsidR="0024356B" w:rsidRPr="006330F6" w:rsidRDefault="0024356B" w:rsidP="0024356B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30F6">
              <w:rPr>
                <w:rFonts w:ascii="Arial" w:hAnsi="Arial" w:cs="Arial"/>
                <w:sz w:val="20"/>
                <w:szCs w:val="20"/>
              </w:rPr>
              <w:t>Cardíaca</w:t>
            </w:r>
            <w:proofErr w:type="spellEnd"/>
            <w:r w:rsidRPr="006330F6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6330F6">
              <w:rPr>
                <w:rFonts w:ascii="Arial" w:hAnsi="Arial" w:cs="Arial"/>
                <w:sz w:val="20"/>
                <w:szCs w:val="20"/>
              </w:rPr>
              <w:t>pulmonar</w:t>
            </w:r>
            <w:proofErr w:type="spellEnd"/>
            <w:r w:rsidRPr="006330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30F6">
              <w:rPr>
                <w:rFonts w:ascii="Arial" w:hAnsi="Arial" w:cs="Arial"/>
                <w:sz w:val="20"/>
                <w:szCs w:val="20"/>
              </w:rPr>
              <w:t>normais</w:t>
            </w:r>
            <w:proofErr w:type="spellEnd"/>
          </w:p>
        </w:tc>
        <w:tc>
          <w:tcPr>
            <w:tcW w:w="2247" w:type="dxa"/>
          </w:tcPr>
          <w:p w14:paraId="52D91889" w14:textId="6278CED5" w:rsidR="0024356B" w:rsidRPr="006330F6" w:rsidRDefault="0024356B" w:rsidP="0024356B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30F6">
              <w:rPr>
                <w:rFonts w:ascii="Arial" w:hAnsi="Arial" w:cs="Arial"/>
                <w:sz w:val="20"/>
                <w:szCs w:val="20"/>
              </w:rPr>
              <w:t>Introdução</w:t>
            </w:r>
            <w:proofErr w:type="spellEnd"/>
            <w:r w:rsidRPr="006330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30F6">
              <w:rPr>
                <w:rFonts w:ascii="Arial" w:hAnsi="Arial" w:cs="Arial"/>
                <w:sz w:val="20"/>
                <w:szCs w:val="20"/>
              </w:rPr>
              <w:t>alimentar</w:t>
            </w:r>
            <w:proofErr w:type="spellEnd"/>
            <w:r w:rsidRPr="006330F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330F6">
              <w:rPr>
                <w:rFonts w:ascii="Arial" w:hAnsi="Arial" w:cs="Arial"/>
                <w:sz w:val="20"/>
                <w:szCs w:val="20"/>
              </w:rPr>
              <w:t>faltando</w:t>
            </w:r>
            <w:proofErr w:type="spellEnd"/>
            <w:r w:rsidRPr="006330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30F6">
              <w:rPr>
                <w:rFonts w:ascii="Arial" w:hAnsi="Arial" w:cs="Arial"/>
                <w:sz w:val="20"/>
                <w:szCs w:val="20"/>
              </w:rPr>
              <w:t>vacina</w:t>
            </w:r>
            <w:proofErr w:type="spellEnd"/>
          </w:p>
        </w:tc>
      </w:tr>
    </w:tbl>
    <w:p w14:paraId="180EA353" w14:textId="77777777" w:rsidR="0024356B" w:rsidRPr="006330F6" w:rsidRDefault="0024356B" w:rsidP="0024356B">
      <w:pPr>
        <w:spacing w:line="240" w:lineRule="auto"/>
        <w:jc w:val="both"/>
        <w:rPr>
          <w:rFonts w:ascii="Arial" w:hAnsi="Arial" w:cs="Arial"/>
          <w:lang w:val="pt-BR"/>
        </w:rPr>
      </w:pPr>
      <w:r w:rsidRPr="006330F6">
        <w:rPr>
          <w:rFonts w:ascii="Arial" w:hAnsi="Arial" w:cs="Arial"/>
          <w:lang w:val="pt-BR"/>
        </w:rPr>
        <w:t xml:space="preserve">Fonte: </w:t>
      </w:r>
      <w:r>
        <w:rPr>
          <w:rFonts w:ascii="Arial" w:hAnsi="Arial" w:cs="Arial"/>
          <w:lang w:val="pt-BR"/>
        </w:rPr>
        <w:t>Acervo da vivência</w:t>
      </w:r>
      <w:r w:rsidRPr="006330F6">
        <w:rPr>
          <w:rFonts w:ascii="Arial" w:hAnsi="Arial" w:cs="Arial"/>
          <w:lang w:val="pt-BR"/>
        </w:rPr>
        <w:t>, 2025.</w:t>
      </w:r>
    </w:p>
    <w:p w14:paraId="72BD4BD2" w14:textId="25763199" w:rsidR="0024356B" w:rsidRDefault="0024356B" w:rsidP="00045FB8">
      <w:pPr>
        <w:spacing w:line="24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Notas: PAC = Paciente.</w:t>
      </w:r>
    </w:p>
    <w:p w14:paraId="27F7E5BF" w14:textId="4F41E9AF" w:rsidR="002D70F2" w:rsidRPr="006330F6" w:rsidRDefault="002D70F2" w:rsidP="00045FB8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6330F6">
        <w:rPr>
          <w:rFonts w:ascii="Arial" w:hAnsi="Arial" w:cs="Arial"/>
          <w:b/>
          <w:bCs/>
          <w:sz w:val="24"/>
          <w:szCs w:val="24"/>
          <w:lang w:val="pt-BR"/>
        </w:rPr>
        <w:t xml:space="preserve">DISCUSSÃO </w:t>
      </w:r>
    </w:p>
    <w:p w14:paraId="61B62E95" w14:textId="1465FDE4" w:rsidR="006330F6" w:rsidRDefault="002D70F2" w:rsidP="00045FB8">
      <w:pPr>
        <w:spacing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330F6">
        <w:rPr>
          <w:rFonts w:ascii="Arial" w:hAnsi="Arial" w:cs="Arial"/>
          <w:sz w:val="24"/>
          <w:szCs w:val="24"/>
          <w:lang w:val="pt-BR"/>
        </w:rPr>
        <w:tab/>
        <w:t>Síndromes gripais são comuns em crianças devido ao seu sistema imunológico ainda estar em processo de amadurecimento, o que favorece o desenvolvimento dessas síndromes. Além disso, é primordial que o enfermeiro oriente a mãe quanto a alimentação, por muitas vezes, percebeu-se que as queixas estavam relacionadas a alimentação da criança</w:t>
      </w:r>
      <w:r w:rsidR="00483192" w:rsidRPr="006330F6">
        <w:rPr>
          <w:rFonts w:ascii="Arial" w:hAnsi="Arial" w:cs="Arial"/>
          <w:sz w:val="24"/>
          <w:szCs w:val="24"/>
          <w:lang w:val="pt-BR"/>
        </w:rPr>
        <w:t xml:space="preserve"> (Dos Santos, </w:t>
      </w:r>
      <w:r w:rsidR="00483192" w:rsidRPr="006330F6">
        <w:rPr>
          <w:rFonts w:ascii="Arial" w:hAnsi="Arial" w:cs="Arial"/>
          <w:i/>
          <w:iCs/>
          <w:sz w:val="24"/>
          <w:szCs w:val="24"/>
          <w:lang w:val="pt-BR"/>
        </w:rPr>
        <w:t>et al</w:t>
      </w:r>
      <w:r w:rsidR="0024356B">
        <w:rPr>
          <w:rFonts w:ascii="Arial" w:hAnsi="Arial" w:cs="Arial"/>
          <w:i/>
          <w:iCs/>
          <w:sz w:val="24"/>
          <w:szCs w:val="24"/>
          <w:lang w:val="pt-BR"/>
        </w:rPr>
        <w:t>.</w:t>
      </w:r>
      <w:r w:rsidR="00483192" w:rsidRPr="006330F6">
        <w:rPr>
          <w:rFonts w:ascii="Arial" w:hAnsi="Arial" w:cs="Arial"/>
          <w:sz w:val="24"/>
          <w:szCs w:val="24"/>
          <w:lang w:val="pt-BR"/>
        </w:rPr>
        <w:t xml:space="preserve"> 2024). </w:t>
      </w:r>
    </w:p>
    <w:p w14:paraId="74B41069" w14:textId="08B6A3CA" w:rsidR="002D70F2" w:rsidRPr="006330F6" w:rsidRDefault="00483192" w:rsidP="00045FB8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6330F6">
        <w:rPr>
          <w:rFonts w:ascii="Arial" w:hAnsi="Arial" w:cs="Arial"/>
          <w:sz w:val="24"/>
          <w:szCs w:val="24"/>
          <w:lang w:val="pt-BR"/>
        </w:rPr>
        <w:t xml:space="preserve">O cartão de vacina não atualizado das crianças, foi um dos principais achados. Dados preliminares do Programa Nacional de Imunização (PNI) e do Ministério da Saúde apontam que cerca de metade das crianças brasileiras não recebeu todas as vacinas previstas no Calendário Nacional de Imunização em 2020. Diante disso, mostra-se a importância do papel do enfermeiro na orientação sobre vacinação e importância de cumprir o calendário vacinal previsto pelo Ministério da Saúde (Morais, </w:t>
      </w:r>
      <w:proofErr w:type="spellStart"/>
      <w:r w:rsidRPr="006330F6">
        <w:rPr>
          <w:rFonts w:ascii="Arial" w:hAnsi="Arial" w:cs="Arial"/>
          <w:sz w:val="24"/>
          <w:szCs w:val="24"/>
          <w:lang w:val="pt-BR"/>
        </w:rPr>
        <w:t>Quintilo</w:t>
      </w:r>
      <w:proofErr w:type="spellEnd"/>
      <w:r w:rsidRPr="006330F6">
        <w:rPr>
          <w:rFonts w:ascii="Arial" w:hAnsi="Arial" w:cs="Arial"/>
          <w:sz w:val="24"/>
          <w:szCs w:val="24"/>
          <w:lang w:val="pt-BR"/>
        </w:rPr>
        <w:t xml:space="preserve"> 2021). </w:t>
      </w:r>
    </w:p>
    <w:p w14:paraId="3AE677AB" w14:textId="77777777" w:rsidR="002D70F2" w:rsidRPr="002D70F2" w:rsidRDefault="002D70F2" w:rsidP="00045FB8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2D70F2">
        <w:rPr>
          <w:rFonts w:ascii="Arial" w:hAnsi="Arial" w:cs="Arial"/>
          <w:sz w:val="24"/>
          <w:szCs w:val="24"/>
          <w:lang w:val="pt-BR"/>
        </w:rPr>
        <w:t xml:space="preserve">A Consulta de Enfermagem em puericultura é um instrumento primordial para garantir a saúde das crianças, uma vez que abrange procedimentos </w:t>
      </w:r>
      <w:r w:rsidRPr="002D70F2">
        <w:rPr>
          <w:rFonts w:ascii="Arial" w:hAnsi="Arial" w:cs="Arial"/>
          <w:sz w:val="24"/>
          <w:szCs w:val="24"/>
          <w:lang w:val="pt-BR"/>
        </w:rPr>
        <w:lastRenderedPageBreak/>
        <w:t xml:space="preserve">determinados para o cuidado integral dos infantes, objetivando acompanhar regular e sistematicamente o cuidado neonatal, crescimento e desenvolvimento, cartão de imunização, amamentação, alimentação e educação em saúde sobre a prevenção de possíveis acidentes (Furtado </w:t>
      </w:r>
      <w:r w:rsidRPr="002D70F2">
        <w:rPr>
          <w:rFonts w:ascii="Arial" w:hAnsi="Arial" w:cs="Arial"/>
          <w:i/>
          <w:iCs/>
          <w:sz w:val="24"/>
          <w:szCs w:val="24"/>
          <w:lang w:val="pt-BR"/>
        </w:rPr>
        <w:t>et al.</w:t>
      </w:r>
      <w:r w:rsidRPr="002D70F2">
        <w:rPr>
          <w:rFonts w:ascii="Arial" w:hAnsi="Arial" w:cs="Arial"/>
          <w:sz w:val="24"/>
          <w:szCs w:val="24"/>
          <w:lang w:val="pt-BR"/>
        </w:rPr>
        <w:t>, 2018).</w:t>
      </w:r>
    </w:p>
    <w:p w14:paraId="7FDCEC90" w14:textId="00BAA249" w:rsidR="002D70F2" w:rsidRPr="006330F6" w:rsidRDefault="002D70F2" w:rsidP="00045FB8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2D70F2">
        <w:rPr>
          <w:rFonts w:ascii="Arial" w:hAnsi="Arial" w:cs="Arial"/>
          <w:sz w:val="24"/>
          <w:szCs w:val="24"/>
          <w:lang w:val="pt-BR"/>
        </w:rPr>
        <w:t>Para os Enfermeiros, a Consulta de Enfermagem (CE) em puericultura oportuniza ampliar o conhecimento acerca da história pregressa e atual do bebê e sua família, possibilitando identificar as suas principais necessidades. A identificação acontece, primordialmente, no decorrer da coleta de dados, sendo esse momento, reservado a escutar efetiva e ativamente as queixas e dúvidas, o que exige competência, conhecimento e habilidade com objetivo de desenvolver a CE em puericultura em seu aspecto integral. O profissional ainda é apto a tornar a consulta mais eficiente por meio do exame físico na criança, utilizando técnicas propedêuticas de inspeção, percussão, palpação e ausculta (</w:t>
      </w:r>
      <w:proofErr w:type="spellStart"/>
      <w:r w:rsidRPr="002D70F2">
        <w:rPr>
          <w:rFonts w:ascii="Arial" w:hAnsi="Arial" w:cs="Arial"/>
          <w:sz w:val="24"/>
          <w:szCs w:val="24"/>
          <w:lang w:val="pt-BR"/>
        </w:rPr>
        <w:t>Siega</w:t>
      </w:r>
      <w:proofErr w:type="spellEnd"/>
      <w:r w:rsidRPr="002D70F2">
        <w:rPr>
          <w:rFonts w:ascii="Arial" w:hAnsi="Arial" w:cs="Arial"/>
          <w:sz w:val="24"/>
          <w:szCs w:val="24"/>
          <w:lang w:val="pt-BR"/>
        </w:rPr>
        <w:t xml:space="preserve"> </w:t>
      </w:r>
      <w:r w:rsidRPr="002D70F2">
        <w:rPr>
          <w:rFonts w:ascii="Arial" w:hAnsi="Arial" w:cs="Arial"/>
          <w:i/>
          <w:iCs/>
          <w:sz w:val="24"/>
          <w:szCs w:val="24"/>
          <w:lang w:val="pt-BR"/>
        </w:rPr>
        <w:t>et al.</w:t>
      </w:r>
      <w:r w:rsidRPr="002D70F2">
        <w:rPr>
          <w:rFonts w:ascii="Arial" w:hAnsi="Arial" w:cs="Arial"/>
          <w:sz w:val="24"/>
          <w:szCs w:val="24"/>
          <w:lang w:val="pt-BR"/>
        </w:rPr>
        <w:t>, 2020).</w:t>
      </w:r>
    </w:p>
    <w:p w14:paraId="499A4E47" w14:textId="42DB7A75" w:rsidR="002D70F2" w:rsidRDefault="002D70F2" w:rsidP="00045FB8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6330F6">
        <w:rPr>
          <w:rFonts w:ascii="Arial" w:hAnsi="Arial" w:cs="Arial"/>
          <w:sz w:val="24"/>
          <w:szCs w:val="24"/>
          <w:lang w:val="pt-BR"/>
        </w:rPr>
        <w:t xml:space="preserve">O profissional de enfermagem ganha destaque enquanto avalia a criança, </w:t>
      </w:r>
      <w:r w:rsidR="006330F6" w:rsidRPr="006330F6">
        <w:rPr>
          <w:rFonts w:ascii="Arial" w:hAnsi="Arial" w:cs="Arial"/>
          <w:sz w:val="24"/>
          <w:szCs w:val="24"/>
          <w:lang w:val="pt-BR"/>
        </w:rPr>
        <w:t>pr</w:t>
      </w:r>
      <w:r w:rsidR="006330F6">
        <w:rPr>
          <w:rFonts w:ascii="Arial" w:hAnsi="Arial" w:cs="Arial"/>
          <w:sz w:val="24"/>
          <w:szCs w:val="24"/>
          <w:lang w:val="pt-BR"/>
        </w:rPr>
        <w:t>a</w:t>
      </w:r>
      <w:r w:rsidR="006330F6" w:rsidRPr="006330F6">
        <w:rPr>
          <w:rFonts w:ascii="Arial" w:hAnsi="Arial" w:cs="Arial"/>
          <w:sz w:val="24"/>
          <w:szCs w:val="24"/>
          <w:lang w:val="pt-BR"/>
        </w:rPr>
        <w:t>tica</w:t>
      </w:r>
      <w:r w:rsidRPr="006330F6">
        <w:rPr>
          <w:rFonts w:ascii="Arial" w:hAnsi="Arial" w:cs="Arial"/>
          <w:sz w:val="24"/>
          <w:szCs w:val="24"/>
          <w:lang w:val="pt-BR"/>
        </w:rPr>
        <w:t xml:space="preserve"> escuta ativa com os cuidadores e atua na prevenção de agravos à saúde da criança. Em razão disso, a eficácia das ações do enfermeiro possibilita a garantia de qualidade de vida das crianças, responsável por promover um desenvolvimento mais saudável</w:t>
      </w:r>
      <w:r w:rsidR="00483192" w:rsidRPr="006330F6">
        <w:rPr>
          <w:rFonts w:ascii="Arial" w:hAnsi="Arial" w:cs="Arial"/>
          <w:sz w:val="24"/>
          <w:szCs w:val="24"/>
          <w:lang w:val="pt-BR"/>
        </w:rPr>
        <w:t xml:space="preserve"> (</w:t>
      </w:r>
      <w:proofErr w:type="spellStart"/>
      <w:r w:rsidR="00483192" w:rsidRPr="006330F6">
        <w:rPr>
          <w:rFonts w:ascii="Arial" w:hAnsi="Arial" w:cs="Arial"/>
          <w:sz w:val="24"/>
          <w:szCs w:val="24"/>
          <w:lang w:val="pt-BR"/>
        </w:rPr>
        <w:t>Goes</w:t>
      </w:r>
      <w:proofErr w:type="spellEnd"/>
      <w:r w:rsidR="00483192" w:rsidRPr="006330F6">
        <w:rPr>
          <w:rFonts w:ascii="Arial" w:hAnsi="Arial" w:cs="Arial"/>
          <w:sz w:val="24"/>
          <w:szCs w:val="24"/>
          <w:lang w:val="pt-BR"/>
        </w:rPr>
        <w:t xml:space="preserve"> </w:t>
      </w:r>
      <w:r w:rsidR="00483192" w:rsidRPr="006330F6">
        <w:rPr>
          <w:rFonts w:ascii="Arial" w:hAnsi="Arial" w:cs="Arial"/>
          <w:i/>
          <w:iCs/>
          <w:sz w:val="24"/>
          <w:szCs w:val="24"/>
          <w:lang w:val="pt-BR"/>
        </w:rPr>
        <w:t>et al.</w:t>
      </w:r>
      <w:r w:rsidR="00483192" w:rsidRPr="006330F6">
        <w:rPr>
          <w:rFonts w:ascii="Arial" w:hAnsi="Arial" w:cs="Arial"/>
          <w:sz w:val="24"/>
          <w:szCs w:val="24"/>
          <w:lang w:val="pt-BR"/>
        </w:rPr>
        <w:t xml:space="preserve">, 2018). </w:t>
      </w:r>
      <w:r w:rsidRPr="006330F6">
        <w:rPr>
          <w:rFonts w:ascii="Arial" w:hAnsi="Arial" w:cs="Arial"/>
          <w:sz w:val="24"/>
          <w:szCs w:val="24"/>
          <w:lang w:val="pt-BR"/>
        </w:rPr>
        <w:t>Consequentemente, faz-se necessário o reconhecimento e aplicabilidade do enfermeiro neste context</w:t>
      </w:r>
      <w:r w:rsidR="00483192" w:rsidRPr="006330F6">
        <w:rPr>
          <w:rFonts w:ascii="Arial" w:hAnsi="Arial" w:cs="Arial"/>
          <w:sz w:val="24"/>
          <w:szCs w:val="24"/>
          <w:lang w:val="pt-BR"/>
        </w:rPr>
        <w:t>o</w:t>
      </w:r>
      <w:r w:rsidRPr="006330F6">
        <w:rPr>
          <w:rFonts w:ascii="Arial" w:hAnsi="Arial" w:cs="Arial"/>
          <w:sz w:val="24"/>
          <w:szCs w:val="24"/>
          <w:lang w:val="pt-BR"/>
        </w:rPr>
        <w:t>.</w:t>
      </w:r>
    </w:p>
    <w:p w14:paraId="21F1DE2C" w14:textId="1E2B16DC" w:rsidR="006330F6" w:rsidRPr="006330F6" w:rsidRDefault="006330F6" w:rsidP="00045FB8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6330F6">
        <w:rPr>
          <w:rFonts w:ascii="Arial" w:hAnsi="Arial" w:cs="Arial"/>
          <w:b/>
          <w:bCs/>
          <w:sz w:val="24"/>
          <w:szCs w:val="24"/>
          <w:lang w:val="pt-BR"/>
        </w:rPr>
        <w:t>CONCLUSÃO</w:t>
      </w:r>
    </w:p>
    <w:p w14:paraId="2D9FE347" w14:textId="66C39945" w:rsidR="006330F6" w:rsidRDefault="006330F6" w:rsidP="00045FB8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6330F6">
        <w:rPr>
          <w:rFonts w:ascii="Arial" w:hAnsi="Arial" w:cs="Arial"/>
          <w:sz w:val="24"/>
          <w:szCs w:val="24"/>
          <w:lang w:val="pt-BR"/>
        </w:rPr>
        <w:t>A experiência de acompanhar a enfermeira durante as consultas de puericultura na Unidade Básica de Saúde evidenciou a importância da atenção integral à criança na Atenção Primária à Saúde. Foi possível observar como a atuação da enfermagem vai além do acompanhamento do crescimento e desenvolvimento infantil, abrangendo também a promoção da saúde, a orientação às famílias e a identificação precoce de possíveis agravos.</w:t>
      </w:r>
    </w:p>
    <w:p w14:paraId="78DBE021" w14:textId="2B009FFE" w:rsidR="00FB420D" w:rsidRDefault="00103F17" w:rsidP="00045FB8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Assim, pode-se afirmar que a prática vivenciada tem imensa relevância</w:t>
      </w:r>
      <w:r w:rsidR="00FF6805">
        <w:rPr>
          <w:rFonts w:ascii="Arial" w:hAnsi="Arial" w:cs="Arial"/>
          <w:sz w:val="24"/>
          <w:szCs w:val="24"/>
          <w:lang w:val="pt-BR"/>
        </w:rPr>
        <w:t xml:space="preserve"> dentro da ESF e APS, uma vez que as ações dentro da puericultura atendem às necessidades de prevenção, promoção e recuperação em saúde</w:t>
      </w:r>
      <w:r w:rsidR="00E10D68">
        <w:rPr>
          <w:rFonts w:ascii="Arial" w:hAnsi="Arial" w:cs="Arial"/>
          <w:sz w:val="24"/>
          <w:szCs w:val="24"/>
          <w:lang w:val="pt-BR"/>
        </w:rPr>
        <w:t xml:space="preserve"> nos infantes</w:t>
      </w:r>
      <w:r w:rsidR="00FF6805">
        <w:rPr>
          <w:rFonts w:ascii="Arial" w:hAnsi="Arial" w:cs="Arial"/>
          <w:sz w:val="24"/>
          <w:szCs w:val="24"/>
          <w:lang w:val="pt-BR"/>
        </w:rPr>
        <w:t>. Para tornar es</w:t>
      </w:r>
      <w:r w:rsidR="00556E7F">
        <w:rPr>
          <w:rFonts w:ascii="Arial" w:hAnsi="Arial" w:cs="Arial"/>
          <w:sz w:val="24"/>
          <w:szCs w:val="24"/>
          <w:lang w:val="pt-BR"/>
        </w:rPr>
        <w:t>se cuidado ainda mais efetivo, a equipe de ACS da UBS necessita atentar-se para informar os pacientes acerca do dia das consultas, manter contato com a família e alimentar esse vínculo de forma contínua.</w:t>
      </w:r>
    </w:p>
    <w:p w14:paraId="50AD51FD" w14:textId="77777777" w:rsidR="00045FB8" w:rsidRPr="006330F6" w:rsidRDefault="00045FB8" w:rsidP="00FB420D">
      <w:pPr>
        <w:spacing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8432D1D" w14:textId="3CEF941B" w:rsidR="00FD2B4E" w:rsidRPr="006330F6" w:rsidRDefault="00FD2B4E" w:rsidP="00045FB8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6330F6">
        <w:rPr>
          <w:rFonts w:ascii="Arial" w:hAnsi="Arial" w:cs="Arial"/>
          <w:b/>
          <w:bCs/>
          <w:sz w:val="24"/>
          <w:szCs w:val="24"/>
          <w:lang w:val="pt-BR"/>
        </w:rPr>
        <w:t>REFERÊNCIAS</w:t>
      </w:r>
    </w:p>
    <w:p w14:paraId="54EE88BF" w14:textId="6B9D88CF" w:rsidR="00FD2B4E" w:rsidRPr="00045FB8" w:rsidRDefault="00045FB8" w:rsidP="00045FB8">
      <w:pPr>
        <w:spacing w:line="240" w:lineRule="auto"/>
        <w:rPr>
          <w:rFonts w:ascii="Arial" w:hAnsi="Arial" w:cs="Arial"/>
          <w:sz w:val="18"/>
          <w:szCs w:val="18"/>
          <w:lang w:val="pt-BR"/>
        </w:rPr>
      </w:pPr>
      <w:r w:rsidRPr="00045FB8">
        <w:rPr>
          <w:rFonts w:ascii="Arial" w:hAnsi="Arial" w:cs="Arial"/>
          <w:sz w:val="20"/>
          <w:szCs w:val="20"/>
        </w:rPr>
        <w:t xml:space="preserve">BRASIL. </w:t>
      </w:r>
      <w:proofErr w:type="spellStart"/>
      <w:r w:rsidRPr="00045FB8">
        <w:rPr>
          <w:rFonts w:ascii="Arial" w:hAnsi="Arial" w:cs="Arial"/>
          <w:sz w:val="20"/>
          <w:szCs w:val="20"/>
        </w:rPr>
        <w:t>Ministério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045FB8">
        <w:rPr>
          <w:rFonts w:ascii="Arial" w:hAnsi="Arial" w:cs="Arial"/>
          <w:sz w:val="20"/>
          <w:szCs w:val="20"/>
        </w:rPr>
        <w:t>Saúde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045FB8">
        <w:rPr>
          <w:rFonts w:ascii="Arial" w:hAnsi="Arial" w:cs="Arial"/>
          <w:sz w:val="20"/>
          <w:szCs w:val="20"/>
        </w:rPr>
        <w:t>Secretaria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045FB8">
        <w:rPr>
          <w:rFonts w:ascii="Arial" w:hAnsi="Arial" w:cs="Arial"/>
          <w:sz w:val="20"/>
          <w:szCs w:val="20"/>
        </w:rPr>
        <w:t>Atenção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à </w:t>
      </w:r>
      <w:proofErr w:type="spellStart"/>
      <w:r w:rsidRPr="00045FB8">
        <w:rPr>
          <w:rFonts w:ascii="Arial" w:hAnsi="Arial" w:cs="Arial"/>
          <w:sz w:val="20"/>
          <w:szCs w:val="20"/>
        </w:rPr>
        <w:t>Saúde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045FB8">
        <w:rPr>
          <w:rFonts w:ascii="Arial" w:hAnsi="Arial" w:cs="Arial"/>
          <w:sz w:val="20"/>
          <w:szCs w:val="20"/>
        </w:rPr>
        <w:t>Departamento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045FB8">
        <w:rPr>
          <w:rFonts w:ascii="Arial" w:hAnsi="Arial" w:cs="Arial"/>
          <w:sz w:val="20"/>
          <w:szCs w:val="20"/>
        </w:rPr>
        <w:t>Atenção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FB8">
        <w:rPr>
          <w:rFonts w:ascii="Arial" w:hAnsi="Arial" w:cs="Arial"/>
          <w:sz w:val="20"/>
          <w:szCs w:val="20"/>
        </w:rPr>
        <w:t>Básica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FB420D">
        <w:rPr>
          <w:rFonts w:ascii="Arial" w:hAnsi="Arial" w:cs="Arial"/>
          <w:b/>
          <w:bCs/>
          <w:sz w:val="20"/>
          <w:szCs w:val="20"/>
        </w:rPr>
        <w:t>Saúde</w:t>
      </w:r>
      <w:proofErr w:type="spellEnd"/>
      <w:r w:rsidRPr="00FB420D">
        <w:rPr>
          <w:rFonts w:ascii="Arial" w:hAnsi="Arial" w:cs="Arial"/>
          <w:b/>
          <w:bCs/>
          <w:sz w:val="20"/>
          <w:szCs w:val="20"/>
        </w:rPr>
        <w:t xml:space="preserve"> da </w:t>
      </w:r>
      <w:proofErr w:type="spellStart"/>
      <w:r w:rsidRPr="00FB420D">
        <w:rPr>
          <w:rFonts w:ascii="Arial" w:hAnsi="Arial" w:cs="Arial"/>
          <w:b/>
          <w:bCs/>
          <w:sz w:val="20"/>
          <w:szCs w:val="20"/>
        </w:rPr>
        <w:t>Criança</w:t>
      </w:r>
      <w:proofErr w:type="spellEnd"/>
      <w:r w:rsidRPr="00FB420D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FB420D">
        <w:rPr>
          <w:rFonts w:ascii="Arial" w:hAnsi="Arial" w:cs="Arial"/>
          <w:b/>
          <w:bCs/>
          <w:sz w:val="20"/>
          <w:szCs w:val="20"/>
        </w:rPr>
        <w:t>Crescimento</w:t>
      </w:r>
      <w:proofErr w:type="spellEnd"/>
      <w:r w:rsidRPr="00FB420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B420D">
        <w:rPr>
          <w:rFonts w:ascii="Arial" w:hAnsi="Arial" w:cs="Arial"/>
          <w:b/>
          <w:bCs/>
          <w:sz w:val="20"/>
          <w:szCs w:val="20"/>
        </w:rPr>
        <w:t>Desenvolvimento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. Brasília (DF): </w:t>
      </w:r>
      <w:proofErr w:type="spellStart"/>
      <w:r w:rsidRPr="00045FB8">
        <w:rPr>
          <w:rFonts w:ascii="Arial" w:hAnsi="Arial" w:cs="Arial"/>
          <w:sz w:val="20"/>
          <w:szCs w:val="20"/>
        </w:rPr>
        <w:t>Ministério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045FB8">
        <w:rPr>
          <w:rFonts w:ascii="Arial" w:hAnsi="Arial" w:cs="Arial"/>
          <w:sz w:val="20"/>
          <w:szCs w:val="20"/>
        </w:rPr>
        <w:t>Saúde</w:t>
      </w:r>
      <w:proofErr w:type="spellEnd"/>
      <w:r w:rsidRPr="00045FB8">
        <w:rPr>
          <w:rFonts w:ascii="Arial" w:hAnsi="Arial" w:cs="Arial"/>
          <w:sz w:val="20"/>
          <w:szCs w:val="20"/>
        </w:rPr>
        <w:t>; 2012.</w:t>
      </w:r>
      <w:r w:rsidRPr="00045FB8">
        <w:rPr>
          <w:rFonts w:ascii="Arial" w:hAnsi="Arial" w:cs="Arial"/>
          <w:sz w:val="20"/>
          <w:szCs w:val="20"/>
        </w:rPr>
        <w:br/>
        <w:t xml:space="preserve">BRITO GV, ALBUQUERQUE IM, RIBEIRO MA, PONTE EC, MOREIRA RM, LINHARES MD. Consulta de </w:t>
      </w:r>
      <w:proofErr w:type="spellStart"/>
      <w:r w:rsidRPr="00045FB8">
        <w:rPr>
          <w:rFonts w:ascii="Arial" w:hAnsi="Arial" w:cs="Arial"/>
          <w:sz w:val="20"/>
          <w:szCs w:val="20"/>
        </w:rPr>
        <w:t>Puericultura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FB8">
        <w:rPr>
          <w:rFonts w:ascii="Arial" w:hAnsi="Arial" w:cs="Arial"/>
          <w:sz w:val="20"/>
          <w:szCs w:val="20"/>
        </w:rPr>
        <w:t>na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FB8">
        <w:rPr>
          <w:rFonts w:ascii="Arial" w:hAnsi="Arial" w:cs="Arial"/>
          <w:sz w:val="20"/>
          <w:szCs w:val="20"/>
        </w:rPr>
        <w:t>Estratégia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FB8">
        <w:rPr>
          <w:rFonts w:ascii="Arial" w:hAnsi="Arial" w:cs="Arial"/>
          <w:sz w:val="20"/>
          <w:szCs w:val="20"/>
        </w:rPr>
        <w:t>Saúde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045FB8">
        <w:rPr>
          <w:rFonts w:ascii="Arial" w:hAnsi="Arial" w:cs="Arial"/>
          <w:sz w:val="20"/>
          <w:szCs w:val="20"/>
        </w:rPr>
        <w:t>Família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045FB8">
        <w:rPr>
          <w:rFonts w:ascii="Arial" w:hAnsi="Arial" w:cs="Arial"/>
          <w:sz w:val="20"/>
          <w:szCs w:val="20"/>
        </w:rPr>
        <w:t>Percepção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045FB8">
        <w:rPr>
          <w:rFonts w:ascii="Arial" w:hAnsi="Arial" w:cs="Arial"/>
          <w:sz w:val="20"/>
          <w:szCs w:val="20"/>
        </w:rPr>
        <w:t>Enfermeiros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. </w:t>
      </w:r>
      <w:r w:rsidRPr="00FB420D">
        <w:rPr>
          <w:rFonts w:ascii="Arial" w:hAnsi="Arial" w:cs="Arial"/>
          <w:b/>
          <w:bCs/>
          <w:sz w:val="20"/>
          <w:szCs w:val="20"/>
        </w:rPr>
        <w:t>Rev APS</w:t>
      </w:r>
      <w:r w:rsidRPr="00045FB8">
        <w:rPr>
          <w:rFonts w:ascii="Arial" w:hAnsi="Arial" w:cs="Arial"/>
          <w:sz w:val="20"/>
          <w:szCs w:val="20"/>
        </w:rPr>
        <w:t>. 2018;21(1):48-55.</w:t>
      </w:r>
      <w:r w:rsidR="00FB4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420D">
        <w:rPr>
          <w:rFonts w:ascii="Arial" w:hAnsi="Arial" w:cs="Arial"/>
          <w:sz w:val="20"/>
          <w:szCs w:val="20"/>
        </w:rPr>
        <w:t>Acesso</w:t>
      </w:r>
      <w:proofErr w:type="spellEnd"/>
      <w:r w:rsidR="00FB4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420D">
        <w:rPr>
          <w:rFonts w:ascii="Arial" w:hAnsi="Arial" w:cs="Arial"/>
          <w:sz w:val="20"/>
          <w:szCs w:val="20"/>
        </w:rPr>
        <w:t>em</w:t>
      </w:r>
      <w:proofErr w:type="spellEnd"/>
      <w:r w:rsidR="00FB420D">
        <w:rPr>
          <w:rFonts w:ascii="Arial" w:hAnsi="Arial" w:cs="Arial"/>
          <w:sz w:val="20"/>
          <w:szCs w:val="20"/>
        </w:rPr>
        <w:t>: 12 abr. 2025.</w:t>
      </w:r>
      <w:r w:rsidRPr="00045FB8">
        <w:rPr>
          <w:rFonts w:ascii="Arial" w:hAnsi="Arial" w:cs="Arial"/>
          <w:sz w:val="20"/>
          <w:szCs w:val="20"/>
        </w:rPr>
        <w:br/>
        <w:t xml:space="preserve">DOS SANTOS, LIVANIA PEREIRA; JUNIOR, HELIO MARCO PEREIRA LOPES; DA SILVA, LUANA GUIMARAES. ESTRATÉGIAS NA ASSISTÊNCIA DE ENFERMAGEM NA PROMOÇÃO DE UMA ALIMENTAÇÃO SAUDÁVEL NA INFÂNCIA. </w:t>
      </w:r>
      <w:proofErr w:type="spellStart"/>
      <w:r w:rsidRPr="00FB420D">
        <w:rPr>
          <w:rFonts w:ascii="Arial" w:hAnsi="Arial" w:cs="Arial"/>
          <w:b/>
          <w:bCs/>
          <w:sz w:val="20"/>
          <w:szCs w:val="20"/>
        </w:rPr>
        <w:t>Revista</w:t>
      </w:r>
      <w:proofErr w:type="spellEnd"/>
      <w:r w:rsidRPr="00FB420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B420D">
        <w:rPr>
          <w:rFonts w:ascii="Arial" w:hAnsi="Arial" w:cs="Arial"/>
          <w:b/>
          <w:bCs/>
          <w:sz w:val="20"/>
          <w:szCs w:val="20"/>
        </w:rPr>
        <w:t>Ibero</w:t>
      </w:r>
      <w:proofErr w:type="spellEnd"/>
      <w:r w:rsidRPr="00FB420D">
        <w:rPr>
          <w:rFonts w:ascii="Arial" w:hAnsi="Arial" w:cs="Arial"/>
          <w:b/>
          <w:bCs/>
          <w:sz w:val="20"/>
          <w:szCs w:val="20"/>
        </w:rPr>
        <w:t xml:space="preserve">-Americana de </w:t>
      </w:r>
      <w:proofErr w:type="spellStart"/>
      <w:r w:rsidRPr="00FB420D">
        <w:rPr>
          <w:rFonts w:ascii="Arial" w:hAnsi="Arial" w:cs="Arial"/>
          <w:b/>
          <w:bCs/>
          <w:sz w:val="20"/>
          <w:szCs w:val="20"/>
        </w:rPr>
        <w:t>Humanidades</w:t>
      </w:r>
      <w:proofErr w:type="spellEnd"/>
      <w:r w:rsidRPr="00FB420D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FB420D">
        <w:rPr>
          <w:rFonts w:ascii="Arial" w:hAnsi="Arial" w:cs="Arial"/>
          <w:b/>
          <w:bCs/>
          <w:sz w:val="20"/>
          <w:szCs w:val="20"/>
        </w:rPr>
        <w:t>Ciências</w:t>
      </w:r>
      <w:proofErr w:type="spellEnd"/>
      <w:r w:rsidRPr="00FB420D">
        <w:rPr>
          <w:rFonts w:ascii="Arial" w:hAnsi="Arial" w:cs="Arial"/>
          <w:b/>
          <w:bCs/>
          <w:sz w:val="20"/>
          <w:szCs w:val="20"/>
        </w:rPr>
        <w:t xml:space="preserve"> e </w:t>
      </w:r>
      <w:proofErr w:type="spellStart"/>
      <w:r w:rsidRPr="00FB420D">
        <w:rPr>
          <w:rFonts w:ascii="Arial" w:hAnsi="Arial" w:cs="Arial"/>
          <w:b/>
          <w:bCs/>
          <w:sz w:val="20"/>
          <w:szCs w:val="20"/>
        </w:rPr>
        <w:t>Educação</w:t>
      </w:r>
      <w:proofErr w:type="spellEnd"/>
      <w:r w:rsidRPr="00045FB8">
        <w:rPr>
          <w:rFonts w:ascii="Arial" w:hAnsi="Arial" w:cs="Arial"/>
          <w:sz w:val="20"/>
          <w:szCs w:val="20"/>
        </w:rPr>
        <w:t>, v. 10, n. 10, p. 104-114, 2024.</w:t>
      </w:r>
      <w:r w:rsidRPr="00045FB8">
        <w:rPr>
          <w:rFonts w:ascii="Arial" w:hAnsi="Arial" w:cs="Arial"/>
          <w:sz w:val="20"/>
          <w:szCs w:val="20"/>
        </w:rPr>
        <w:br/>
        <w:t xml:space="preserve">FURTADO MCC, MELLO DF, PINA JC, VICENTE JB, LIMA PR, REZENDE VD. </w:t>
      </w:r>
      <w:proofErr w:type="spellStart"/>
      <w:r w:rsidRPr="00045FB8">
        <w:rPr>
          <w:rFonts w:ascii="Arial" w:hAnsi="Arial" w:cs="Arial"/>
          <w:sz w:val="20"/>
          <w:szCs w:val="20"/>
        </w:rPr>
        <w:t>Ações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045FB8">
        <w:rPr>
          <w:rFonts w:ascii="Arial" w:hAnsi="Arial" w:cs="Arial"/>
          <w:sz w:val="20"/>
          <w:szCs w:val="20"/>
        </w:rPr>
        <w:t>articulações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045FB8">
        <w:rPr>
          <w:rFonts w:ascii="Arial" w:hAnsi="Arial" w:cs="Arial"/>
          <w:sz w:val="20"/>
          <w:szCs w:val="20"/>
        </w:rPr>
        <w:t>enfermeiro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no </w:t>
      </w:r>
      <w:proofErr w:type="spellStart"/>
      <w:r w:rsidRPr="00045FB8">
        <w:rPr>
          <w:rFonts w:ascii="Arial" w:hAnsi="Arial" w:cs="Arial"/>
          <w:sz w:val="20"/>
          <w:szCs w:val="20"/>
        </w:rPr>
        <w:t>cuidado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045FB8">
        <w:rPr>
          <w:rFonts w:ascii="Arial" w:hAnsi="Arial" w:cs="Arial"/>
          <w:sz w:val="20"/>
          <w:szCs w:val="20"/>
        </w:rPr>
        <w:t>criança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FB8">
        <w:rPr>
          <w:rFonts w:ascii="Arial" w:hAnsi="Arial" w:cs="Arial"/>
          <w:sz w:val="20"/>
          <w:szCs w:val="20"/>
        </w:rPr>
        <w:t>na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FB8">
        <w:rPr>
          <w:rFonts w:ascii="Arial" w:hAnsi="Arial" w:cs="Arial"/>
          <w:sz w:val="20"/>
          <w:szCs w:val="20"/>
        </w:rPr>
        <w:t>atenção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FB8">
        <w:rPr>
          <w:rFonts w:ascii="Arial" w:hAnsi="Arial" w:cs="Arial"/>
          <w:sz w:val="20"/>
          <w:szCs w:val="20"/>
        </w:rPr>
        <w:t>básica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5C5783">
        <w:rPr>
          <w:rFonts w:ascii="Arial" w:hAnsi="Arial" w:cs="Arial"/>
          <w:b/>
          <w:bCs/>
          <w:sz w:val="20"/>
          <w:szCs w:val="20"/>
        </w:rPr>
        <w:t>Texto</w:t>
      </w:r>
      <w:proofErr w:type="spellEnd"/>
      <w:r w:rsidRPr="005C578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C5783">
        <w:rPr>
          <w:rFonts w:ascii="Arial" w:hAnsi="Arial" w:cs="Arial"/>
          <w:b/>
          <w:bCs/>
          <w:sz w:val="20"/>
          <w:szCs w:val="20"/>
        </w:rPr>
        <w:t>Contexto</w:t>
      </w:r>
      <w:proofErr w:type="spellEnd"/>
      <w:r w:rsidRPr="005C578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C5783">
        <w:rPr>
          <w:rFonts w:ascii="Arial" w:hAnsi="Arial" w:cs="Arial"/>
          <w:b/>
          <w:bCs/>
          <w:sz w:val="20"/>
          <w:szCs w:val="20"/>
        </w:rPr>
        <w:t>Enferm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. </w:t>
      </w:r>
      <w:r w:rsidRPr="00045FB8">
        <w:rPr>
          <w:rFonts w:ascii="Arial" w:hAnsi="Arial" w:cs="Arial"/>
          <w:sz w:val="20"/>
          <w:szCs w:val="20"/>
        </w:rPr>
        <w:lastRenderedPageBreak/>
        <w:t>201</w:t>
      </w:r>
      <w:r w:rsidR="005C5783">
        <w:rPr>
          <w:rFonts w:ascii="Arial" w:hAnsi="Arial" w:cs="Arial"/>
          <w:sz w:val="20"/>
          <w:szCs w:val="20"/>
        </w:rPr>
        <w:t>0</w:t>
      </w:r>
      <w:r w:rsidRPr="00045FB8">
        <w:rPr>
          <w:rFonts w:ascii="Arial" w:hAnsi="Arial" w:cs="Arial"/>
          <w:sz w:val="20"/>
          <w:szCs w:val="20"/>
        </w:rPr>
        <w:t>; 27(1): e0930016.</w:t>
      </w:r>
      <w:r w:rsidR="005C578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783">
        <w:rPr>
          <w:rFonts w:ascii="Arial" w:hAnsi="Arial" w:cs="Arial"/>
          <w:sz w:val="20"/>
          <w:szCs w:val="20"/>
        </w:rPr>
        <w:t>Acesso</w:t>
      </w:r>
      <w:proofErr w:type="spellEnd"/>
      <w:r w:rsidR="005C578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783">
        <w:rPr>
          <w:rFonts w:ascii="Arial" w:hAnsi="Arial" w:cs="Arial"/>
          <w:sz w:val="20"/>
          <w:szCs w:val="20"/>
        </w:rPr>
        <w:t>em</w:t>
      </w:r>
      <w:proofErr w:type="spellEnd"/>
      <w:r w:rsidR="005C5783">
        <w:rPr>
          <w:rFonts w:ascii="Arial" w:hAnsi="Arial" w:cs="Arial"/>
          <w:sz w:val="20"/>
          <w:szCs w:val="20"/>
        </w:rPr>
        <w:t>: 15 abr. 2025</w:t>
      </w:r>
      <w:r w:rsidRPr="00045FB8">
        <w:rPr>
          <w:rFonts w:ascii="Arial" w:hAnsi="Arial" w:cs="Arial"/>
          <w:sz w:val="20"/>
          <w:szCs w:val="20"/>
        </w:rPr>
        <w:br/>
        <w:t xml:space="preserve">GOES FGB, SILVA MA, DE PAULA GK, OLIVEIRA I, MELLO NC, SILVEIRA SSD. </w:t>
      </w:r>
      <w:proofErr w:type="spellStart"/>
      <w:r w:rsidRPr="00045FB8">
        <w:rPr>
          <w:rFonts w:ascii="Arial" w:hAnsi="Arial" w:cs="Arial"/>
          <w:sz w:val="20"/>
          <w:szCs w:val="20"/>
        </w:rPr>
        <w:t>Contribuições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045FB8">
        <w:rPr>
          <w:rFonts w:ascii="Arial" w:hAnsi="Arial" w:cs="Arial"/>
          <w:sz w:val="20"/>
          <w:szCs w:val="20"/>
        </w:rPr>
        <w:t>enfermeiro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para boas </w:t>
      </w:r>
      <w:proofErr w:type="spellStart"/>
      <w:r w:rsidRPr="00045FB8">
        <w:rPr>
          <w:rFonts w:ascii="Arial" w:hAnsi="Arial" w:cs="Arial"/>
          <w:sz w:val="20"/>
          <w:szCs w:val="20"/>
        </w:rPr>
        <w:t>práticas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FB8">
        <w:rPr>
          <w:rFonts w:ascii="Arial" w:hAnsi="Arial" w:cs="Arial"/>
          <w:sz w:val="20"/>
          <w:szCs w:val="20"/>
        </w:rPr>
        <w:t>na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FB8">
        <w:rPr>
          <w:rFonts w:ascii="Arial" w:hAnsi="Arial" w:cs="Arial"/>
          <w:sz w:val="20"/>
          <w:szCs w:val="20"/>
        </w:rPr>
        <w:t>puericultura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045FB8">
        <w:rPr>
          <w:rFonts w:ascii="Arial" w:hAnsi="Arial" w:cs="Arial"/>
          <w:sz w:val="20"/>
          <w:szCs w:val="20"/>
        </w:rPr>
        <w:t>revisão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FB8">
        <w:rPr>
          <w:rFonts w:ascii="Arial" w:hAnsi="Arial" w:cs="Arial"/>
          <w:sz w:val="20"/>
          <w:szCs w:val="20"/>
        </w:rPr>
        <w:t>integrativa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045FB8">
        <w:rPr>
          <w:rFonts w:ascii="Arial" w:hAnsi="Arial" w:cs="Arial"/>
          <w:sz w:val="20"/>
          <w:szCs w:val="20"/>
        </w:rPr>
        <w:t>literatura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. </w:t>
      </w:r>
      <w:r w:rsidRPr="005C5783">
        <w:rPr>
          <w:rFonts w:ascii="Arial" w:hAnsi="Arial" w:cs="Arial"/>
          <w:b/>
          <w:bCs/>
          <w:sz w:val="20"/>
          <w:szCs w:val="20"/>
        </w:rPr>
        <w:t xml:space="preserve">Rev Bras </w:t>
      </w:r>
      <w:proofErr w:type="spellStart"/>
      <w:r w:rsidRPr="005C5783">
        <w:rPr>
          <w:rFonts w:ascii="Arial" w:hAnsi="Arial" w:cs="Arial"/>
          <w:b/>
          <w:bCs/>
          <w:sz w:val="20"/>
          <w:szCs w:val="20"/>
        </w:rPr>
        <w:t>Enferm</w:t>
      </w:r>
      <w:proofErr w:type="spellEnd"/>
      <w:r w:rsidRPr="00045FB8">
        <w:rPr>
          <w:rFonts w:ascii="Arial" w:hAnsi="Arial" w:cs="Arial"/>
          <w:sz w:val="20"/>
          <w:szCs w:val="20"/>
        </w:rPr>
        <w:t>. 2018; 71:2808-17.</w:t>
      </w:r>
      <w:r w:rsidR="005C578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783">
        <w:rPr>
          <w:rFonts w:ascii="Arial" w:hAnsi="Arial" w:cs="Arial"/>
          <w:sz w:val="20"/>
          <w:szCs w:val="20"/>
        </w:rPr>
        <w:t>Acesso</w:t>
      </w:r>
      <w:proofErr w:type="spellEnd"/>
      <w:r w:rsidR="005C578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783">
        <w:rPr>
          <w:rFonts w:ascii="Arial" w:hAnsi="Arial" w:cs="Arial"/>
          <w:sz w:val="20"/>
          <w:szCs w:val="20"/>
        </w:rPr>
        <w:t>em</w:t>
      </w:r>
      <w:proofErr w:type="spellEnd"/>
      <w:r w:rsidR="005C5783">
        <w:rPr>
          <w:rFonts w:ascii="Arial" w:hAnsi="Arial" w:cs="Arial"/>
          <w:sz w:val="20"/>
          <w:szCs w:val="20"/>
        </w:rPr>
        <w:t>: 15 abr. 2025.</w:t>
      </w:r>
      <w:r w:rsidRPr="00045FB8">
        <w:rPr>
          <w:rFonts w:ascii="Arial" w:hAnsi="Arial" w:cs="Arial"/>
          <w:sz w:val="20"/>
          <w:szCs w:val="20"/>
        </w:rPr>
        <w:br/>
        <w:t xml:space="preserve">MARTINS, DAYSIANNE OLIVEIRA MAGALHÃES CAMELO </w:t>
      </w:r>
      <w:r w:rsidRPr="00045FB8">
        <w:rPr>
          <w:rFonts w:ascii="Arial" w:hAnsi="Arial" w:cs="Arial"/>
          <w:i/>
          <w:iCs/>
          <w:sz w:val="20"/>
          <w:szCs w:val="20"/>
        </w:rPr>
        <w:t>et al</w:t>
      </w:r>
      <w:r w:rsidRPr="00045FB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045FB8">
        <w:rPr>
          <w:rFonts w:ascii="Arial" w:hAnsi="Arial" w:cs="Arial"/>
          <w:sz w:val="20"/>
          <w:szCs w:val="20"/>
        </w:rPr>
        <w:t>Adesão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FB8">
        <w:rPr>
          <w:rFonts w:ascii="Arial" w:hAnsi="Arial" w:cs="Arial"/>
          <w:sz w:val="20"/>
          <w:szCs w:val="20"/>
        </w:rPr>
        <w:t>às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FB8">
        <w:rPr>
          <w:rFonts w:ascii="Arial" w:hAnsi="Arial" w:cs="Arial"/>
          <w:sz w:val="20"/>
          <w:szCs w:val="20"/>
        </w:rPr>
        <w:t>consultas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045FB8">
        <w:rPr>
          <w:rFonts w:ascii="Arial" w:hAnsi="Arial" w:cs="Arial"/>
          <w:sz w:val="20"/>
          <w:szCs w:val="20"/>
        </w:rPr>
        <w:t>puericultura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das </w:t>
      </w:r>
      <w:proofErr w:type="spellStart"/>
      <w:r w:rsidRPr="00045FB8">
        <w:rPr>
          <w:rFonts w:ascii="Arial" w:hAnsi="Arial" w:cs="Arial"/>
          <w:sz w:val="20"/>
          <w:szCs w:val="20"/>
        </w:rPr>
        <w:t>crianças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045FB8">
        <w:rPr>
          <w:rFonts w:ascii="Arial" w:hAnsi="Arial" w:cs="Arial"/>
          <w:sz w:val="20"/>
          <w:szCs w:val="20"/>
        </w:rPr>
        <w:t>uma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FB8">
        <w:rPr>
          <w:rFonts w:ascii="Arial" w:hAnsi="Arial" w:cs="Arial"/>
          <w:sz w:val="20"/>
          <w:szCs w:val="20"/>
        </w:rPr>
        <w:t>intervenção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na </w:t>
      </w:r>
      <w:proofErr w:type="spellStart"/>
      <w:r w:rsidRPr="00045FB8">
        <w:rPr>
          <w:rFonts w:ascii="Arial" w:hAnsi="Arial" w:cs="Arial"/>
          <w:sz w:val="20"/>
          <w:szCs w:val="20"/>
        </w:rPr>
        <w:t>Estratégia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FB8">
        <w:rPr>
          <w:rFonts w:ascii="Arial" w:hAnsi="Arial" w:cs="Arial"/>
          <w:sz w:val="20"/>
          <w:szCs w:val="20"/>
        </w:rPr>
        <w:t>Saúde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045FB8">
        <w:rPr>
          <w:rFonts w:ascii="Arial" w:hAnsi="Arial" w:cs="Arial"/>
          <w:sz w:val="20"/>
          <w:szCs w:val="20"/>
        </w:rPr>
        <w:t>Família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5C5783">
        <w:rPr>
          <w:rFonts w:ascii="Arial" w:hAnsi="Arial" w:cs="Arial"/>
          <w:b/>
          <w:bCs/>
          <w:sz w:val="20"/>
          <w:szCs w:val="20"/>
        </w:rPr>
        <w:t>Revista</w:t>
      </w:r>
      <w:proofErr w:type="spellEnd"/>
      <w:r w:rsidRPr="005C5783">
        <w:rPr>
          <w:rFonts w:ascii="Arial" w:hAnsi="Arial" w:cs="Arial"/>
          <w:b/>
          <w:bCs/>
          <w:sz w:val="20"/>
          <w:szCs w:val="20"/>
        </w:rPr>
        <w:t xml:space="preserve"> de APS</w:t>
      </w:r>
      <w:r w:rsidRPr="00045FB8">
        <w:rPr>
          <w:rFonts w:ascii="Arial" w:hAnsi="Arial" w:cs="Arial"/>
          <w:sz w:val="20"/>
          <w:szCs w:val="20"/>
        </w:rPr>
        <w:t>, v. 24, n. 2, 2021.</w:t>
      </w:r>
      <w:r w:rsidR="005C578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783">
        <w:rPr>
          <w:rFonts w:ascii="Arial" w:hAnsi="Arial" w:cs="Arial"/>
          <w:sz w:val="20"/>
          <w:szCs w:val="20"/>
        </w:rPr>
        <w:t>Acesso</w:t>
      </w:r>
      <w:proofErr w:type="spellEnd"/>
      <w:r w:rsidR="005C578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783">
        <w:rPr>
          <w:rFonts w:ascii="Arial" w:hAnsi="Arial" w:cs="Arial"/>
          <w:sz w:val="20"/>
          <w:szCs w:val="20"/>
        </w:rPr>
        <w:t>em</w:t>
      </w:r>
      <w:proofErr w:type="spellEnd"/>
      <w:r w:rsidR="005C5783">
        <w:rPr>
          <w:rFonts w:ascii="Arial" w:hAnsi="Arial" w:cs="Arial"/>
          <w:sz w:val="20"/>
          <w:szCs w:val="20"/>
        </w:rPr>
        <w:t>: 16 abr. 2025.</w:t>
      </w:r>
      <w:r w:rsidRPr="00045FB8">
        <w:rPr>
          <w:rFonts w:ascii="Arial" w:hAnsi="Arial" w:cs="Arial"/>
          <w:sz w:val="20"/>
          <w:szCs w:val="20"/>
        </w:rPr>
        <w:br/>
        <w:t xml:space="preserve">MORAIS, JAKELINE NASCIMENTO; QUINTILIO, MARIA SALETE VACELI. </w:t>
      </w:r>
      <w:proofErr w:type="spellStart"/>
      <w:r w:rsidRPr="00045FB8">
        <w:rPr>
          <w:rFonts w:ascii="Arial" w:hAnsi="Arial" w:cs="Arial"/>
          <w:sz w:val="20"/>
          <w:szCs w:val="20"/>
        </w:rPr>
        <w:t>Fatores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que </w:t>
      </w:r>
      <w:proofErr w:type="spellStart"/>
      <w:r w:rsidRPr="00045FB8">
        <w:rPr>
          <w:rFonts w:ascii="Arial" w:hAnsi="Arial" w:cs="Arial"/>
          <w:sz w:val="20"/>
          <w:szCs w:val="20"/>
        </w:rPr>
        <w:t>levam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à </w:t>
      </w:r>
      <w:proofErr w:type="spellStart"/>
      <w:r w:rsidRPr="00045FB8">
        <w:rPr>
          <w:rFonts w:ascii="Arial" w:hAnsi="Arial" w:cs="Arial"/>
          <w:sz w:val="20"/>
          <w:szCs w:val="20"/>
        </w:rPr>
        <w:t>baixa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FB8">
        <w:rPr>
          <w:rFonts w:ascii="Arial" w:hAnsi="Arial" w:cs="Arial"/>
          <w:sz w:val="20"/>
          <w:szCs w:val="20"/>
        </w:rPr>
        <w:t>cobertura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FB8">
        <w:rPr>
          <w:rFonts w:ascii="Arial" w:hAnsi="Arial" w:cs="Arial"/>
          <w:sz w:val="20"/>
          <w:szCs w:val="20"/>
        </w:rPr>
        <w:t>vacinal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045FB8">
        <w:rPr>
          <w:rFonts w:ascii="Arial" w:hAnsi="Arial" w:cs="Arial"/>
          <w:sz w:val="20"/>
          <w:szCs w:val="20"/>
        </w:rPr>
        <w:t>crianças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e o </w:t>
      </w:r>
      <w:proofErr w:type="spellStart"/>
      <w:r w:rsidRPr="00045FB8">
        <w:rPr>
          <w:rFonts w:ascii="Arial" w:hAnsi="Arial" w:cs="Arial"/>
          <w:sz w:val="20"/>
          <w:szCs w:val="20"/>
        </w:rPr>
        <w:t>papel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045FB8">
        <w:rPr>
          <w:rFonts w:ascii="Arial" w:hAnsi="Arial" w:cs="Arial"/>
          <w:sz w:val="20"/>
          <w:szCs w:val="20"/>
        </w:rPr>
        <w:t>enfermagem</w:t>
      </w:r>
      <w:proofErr w:type="spellEnd"/>
      <w:r w:rsidRPr="00045FB8">
        <w:rPr>
          <w:rFonts w:ascii="Arial" w:hAnsi="Arial" w:cs="Arial"/>
          <w:sz w:val="20"/>
          <w:szCs w:val="20"/>
        </w:rPr>
        <w:t>–</w:t>
      </w:r>
      <w:proofErr w:type="spellStart"/>
      <w:r w:rsidRPr="00045FB8">
        <w:rPr>
          <w:rFonts w:ascii="Arial" w:hAnsi="Arial" w:cs="Arial"/>
          <w:sz w:val="20"/>
          <w:szCs w:val="20"/>
        </w:rPr>
        <w:t>revisão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FB8">
        <w:rPr>
          <w:rFonts w:ascii="Arial" w:hAnsi="Arial" w:cs="Arial"/>
          <w:sz w:val="20"/>
          <w:szCs w:val="20"/>
        </w:rPr>
        <w:t>literária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5C5783">
        <w:rPr>
          <w:rFonts w:ascii="Arial" w:hAnsi="Arial" w:cs="Arial"/>
          <w:b/>
          <w:bCs/>
          <w:sz w:val="20"/>
          <w:szCs w:val="20"/>
        </w:rPr>
        <w:t>Revista</w:t>
      </w:r>
      <w:proofErr w:type="spellEnd"/>
      <w:r w:rsidRPr="005C5783">
        <w:rPr>
          <w:rFonts w:ascii="Arial" w:hAnsi="Arial" w:cs="Arial"/>
          <w:b/>
          <w:bCs/>
          <w:sz w:val="20"/>
          <w:szCs w:val="20"/>
        </w:rPr>
        <w:t xml:space="preserve"> Interfaces: </w:t>
      </w:r>
      <w:proofErr w:type="spellStart"/>
      <w:r w:rsidRPr="005C5783">
        <w:rPr>
          <w:rFonts w:ascii="Arial" w:hAnsi="Arial" w:cs="Arial"/>
          <w:b/>
          <w:bCs/>
          <w:sz w:val="20"/>
          <w:szCs w:val="20"/>
        </w:rPr>
        <w:t>Saúde</w:t>
      </w:r>
      <w:proofErr w:type="spellEnd"/>
      <w:r w:rsidRPr="005C5783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5C5783">
        <w:rPr>
          <w:rFonts w:ascii="Arial" w:hAnsi="Arial" w:cs="Arial"/>
          <w:b/>
          <w:bCs/>
          <w:sz w:val="20"/>
          <w:szCs w:val="20"/>
        </w:rPr>
        <w:t>Humanas</w:t>
      </w:r>
      <w:proofErr w:type="spellEnd"/>
      <w:r w:rsidRPr="005C5783">
        <w:rPr>
          <w:rFonts w:ascii="Arial" w:hAnsi="Arial" w:cs="Arial"/>
          <w:b/>
          <w:bCs/>
          <w:sz w:val="20"/>
          <w:szCs w:val="20"/>
        </w:rPr>
        <w:t xml:space="preserve"> e </w:t>
      </w:r>
      <w:proofErr w:type="spellStart"/>
      <w:r w:rsidRPr="005C5783">
        <w:rPr>
          <w:rFonts w:ascii="Arial" w:hAnsi="Arial" w:cs="Arial"/>
          <w:b/>
          <w:bCs/>
          <w:sz w:val="20"/>
          <w:szCs w:val="20"/>
        </w:rPr>
        <w:t>Tecnologia</w:t>
      </w:r>
      <w:proofErr w:type="spellEnd"/>
      <w:r w:rsidRPr="00045FB8">
        <w:rPr>
          <w:rFonts w:ascii="Arial" w:hAnsi="Arial" w:cs="Arial"/>
          <w:sz w:val="20"/>
          <w:szCs w:val="20"/>
        </w:rPr>
        <w:t>, v. 9, n. 2, p. 1054-1063, 2021.</w:t>
      </w:r>
      <w:r w:rsidR="005C578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783">
        <w:rPr>
          <w:rFonts w:ascii="Arial" w:hAnsi="Arial" w:cs="Arial"/>
          <w:sz w:val="20"/>
          <w:szCs w:val="20"/>
        </w:rPr>
        <w:t>Acesso</w:t>
      </w:r>
      <w:proofErr w:type="spellEnd"/>
      <w:r w:rsidR="005C578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783">
        <w:rPr>
          <w:rFonts w:ascii="Arial" w:hAnsi="Arial" w:cs="Arial"/>
          <w:sz w:val="20"/>
          <w:szCs w:val="20"/>
        </w:rPr>
        <w:t>em</w:t>
      </w:r>
      <w:proofErr w:type="spellEnd"/>
      <w:r w:rsidR="005C5783">
        <w:rPr>
          <w:rFonts w:ascii="Arial" w:hAnsi="Arial" w:cs="Arial"/>
          <w:sz w:val="20"/>
          <w:szCs w:val="20"/>
        </w:rPr>
        <w:t>: 16 abr. 2025.</w:t>
      </w:r>
      <w:r w:rsidRPr="00045FB8">
        <w:rPr>
          <w:rFonts w:ascii="Arial" w:hAnsi="Arial" w:cs="Arial"/>
          <w:sz w:val="20"/>
          <w:szCs w:val="20"/>
        </w:rPr>
        <w:br/>
        <w:t xml:space="preserve">NUNCIARONI AT, CUNHA CLF, BORGES FA, DE SOUZA IL, KOSTER I, DE SOUZA IS </w:t>
      </w:r>
      <w:r w:rsidRPr="00045FB8">
        <w:rPr>
          <w:rFonts w:ascii="Arial" w:hAnsi="Arial" w:cs="Arial"/>
          <w:i/>
          <w:iCs/>
          <w:sz w:val="20"/>
          <w:szCs w:val="20"/>
        </w:rPr>
        <w:t>et al</w:t>
      </w:r>
      <w:r w:rsidRPr="00045FB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045FB8">
        <w:rPr>
          <w:rFonts w:ascii="Arial" w:hAnsi="Arial" w:cs="Arial"/>
          <w:sz w:val="20"/>
          <w:szCs w:val="20"/>
        </w:rPr>
        <w:t>Enfermagem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FB8">
        <w:rPr>
          <w:rFonts w:ascii="Arial" w:hAnsi="Arial" w:cs="Arial"/>
          <w:sz w:val="20"/>
          <w:szCs w:val="20"/>
        </w:rPr>
        <w:t>na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APS: </w:t>
      </w:r>
      <w:proofErr w:type="spellStart"/>
      <w:r w:rsidRPr="00045FB8">
        <w:rPr>
          <w:rFonts w:ascii="Arial" w:hAnsi="Arial" w:cs="Arial"/>
          <w:sz w:val="20"/>
          <w:szCs w:val="20"/>
        </w:rPr>
        <w:t>contribuições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45FB8">
        <w:rPr>
          <w:rFonts w:ascii="Arial" w:hAnsi="Arial" w:cs="Arial"/>
          <w:sz w:val="20"/>
          <w:szCs w:val="20"/>
        </w:rPr>
        <w:t>deságios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045FB8">
        <w:rPr>
          <w:rFonts w:ascii="Arial" w:hAnsi="Arial" w:cs="Arial"/>
          <w:sz w:val="20"/>
          <w:szCs w:val="20"/>
        </w:rPr>
        <w:t>recomendações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para o </w:t>
      </w:r>
      <w:proofErr w:type="spellStart"/>
      <w:r w:rsidRPr="00045FB8">
        <w:rPr>
          <w:rFonts w:ascii="Arial" w:hAnsi="Arial" w:cs="Arial"/>
          <w:sz w:val="20"/>
          <w:szCs w:val="20"/>
        </w:rPr>
        <w:t>fortalecimento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045FB8">
        <w:rPr>
          <w:rFonts w:ascii="Arial" w:hAnsi="Arial" w:cs="Arial"/>
          <w:sz w:val="20"/>
          <w:szCs w:val="20"/>
        </w:rPr>
        <w:t>Estratégia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FB8">
        <w:rPr>
          <w:rFonts w:ascii="Arial" w:hAnsi="Arial" w:cs="Arial"/>
          <w:sz w:val="20"/>
          <w:szCs w:val="20"/>
        </w:rPr>
        <w:t>Saúde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045FB8">
        <w:rPr>
          <w:rFonts w:ascii="Arial" w:hAnsi="Arial" w:cs="Arial"/>
          <w:sz w:val="20"/>
          <w:szCs w:val="20"/>
        </w:rPr>
        <w:t>Família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[Editorial]. </w:t>
      </w:r>
      <w:r w:rsidRPr="005C5783">
        <w:rPr>
          <w:rFonts w:ascii="Arial" w:hAnsi="Arial" w:cs="Arial"/>
          <w:b/>
          <w:bCs/>
          <w:sz w:val="20"/>
          <w:szCs w:val="20"/>
        </w:rPr>
        <w:t xml:space="preserve">APS </w:t>
      </w:r>
      <w:proofErr w:type="spellStart"/>
      <w:r w:rsidRPr="005C5783">
        <w:rPr>
          <w:rFonts w:ascii="Arial" w:hAnsi="Arial" w:cs="Arial"/>
          <w:b/>
          <w:bCs/>
          <w:sz w:val="20"/>
          <w:szCs w:val="20"/>
        </w:rPr>
        <w:t>em</w:t>
      </w:r>
      <w:proofErr w:type="spellEnd"/>
      <w:r w:rsidRPr="005C578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C5783">
        <w:rPr>
          <w:rFonts w:ascii="Arial" w:hAnsi="Arial" w:cs="Arial"/>
          <w:b/>
          <w:bCs/>
          <w:sz w:val="20"/>
          <w:szCs w:val="20"/>
        </w:rPr>
        <w:t>Revista</w:t>
      </w:r>
      <w:proofErr w:type="spellEnd"/>
      <w:r w:rsidR="005C5783">
        <w:rPr>
          <w:rFonts w:ascii="Arial" w:hAnsi="Arial" w:cs="Arial"/>
          <w:sz w:val="20"/>
          <w:szCs w:val="20"/>
        </w:rPr>
        <w:t xml:space="preserve">. </w:t>
      </w:r>
      <w:r w:rsidRPr="00045FB8">
        <w:rPr>
          <w:rFonts w:ascii="Arial" w:hAnsi="Arial" w:cs="Arial"/>
          <w:sz w:val="20"/>
          <w:szCs w:val="20"/>
        </w:rPr>
        <w:t>2022. 4:61-80 p.</w:t>
      </w:r>
      <w:r w:rsidR="005C578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783">
        <w:rPr>
          <w:rFonts w:ascii="Arial" w:hAnsi="Arial" w:cs="Arial"/>
          <w:sz w:val="20"/>
          <w:szCs w:val="20"/>
        </w:rPr>
        <w:t>Acesso</w:t>
      </w:r>
      <w:proofErr w:type="spellEnd"/>
      <w:r w:rsidR="005C578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783">
        <w:rPr>
          <w:rFonts w:ascii="Arial" w:hAnsi="Arial" w:cs="Arial"/>
          <w:sz w:val="20"/>
          <w:szCs w:val="20"/>
        </w:rPr>
        <w:t>em</w:t>
      </w:r>
      <w:proofErr w:type="spellEnd"/>
      <w:r w:rsidR="005C5783">
        <w:rPr>
          <w:rFonts w:ascii="Arial" w:hAnsi="Arial" w:cs="Arial"/>
          <w:sz w:val="20"/>
          <w:szCs w:val="20"/>
        </w:rPr>
        <w:t>: 12 abr. 2025.</w:t>
      </w:r>
      <w:r w:rsidRPr="00045FB8">
        <w:rPr>
          <w:rFonts w:ascii="Arial" w:hAnsi="Arial" w:cs="Arial"/>
          <w:sz w:val="20"/>
          <w:szCs w:val="20"/>
        </w:rPr>
        <w:br/>
        <w:t xml:space="preserve">PEREIRA RS, ROCKEMBACH JA. The nurse’s role in child care consultations in primary care: integrative review. </w:t>
      </w:r>
      <w:proofErr w:type="spellStart"/>
      <w:r w:rsidRPr="005C5783">
        <w:rPr>
          <w:rFonts w:ascii="Arial" w:hAnsi="Arial" w:cs="Arial"/>
          <w:b/>
          <w:bCs/>
          <w:sz w:val="20"/>
          <w:szCs w:val="20"/>
        </w:rPr>
        <w:t>Revista</w:t>
      </w:r>
      <w:proofErr w:type="spellEnd"/>
      <w:r w:rsidRPr="005C5783">
        <w:rPr>
          <w:rFonts w:ascii="Arial" w:hAnsi="Arial" w:cs="Arial"/>
          <w:b/>
          <w:bCs/>
          <w:sz w:val="20"/>
          <w:szCs w:val="20"/>
        </w:rPr>
        <w:t xml:space="preserve"> de </w:t>
      </w:r>
      <w:proofErr w:type="spellStart"/>
      <w:r w:rsidRPr="005C5783">
        <w:rPr>
          <w:rFonts w:ascii="Arial" w:hAnsi="Arial" w:cs="Arial"/>
          <w:b/>
          <w:bCs/>
          <w:sz w:val="20"/>
          <w:szCs w:val="20"/>
        </w:rPr>
        <w:t>Saúde</w:t>
      </w:r>
      <w:proofErr w:type="spellEnd"/>
      <w:r w:rsidRPr="005C5783">
        <w:rPr>
          <w:rFonts w:ascii="Arial" w:hAnsi="Arial" w:cs="Arial"/>
          <w:b/>
          <w:bCs/>
          <w:sz w:val="20"/>
          <w:szCs w:val="20"/>
        </w:rPr>
        <w:t xml:space="preserve"> Dom Albert</w:t>
      </w:r>
      <w:r w:rsidR="005C5783">
        <w:rPr>
          <w:rFonts w:ascii="Arial" w:hAnsi="Arial" w:cs="Arial"/>
          <w:b/>
          <w:bCs/>
          <w:sz w:val="20"/>
          <w:szCs w:val="20"/>
        </w:rPr>
        <w:t>o</w:t>
      </w:r>
      <w:r w:rsidRPr="00045FB8">
        <w:rPr>
          <w:rFonts w:ascii="Arial" w:hAnsi="Arial" w:cs="Arial"/>
          <w:sz w:val="20"/>
          <w:szCs w:val="20"/>
        </w:rPr>
        <w:t>. 2022; 9:143-68 p.</w:t>
      </w:r>
      <w:r w:rsidR="005C578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783">
        <w:rPr>
          <w:rFonts w:ascii="Arial" w:hAnsi="Arial" w:cs="Arial"/>
          <w:sz w:val="20"/>
          <w:szCs w:val="20"/>
        </w:rPr>
        <w:t>Acesso</w:t>
      </w:r>
      <w:proofErr w:type="spellEnd"/>
      <w:r w:rsidR="005C578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5783">
        <w:rPr>
          <w:rFonts w:ascii="Arial" w:hAnsi="Arial" w:cs="Arial"/>
          <w:sz w:val="20"/>
          <w:szCs w:val="20"/>
        </w:rPr>
        <w:t>em</w:t>
      </w:r>
      <w:proofErr w:type="spellEnd"/>
      <w:r w:rsidR="005C5783">
        <w:rPr>
          <w:rFonts w:ascii="Arial" w:hAnsi="Arial" w:cs="Arial"/>
          <w:sz w:val="20"/>
          <w:szCs w:val="20"/>
        </w:rPr>
        <w:t>: 15 abr. 2025.</w:t>
      </w:r>
      <w:r w:rsidRPr="00045FB8">
        <w:rPr>
          <w:rFonts w:ascii="Arial" w:hAnsi="Arial" w:cs="Arial"/>
          <w:sz w:val="20"/>
          <w:szCs w:val="20"/>
        </w:rPr>
        <w:br/>
        <w:t xml:space="preserve">SIEGA CK, ADAMY EK, TOSO BRGO, ZOCCHE DAA, ZANATTA EA. </w:t>
      </w:r>
      <w:proofErr w:type="spellStart"/>
      <w:r w:rsidRPr="00045FB8">
        <w:rPr>
          <w:rFonts w:ascii="Arial" w:hAnsi="Arial" w:cs="Arial"/>
          <w:sz w:val="20"/>
          <w:szCs w:val="20"/>
        </w:rPr>
        <w:t>Vivências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045FB8">
        <w:rPr>
          <w:rFonts w:ascii="Arial" w:hAnsi="Arial" w:cs="Arial"/>
          <w:sz w:val="20"/>
          <w:szCs w:val="20"/>
        </w:rPr>
        <w:t>significados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da Consulta do </w:t>
      </w:r>
      <w:proofErr w:type="spellStart"/>
      <w:r w:rsidRPr="00045FB8">
        <w:rPr>
          <w:rFonts w:ascii="Arial" w:hAnsi="Arial" w:cs="Arial"/>
          <w:sz w:val="20"/>
          <w:szCs w:val="20"/>
        </w:rPr>
        <w:t>Enfermeiro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FB8">
        <w:rPr>
          <w:rFonts w:ascii="Arial" w:hAnsi="Arial" w:cs="Arial"/>
          <w:sz w:val="20"/>
          <w:szCs w:val="20"/>
        </w:rPr>
        <w:t>em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FB8">
        <w:rPr>
          <w:rFonts w:ascii="Arial" w:hAnsi="Arial" w:cs="Arial"/>
          <w:sz w:val="20"/>
          <w:szCs w:val="20"/>
        </w:rPr>
        <w:t>puericultura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045FB8">
        <w:rPr>
          <w:rFonts w:ascii="Arial" w:hAnsi="Arial" w:cs="Arial"/>
          <w:sz w:val="20"/>
          <w:szCs w:val="20"/>
        </w:rPr>
        <w:t>análise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à luz de Wanda Horta. </w:t>
      </w:r>
      <w:r w:rsidRPr="00FB420D">
        <w:rPr>
          <w:rFonts w:ascii="Arial" w:hAnsi="Arial" w:cs="Arial"/>
          <w:b/>
          <w:bCs/>
          <w:sz w:val="20"/>
          <w:szCs w:val="20"/>
        </w:rPr>
        <w:t xml:space="preserve">Rev </w:t>
      </w:r>
      <w:proofErr w:type="spellStart"/>
      <w:r w:rsidRPr="00FB420D">
        <w:rPr>
          <w:rFonts w:ascii="Arial" w:hAnsi="Arial" w:cs="Arial"/>
          <w:b/>
          <w:bCs/>
          <w:sz w:val="20"/>
          <w:szCs w:val="20"/>
        </w:rPr>
        <w:t>Enferm</w:t>
      </w:r>
      <w:proofErr w:type="spellEnd"/>
      <w:r w:rsidRPr="00FB420D">
        <w:rPr>
          <w:rFonts w:ascii="Arial" w:hAnsi="Arial" w:cs="Arial"/>
          <w:b/>
          <w:bCs/>
          <w:sz w:val="20"/>
          <w:szCs w:val="20"/>
        </w:rPr>
        <w:t xml:space="preserve"> UFSM</w:t>
      </w:r>
      <w:r w:rsidRPr="00045FB8">
        <w:rPr>
          <w:rFonts w:ascii="Arial" w:hAnsi="Arial" w:cs="Arial"/>
          <w:sz w:val="20"/>
          <w:szCs w:val="20"/>
        </w:rPr>
        <w:t>. 2020 [</w:t>
      </w:r>
      <w:proofErr w:type="spellStart"/>
      <w:r w:rsidRPr="00045FB8">
        <w:rPr>
          <w:rFonts w:ascii="Arial" w:hAnsi="Arial" w:cs="Arial"/>
          <w:sz w:val="20"/>
          <w:szCs w:val="20"/>
        </w:rPr>
        <w:t>citado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2021 Set.10];10(65): e65.</w:t>
      </w:r>
      <w:r w:rsidR="00FB4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420D">
        <w:rPr>
          <w:rFonts w:ascii="Arial" w:hAnsi="Arial" w:cs="Arial"/>
          <w:sz w:val="20"/>
          <w:szCs w:val="20"/>
        </w:rPr>
        <w:t>Acesso</w:t>
      </w:r>
      <w:proofErr w:type="spellEnd"/>
      <w:r w:rsidR="00FB4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420D">
        <w:rPr>
          <w:rFonts w:ascii="Arial" w:hAnsi="Arial" w:cs="Arial"/>
          <w:sz w:val="20"/>
          <w:szCs w:val="20"/>
        </w:rPr>
        <w:t>em</w:t>
      </w:r>
      <w:proofErr w:type="spellEnd"/>
      <w:r w:rsidR="00FB420D">
        <w:rPr>
          <w:rFonts w:ascii="Arial" w:hAnsi="Arial" w:cs="Arial"/>
          <w:sz w:val="20"/>
          <w:szCs w:val="20"/>
        </w:rPr>
        <w:t>: 16 abr. 2025.</w:t>
      </w:r>
      <w:r w:rsidRPr="00045FB8">
        <w:rPr>
          <w:rFonts w:ascii="Arial" w:hAnsi="Arial" w:cs="Arial"/>
          <w:sz w:val="20"/>
          <w:szCs w:val="20"/>
        </w:rPr>
        <w:br/>
        <w:t xml:space="preserve">SIEGA CK, ADAMY EK, TOSO BRGO, ZOCCHE DAZ, ZANATTA EA. </w:t>
      </w:r>
      <w:proofErr w:type="spellStart"/>
      <w:r w:rsidRPr="00045FB8">
        <w:rPr>
          <w:rFonts w:ascii="Arial" w:hAnsi="Arial" w:cs="Arial"/>
          <w:sz w:val="20"/>
          <w:szCs w:val="20"/>
        </w:rPr>
        <w:t>Experiencias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045FB8">
        <w:rPr>
          <w:rFonts w:ascii="Arial" w:hAnsi="Arial" w:cs="Arial"/>
          <w:sz w:val="20"/>
          <w:szCs w:val="20"/>
        </w:rPr>
        <w:t>significados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de la Consulta de </w:t>
      </w:r>
      <w:proofErr w:type="spellStart"/>
      <w:r w:rsidRPr="00045FB8">
        <w:rPr>
          <w:rFonts w:ascii="Arial" w:hAnsi="Arial" w:cs="Arial"/>
          <w:sz w:val="20"/>
          <w:szCs w:val="20"/>
        </w:rPr>
        <w:t>enfermeras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FB8">
        <w:rPr>
          <w:rFonts w:ascii="Arial" w:hAnsi="Arial" w:cs="Arial"/>
          <w:sz w:val="20"/>
          <w:szCs w:val="20"/>
        </w:rPr>
        <w:t>en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FB8">
        <w:rPr>
          <w:rFonts w:ascii="Arial" w:hAnsi="Arial" w:cs="Arial"/>
          <w:sz w:val="20"/>
          <w:szCs w:val="20"/>
        </w:rPr>
        <w:t>cuidado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FB8">
        <w:rPr>
          <w:rFonts w:ascii="Arial" w:hAnsi="Arial" w:cs="Arial"/>
          <w:sz w:val="20"/>
          <w:szCs w:val="20"/>
        </w:rPr>
        <w:t>infantil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045FB8">
        <w:rPr>
          <w:rFonts w:ascii="Arial" w:hAnsi="Arial" w:cs="Arial"/>
          <w:sz w:val="20"/>
          <w:szCs w:val="20"/>
        </w:rPr>
        <w:t>análisis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a la luz de Wanda Horta. </w:t>
      </w:r>
      <w:r w:rsidRPr="00FB420D">
        <w:rPr>
          <w:rFonts w:ascii="Arial" w:hAnsi="Arial" w:cs="Arial"/>
          <w:b/>
          <w:bCs/>
          <w:sz w:val="20"/>
          <w:szCs w:val="20"/>
        </w:rPr>
        <w:t xml:space="preserve">Rev </w:t>
      </w:r>
      <w:proofErr w:type="spellStart"/>
      <w:r w:rsidRPr="00FB420D">
        <w:rPr>
          <w:rFonts w:ascii="Arial" w:hAnsi="Arial" w:cs="Arial"/>
          <w:b/>
          <w:bCs/>
          <w:sz w:val="20"/>
          <w:szCs w:val="20"/>
        </w:rPr>
        <w:t>Enferm</w:t>
      </w:r>
      <w:proofErr w:type="spellEnd"/>
      <w:r w:rsidRPr="00FB420D">
        <w:rPr>
          <w:rFonts w:ascii="Arial" w:hAnsi="Arial" w:cs="Arial"/>
          <w:b/>
          <w:bCs/>
          <w:sz w:val="20"/>
          <w:szCs w:val="20"/>
        </w:rPr>
        <w:t xml:space="preserve"> UFSM</w:t>
      </w:r>
      <w:r w:rsidRPr="00045FB8">
        <w:rPr>
          <w:rFonts w:ascii="Arial" w:hAnsi="Arial" w:cs="Arial"/>
          <w:sz w:val="20"/>
          <w:szCs w:val="20"/>
        </w:rPr>
        <w:t>. 2020</w:t>
      </w:r>
      <w:r w:rsidR="00FB420D">
        <w:rPr>
          <w:rFonts w:ascii="Arial" w:hAnsi="Arial" w:cs="Arial"/>
          <w:sz w:val="20"/>
          <w:szCs w:val="20"/>
        </w:rPr>
        <w:t xml:space="preserve">; </w:t>
      </w:r>
      <w:r w:rsidRPr="00045FB8">
        <w:rPr>
          <w:rFonts w:ascii="Arial" w:hAnsi="Arial" w:cs="Arial"/>
          <w:sz w:val="20"/>
          <w:szCs w:val="20"/>
        </w:rPr>
        <w:t>10:1-21 p.</w:t>
      </w:r>
      <w:r w:rsidR="00FB4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420D">
        <w:rPr>
          <w:rFonts w:ascii="Arial" w:hAnsi="Arial" w:cs="Arial"/>
          <w:sz w:val="20"/>
          <w:szCs w:val="20"/>
        </w:rPr>
        <w:t>Acesso</w:t>
      </w:r>
      <w:proofErr w:type="spellEnd"/>
      <w:r w:rsidR="00FB4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420D">
        <w:rPr>
          <w:rFonts w:ascii="Arial" w:hAnsi="Arial" w:cs="Arial"/>
          <w:sz w:val="20"/>
          <w:szCs w:val="20"/>
        </w:rPr>
        <w:t>em</w:t>
      </w:r>
      <w:proofErr w:type="spellEnd"/>
      <w:r w:rsidR="00FB420D">
        <w:rPr>
          <w:rFonts w:ascii="Arial" w:hAnsi="Arial" w:cs="Arial"/>
          <w:sz w:val="20"/>
          <w:szCs w:val="20"/>
        </w:rPr>
        <w:t>: 13 abr. 2025.</w:t>
      </w:r>
      <w:r w:rsidRPr="00045FB8">
        <w:rPr>
          <w:rFonts w:ascii="Arial" w:hAnsi="Arial" w:cs="Arial"/>
          <w:sz w:val="20"/>
          <w:szCs w:val="20"/>
        </w:rPr>
        <w:br/>
        <w:t xml:space="preserve">SILVA, </w:t>
      </w:r>
      <w:r w:rsidRPr="00045FB8">
        <w:rPr>
          <w:rFonts w:ascii="Arial" w:hAnsi="Arial" w:cs="Arial"/>
          <w:i/>
          <w:iCs/>
          <w:sz w:val="20"/>
          <w:szCs w:val="20"/>
        </w:rPr>
        <w:t>et al</w:t>
      </w:r>
      <w:r w:rsidRPr="00045FB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045FB8">
        <w:rPr>
          <w:rFonts w:ascii="Arial" w:hAnsi="Arial" w:cs="Arial"/>
          <w:sz w:val="20"/>
          <w:szCs w:val="20"/>
        </w:rPr>
        <w:t>Atuação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045FB8">
        <w:rPr>
          <w:rFonts w:ascii="Arial" w:hAnsi="Arial" w:cs="Arial"/>
          <w:sz w:val="20"/>
          <w:szCs w:val="20"/>
        </w:rPr>
        <w:t>Enfermeiro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FB8">
        <w:rPr>
          <w:rFonts w:ascii="Arial" w:hAnsi="Arial" w:cs="Arial"/>
          <w:sz w:val="20"/>
          <w:szCs w:val="20"/>
        </w:rPr>
        <w:t>na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Consulta de </w:t>
      </w:r>
      <w:proofErr w:type="spellStart"/>
      <w:r w:rsidRPr="00045FB8">
        <w:rPr>
          <w:rFonts w:ascii="Arial" w:hAnsi="Arial" w:cs="Arial"/>
          <w:sz w:val="20"/>
          <w:szCs w:val="20"/>
        </w:rPr>
        <w:t>Puericultura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. </w:t>
      </w:r>
      <w:r w:rsidRPr="00FB420D">
        <w:rPr>
          <w:rFonts w:ascii="Arial" w:hAnsi="Arial" w:cs="Arial"/>
          <w:b/>
          <w:bCs/>
          <w:sz w:val="20"/>
          <w:szCs w:val="20"/>
        </w:rPr>
        <w:t>Brazilian Journal of Surgery and Clinical Research</w:t>
      </w:r>
      <w:r w:rsidRPr="00045FB8">
        <w:rPr>
          <w:rFonts w:ascii="Arial" w:hAnsi="Arial" w:cs="Arial"/>
          <w:sz w:val="20"/>
          <w:szCs w:val="20"/>
        </w:rPr>
        <w:t>. 2020;32(2):175-179.</w:t>
      </w:r>
      <w:r w:rsidR="00FB4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420D">
        <w:rPr>
          <w:rFonts w:ascii="Arial" w:hAnsi="Arial" w:cs="Arial"/>
          <w:sz w:val="20"/>
          <w:szCs w:val="20"/>
        </w:rPr>
        <w:t>Acesso</w:t>
      </w:r>
      <w:proofErr w:type="spellEnd"/>
      <w:r w:rsidR="00FB4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420D">
        <w:rPr>
          <w:rFonts w:ascii="Arial" w:hAnsi="Arial" w:cs="Arial"/>
          <w:sz w:val="20"/>
          <w:szCs w:val="20"/>
        </w:rPr>
        <w:t>em</w:t>
      </w:r>
      <w:proofErr w:type="spellEnd"/>
      <w:r w:rsidR="00FB420D">
        <w:rPr>
          <w:rFonts w:ascii="Arial" w:hAnsi="Arial" w:cs="Arial"/>
          <w:sz w:val="20"/>
          <w:szCs w:val="20"/>
        </w:rPr>
        <w:t>: 15 abr. 2025.</w:t>
      </w:r>
      <w:r w:rsidRPr="00045FB8">
        <w:rPr>
          <w:rFonts w:ascii="Arial" w:hAnsi="Arial" w:cs="Arial"/>
          <w:sz w:val="20"/>
          <w:szCs w:val="20"/>
        </w:rPr>
        <w:br/>
        <w:t xml:space="preserve">VIEIRA, DANIELE DE SOUZA </w:t>
      </w:r>
      <w:r w:rsidRPr="00045FB8">
        <w:rPr>
          <w:rFonts w:ascii="Arial" w:hAnsi="Arial" w:cs="Arial"/>
          <w:i/>
          <w:iCs/>
          <w:sz w:val="20"/>
          <w:szCs w:val="20"/>
        </w:rPr>
        <w:t>et al</w:t>
      </w:r>
      <w:r w:rsidRPr="00045FB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045FB8">
        <w:rPr>
          <w:rFonts w:ascii="Arial" w:hAnsi="Arial" w:cs="Arial"/>
          <w:sz w:val="20"/>
          <w:szCs w:val="20"/>
        </w:rPr>
        <w:t>Intervenção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FB8">
        <w:rPr>
          <w:rFonts w:ascii="Arial" w:hAnsi="Arial" w:cs="Arial"/>
          <w:sz w:val="20"/>
          <w:szCs w:val="20"/>
        </w:rPr>
        <w:t>educativa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com </w:t>
      </w:r>
      <w:proofErr w:type="spellStart"/>
      <w:r w:rsidRPr="00045FB8">
        <w:rPr>
          <w:rFonts w:ascii="Arial" w:hAnsi="Arial" w:cs="Arial"/>
          <w:sz w:val="20"/>
          <w:szCs w:val="20"/>
        </w:rPr>
        <w:t>enfermeiros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FB8">
        <w:rPr>
          <w:rFonts w:ascii="Arial" w:hAnsi="Arial" w:cs="Arial"/>
          <w:sz w:val="20"/>
          <w:szCs w:val="20"/>
        </w:rPr>
        <w:t>sobre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consulta de </w:t>
      </w:r>
      <w:proofErr w:type="spellStart"/>
      <w:r w:rsidRPr="00045FB8">
        <w:rPr>
          <w:rFonts w:ascii="Arial" w:hAnsi="Arial" w:cs="Arial"/>
          <w:sz w:val="20"/>
          <w:szCs w:val="20"/>
        </w:rPr>
        <w:t>puericultura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: um </w:t>
      </w:r>
      <w:proofErr w:type="spellStart"/>
      <w:r w:rsidRPr="00045FB8">
        <w:rPr>
          <w:rFonts w:ascii="Arial" w:hAnsi="Arial" w:cs="Arial"/>
          <w:sz w:val="20"/>
          <w:szCs w:val="20"/>
        </w:rPr>
        <w:t>estudo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045FB8">
        <w:rPr>
          <w:rFonts w:ascii="Arial" w:hAnsi="Arial" w:cs="Arial"/>
          <w:sz w:val="20"/>
          <w:szCs w:val="20"/>
        </w:rPr>
        <w:t>método</w:t>
      </w:r>
      <w:proofErr w:type="spellEnd"/>
      <w:r w:rsidRPr="00045FB8">
        <w:rPr>
          <w:rFonts w:ascii="Arial" w:hAnsi="Arial" w:cs="Arial"/>
          <w:sz w:val="20"/>
          <w:szCs w:val="20"/>
        </w:rPr>
        <w:t xml:space="preserve"> misto. </w:t>
      </w:r>
      <w:proofErr w:type="spellStart"/>
      <w:r w:rsidRPr="00FB420D">
        <w:rPr>
          <w:rFonts w:ascii="Arial" w:hAnsi="Arial" w:cs="Arial"/>
          <w:b/>
          <w:bCs/>
          <w:sz w:val="20"/>
          <w:szCs w:val="20"/>
        </w:rPr>
        <w:t>Texto</w:t>
      </w:r>
      <w:proofErr w:type="spellEnd"/>
      <w:r w:rsidRPr="00FB420D">
        <w:rPr>
          <w:rFonts w:ascii="Arial" w:hAnsi="Arial" w:cs="Arial"/>
          <w:b/>
          <w:bCs/>
          <w:sz w:val="20"/>
          <w:szCs w:val="20"/>
        </w:rPr>
        <w:t xml:space="preserve"> &amp; </w:t>
      </w:r>
      <w:proofErr w:type="spellStart"/>
      <w:r w:rsidRPr="00FB420D">
        <w:rPr>
          <w:rFonts w:ascii="Arial" w:hAnsi="Arial" w:cs="Arial"/>
          <w:b/>
          <w:bCs/>
          <w:sz w:val="20"/>
          <w:szCs w:val="20"/>
        </w:rPr>
        <w:t>Contexto-Enfermagem</w:t>
      </w:r>
      <w:proofErr w:type="spellEnd"/>
      <w:r w:rsidRPr="00045FB8">
        <w:rPr>
          <w:rFonts w:ascii="Arial" w:hAnsi="Arial" w:cs="Arial"/>
          <w:sz w:val="20"/>
          <w:szCs w:val="20"/>
        </w:rPr>
        <w:t>. 2023;</w:t>
      </w:r>
      <w:proofErr w:type="gramStart"/>
      <w:r w:rsidRPr="00045FB8">
        <w:rPr>
          <w:rFonts w:ascii="Arial" w:hAnsi="Arial" w:cs="Arial"/>
          <w:sz w:val="20"/>
          <w:szCs w:val="20"/>
        </w:rPr>
        <w:t>32:e</w:t>
      </w:r>
      <w:proofErr w:type="gramEnd"/>
      <w:r w:rsidRPr="00045FB8">
        <w:rPr>
          <w:rFonts w:ascii="Arial" w:hAnsi="Arial" w:cs="Arial"/>
          <w:sz w:val="20"/>
          <w:szCs w:val="20"/>
        </w:rPr>
        <w:t>20230132.</w:t>
      </w:r>
      <w:r w:rsidR="00FB4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420D">
        <w:rPr>
          <w:rFonts w:ascii="Arial" w:hAnsi="Arial" w:cs="Arial"/>
          <w:sz w:val="20"/>
          <w:szCs w:val="20"/>
        </w:rPr>
        <w:t>Acesso</w:t>
      </w:r>
      <w:proofErr w:type="spellEnd"/>
      <w:r w:rsidR="00FB42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420D">
        <w:rPr>
          <w:rFonts w:ascii="Arial" w:hAnsi="Arial" w:cs="Arial"/>
          <w:sz w:val="20"/>
          <w:szCs w:val="20"/>
        </w:rPr>
        <w:t>em</w:t>
      </w:r>
      <w:proofErr w:type="spellEnd"/>
      <w:r w:rsidR="00FB420D">
        <w:rPr>
          <w:rFonts w:ascii="Arial" w:hAnsi="Arial" w:cs="Arial"/>
          <w:sz w:val="20"/>
          <w:szCs w:val="20"/>
        </w:rPr>
        <w:t>: 16 abr. 2025.</w:t>
      </w:r>
    </w:p>
    <w:sectPr w:rsidR="00FD2B4E" w:rsidRPr="00045FB8" w:rsidSect="00FD2B4E">
      <w:headerReference w:type="default" r:id="rId10"/>
      <w:pgSz w:w="11906" w:h="16838" w:code="9"/>
      <w:pgMar w:top="170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58325" w14:textId="77777777" w:rsidR="00990AE6" w:rsidRDefault="00990AE6" w:rsidP="00FD2B4E">
      <w:pPr>
        <w:spacing w:after="0" w:line="240" w:lineRule="auto"/>
      </w:pPr>
      <w:r>
        <w:separator/>
      </w:r>
    </w:p>
  </w:endnote>
  <w:endnote w:type="continuationSeparator" w:id="0">
    <w:p w14:paraId="623BCFD4" w14:textId="77777777" w:rsidR="00990AE6" w:rsidRDefault="00990AE6" w:rsidP="00FD2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21CD2" w14:textId="77777777" w:rsidR="00990AE6" w:rsidRDefault="00990AE6" w:rsidP="00FD2B4E">
      <w:pPr>
        <w:spacing w:after="0" w:line="240" w:lineRule="auto"/>
      </w:pPr>
      <w:r>
        <w:separator/>
      </w:r>
    </w:p>
  </w:footnote>
  <w:footnote w:type="continuationSeparator" w:id="0">
    <w:p w14:paraId="6866EE2F" w14:textId="77777777" w:rsidR="00990AE6" w:rsidRDefault="00990AE6" w:rsidP="00FD2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D23A7" w14:textId="6973C603" w:rsidR="00FD2B4E" w:rsidRDefault="00FD2B4E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D9F0C8" wp14:editId="5A6D2419">
          <wp:simplePos x="0" y="0"/>
          <wp:positionH relativeFrom="page">
            <wp:align>right</wp:align>
          </wp:positionH>
          <wp:positionV relativeFrom="paragraph">
            <wp:posOffset>-450271</wp:posOffset>
          </wp:positionV>
          <wp:extent cx="7562215" cy="923925"/>
          <wp:effectExtent l="0" t="0" r="635" b="9525"/>
          <wp:wrapTopAndBottom/>
          <wp:docPr id="185093279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8CD"/>
    <w:rsid w:val="00032535"/>
    <w:rsid w:val="00045FB8"/>
    <w:rsid w:val="000778B2"/>
    <w:rsid w:val="000B350A"/>
    <w:rsid w:val="00103F17"/>
    <w:rsid w:val="001C4296"/>
    <w:rsid w:val="001D72E7"/>
    <w:rsid w:val="00212625"/>
    <w:rsid w:val="0024356B"/>
    <w:rsid w:val="002819EF"/>
    <w:rsid w:val="002A59B7"/>
    <w:rsid w:val="002B5C49"/>
    <w:rsid w:val="002C55AD"/>
    <w:rsid w:val="002C6DC4"/>
    <w:rsid w:val="002D70F2"/>
    <w:rsid w:val="002D749E"/>
    <w:rsid w:val="002E4C8B"/>
    <w:rsid w:val="003233DE"/>
    <w:rsid w:val="0033333F"/>
    <w:rsid w:val="00483192"/>
    <w:rsid w:val="004F7B67"/>
    <w:rsid w:val="00556E7F"/>
    <w:rsid w:val="005C5783"/>
    <w:rsid w:val="005D1168"/>
    <w:rsid w:val="00615F45"/>
    <w:rsid w:val="006330F6"/>
    <w:rsid w:val="006415A5"/>
    <w:rsid w:val="00680CF9"/>
    <w:rsid w:val="00686D93"/>
    <w:rsid w:val="00691950"/>
    <w:rsid w:val="00691F52"/>
    <w:rsid w:val="0074113B"/>
    <w:rsid w:val="00754D42"/>
    <w:rsid w:val="0094660F"/>
    <w:rsid w:val="009609B4"/>
    <w:rsid w:val="00990AE6"/>
    <w:rsid w:val="009F5D67"/>
    <w:rsid w:val="00A174B6"/>
    <w:rsid w:val="00A45CAF"/>
    <w:rsid w:val="00A627E6"/>
    <w:rsid w:val="00AC37B2"/>
    <w:rsid w:val="00B56CFB"/>
    <w:rsid w:val="00B65B67"/>
    <w:rsid w:val="00B91CB5"/>
    <w:rsid w:val="00B923FA"/>
    <w:rsid w:val="00BC3563"/>
    <w:rsid w:val="00BF4159"/>
    <w:rsid w:val="00C45040"/>
    <w:rsid w:val="00C55B31"/>
    <w:rsid w:val="00C84927"/>
    <w:rsid w:val="00C84C54"/>
    <w:rsid w:val="00CE2E9C"/>
    <w:rsid w:val="00D55BA7"/>
    <w:rsid w:val="00D738CD"/>
    <w:rsid w:val="00E10D68"/>
    <w:rsid w:val="00EB65F2"/>
    <w:rsid w:val="00ED5929"/>
    <w:rsid w:val="00EE5860"/>
    <w:rsid w:val="00F602EE"/>
    <w:rsid w:val="00FB420D"/>
    <w:rsid w:val="00FD2B4E"/>
    <w:rsid w:val="00FF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12AF0"/>
  <w15:chartTrackingRefBased/>
  <w15:docId w15:val="{DACBFDD8-167E-4114-9405-5D56D8E3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8CD"/>
    <w:pPr>
      <w:spacing w:after="200" w:line="276" w:lineRule="auto"/>
    </w:pPr>
    <w:rPr>
      <w:rFonts w:eastAsiaTheme="minorEastAsia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73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73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73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73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73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73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73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73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73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73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73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73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73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73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73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73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73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738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73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73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3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73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73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738C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738C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738C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73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738C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738C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D73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D70F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D2B4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D2B4E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D2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2B4E"/>
    <w:rPr>
      <w:rFonts w:eastAsiaTheme="minorEastAsia"/>
      <w:lang w:val="en-US"/>
    </w:rPr>
  </w:style>
  <w:style w:type="paragraph" w:styleId="Rodap">
    <w:name w:val="footer"/>
    <w:basedOn w:val="Normal"/>
    <w:link w:val="RodapChar"/>
    <w:uiPriority w:val="99"/>
    <w:unhideWhenUsed/>
    <w:rsid w:val="00FD2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2B4E"/>
    <w:rPr>
      <w:rFonts w:eastAsiaTheme="minorEastAsia"/>
      <w:lang w:val="en-US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84C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84C54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C84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anenobre@fiponline.edu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uliaaraujo1@enf.fiponline.edu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amendes@fiponline.edu.b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2320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FNU LNU</dc:creator>
  <cp:keywords/>
  <dc:description/>
  <cp:lastModifiedBy>annaclarasouzamendes@gmail.com</cp:lastModifiedBy>
  <cp:revision>41</cp:revision>
  <dcterms:created xsi:type="dcterms:W3CDTF">2025-04-26T18:41:00Z</dcterms:created>
  <dcterms:modified xsi:type="dcterms:W3CDTF">2025-05-13T16:18:00Z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2025-04-26T19:42:49Z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f1e22a1d-cc89-494a-9005-ffe53e28af6b</vt:lpwstr>
  </property>
  <property fmtid="{D5CDD505-2E9C-101B-9397-08002B2CF9AE}" pid="7" name="MSIP_Label_defa4170-0d19-0005-0004-bc88714345d2_ActionId">
    <vt:lpwstr>a540410e-33e4-47fd-8c35-ea382804d511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