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1CCC" w14:textId="7594A6B5" w:rsidR="001E506B" w:rsidRPr="00CA6AA1" w:rsidRDefault="001E506B" w:rsidP="00CA6AA1">
      <w:pPr>
        <w:pStyle w:val="CorpoA"/>
        <w:spacing w:before="30" w:after="30"/>
        <w:ind w:left="850" w:right="850"/>
        <w:jc w:val="center"/>
        <w:rPr>
          <w:rFonts w:ascii="Times New Roman" w:eastAsiaTheme="minorHAnsi" w:hAnsi="Times New Roman" w:cs="Times New Roman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  <w:r w:rsidRPr="00CA6AA1">
        <w:rPr>
          <w:rFonts w:ascii="Times New Roman" w:eastAsiaTheme="minorHAnsi" w:hAnsi="Times New Roman" w:cs="Times New Roman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  <w:t>Cuidado Consciente: Ações da Enfermagem pela Saúde Planetária</w:t>
      </w:r>
    </w:p>
    <w:p w14:paraId="69BF1042" w14:textId="77777777" w:rsidR="001E506B" w:rsidRPr="001E506B" w:rsidRDefault="001E506B" w:rsidP="00CA6A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506B">
        <w:rPr>
          <w:rFonts w:ascii="Times New Roman" w:hAnsi="Times New Roman" w:cs="Times New Roman"/>
          <w:sz w:val="16"/>
          <w:szCs w:val="16"/>
          <w:lang w:val="en-US"/>
        </w:rPr>
        <w:t>Figueiredo, Thalyta Rayanne</w:t>
      </w:r>
      <w:r w:rsidRPr="001E506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</w:t>
      </w:r>
      <w:r w:rsidRPr="001E506B">
        <w:rPr>
          <w:rFonts w:ascii="Times New Roman" w:hAnsi="Times New Roman" w:cs="Times New Roman"/>
          <w:sz w:val="16"/>
          <w:szCs w:val="16"/>
          <w:lang w:val="en-US"/>
        </w:rPr>
        <w:t>(Autor</w:t>
      </w:r>
      <w:r w:rsidRPr="001E506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)1</w:t>
      </w:r>
    </w:p>
    <w:p w14:paraId="61DFA5CA" w14:textId="77777777" w:rsidR="001E506B" w:rsidRPr="001E506B" w:rsidRDefault="001E506B" w:rsidP="00CA6A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506B">
        <w:rPr>
          <w:rFonts w:ascii="Times New Roman" w:hAnsi="Times New Roman" w:cs="Times New Roman"/>
          <w:sz w:val="16"/>
          <w:szCs w:val="16"/>
          <w:lang w:val="en-US"/>
        </w:rPr>
        <w:t>Teixeira, Thalia Beatriz (Autor)</w:t>
      </w:r>
      <w:r w:rsidRPr="001E506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2</w:t>
      </w:r>
    </w:p>
    <w:p w14:paraId="5BE83336" w14:textId="77777777" w:rsidR="001E506B" w:rsidRPr="001E506B" w:rsidRDefault="001E506B" w:rsidP="00CA6A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506B">
        <w:rPr>
          <w:rFonts w:ascii="Times New Roman" w:hAnsi="Times New Roman" w:cs="Times New Roman"/>
          <w:sz w:val="16"/>
          <w:szCs w:val="16"/>
          <w:lang w:val="en-US"/>
        </w:rPr>
        <w:t>Niara, Cecilia</w:t>
      </w:r>
      <w:r w:rsidRPr="001E506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</w:t>
      </w:r>
      <w:r w:rsidRPr="001E506B">
        <w:rPr>
          <w:rFonts w:ascii="Times New Roman" w:hAnsi="Times New Roman" w:cs="Times New Roman"/>
          <w:sz w:val="16"/>
          <w:szCs w:val="16"/>
          <w:lang w:val="en-US"/>
        </w:rPr>
        <w:t>(Autor</w:t>
      </w:r>
      <w:r w:rsidRPr="001E506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)3</w:t>
      </w:r>
    </w:p>
    <w:p w14:paraId="7B7AFD18" w14:textId="12B2EF57" w:rsidR="00CF32E8" w:rsidRPr="00CA6AA1" w:rsidRDefault="001E506B" w:rsidP="00CA6A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506B">
        <w:rPr>
          <w:rFonts w:ascii="Times New Roman" w:hAnsi="Times New Roman" w:cs="Times New Roman"/>
          <w:sz w:val="16"/>
          <w:szCs w:val="16"/>
          <w:lang w:val="en-US"/>
        </w:rPr>
        <w:t>Medeiros dos Anjos, Larissa (Orientador)</w:t>
      </w:r>
      <w:r w:rsidRPr="001E506B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4</w:t>
      </w:r>
    </w:p>
    <w:p w14:paraId="58A22686" w14:textId="320B7A92" w:rsidR="00B558A9" w:rsidRPr="00B558A9" w:rsidRDefault="001E506B" w:rsidP="00B558A9">
      <w:pPr>
        <w:pStyle w:val="NormalWeb"/>
        <w:spacing w:line="276" w:lineRule="auto"/>
        <w:ind w:left="850" w:right="850"/>
        <w:jc w:val="both"/>
        <w:rPr>
          <w:sz w:val="20"/>
          <w:szCs w:val="20"/>
        </w:rPr>
      </w:pPr>
      <w:r w:rsidRPr="00CA6AA1">
        <w:rPr>
          <w:b/>
          <w:bCs/>
          <w:sz w:val="16"/>
          <w:szCs w:val="16"/>
        </w:rPr>
        <w:t>INTRODUÇÃO:</w:t>
      </w:r>
      <w:r w:rsidRPr="00CA6AA1">
        <w:rPr>
          <w:sz w:val="16"/>
          <w:szCs w:val="16"/>
        </w:rPr>
        <w:t xml:space="preserve"> </w:t>
      </w:r>
      <w:r w:rsidR="00B558A9" w:rsidRPr="00B558A9">
        <w:rPr>
          <w:sz w:val="20"/>
          <w:szCs w:val="20"/>
        </w:rPr>
        <w:t>O cenário atual de crise ambiental evidenciou a importância da relação entre a saúde humana e o meio ambiente. O planeta enfrenta desequilíbrios com repercussão na saúde global e, com a enfermagem permeando todos os níveis de atenção, o profissional desta área desempenha papel fundamental nesse contexto. Para além do cuidado direto ao paciente, o enfermeiro pode adotar práticas sustentáveis que ajudem a mitigar os danos ao planeta, colaborando indiretamente para a manutenção da saúde enquanto coletivo.</w:t>
      </w:r>
      <w:r w:rsidR="00B558A9">
        <w:rPr>
          <w:sz w:val="20"/>
          <w:szCs w:val="20"/>
        </w:rPr>
        <w:t xml:space="preserve"> </w:t>
      </w:r>
      <w:r w:rsidRPr="00CA6AA1">
        <w:rPr>
          <w:b/>
          <w:bCs/>
          <w:sz w:val="16"/>
          <w:szCs w:val="16"/>
        </w:rPr>
        <w:t>OBJETIVO:</w:t>
      </w:r>
      <w:r w:rsidRPr="001E506B">
        <w:rPr>
          <w:sz w:val="20"/>
          <w:szCs w:val="20"/>
        </w:rPr>
        <w:t xml:space="preserve"> </w:t>
      </w:r>
      <w:r w:rsidR="00B558A9" w:rsidRPr="00B558A9">
        <w:rPr>
          <w:sz w:val="20"/>
          <w:szCs w:val="20"/>
        </w:rPr>
        <w:t xml:space="preserve">Analisar como a enfermagem contribui com a sustentabilidade em diferentes cenários de atuação, integrando o cuidado em saúde com responsabilidade ambiental. </w:t>
      </w:r>
      <w:r w:rsidRPr="00CA6AA1">
        <w:rPr>
          <w:b/>
          <w:bCs/>
          <w:sz w:val="16"/>
          <w:szCs w:val="16"/>
        </w:rPr>
        <w:t>METODOLOGIA:</w:t>
      </w:r>
      <w:r w:rsidRPr="00CA6AA1">
        <w:rPr>
          <w:sz w:val="16"/>
          <w:szCs w:val="16"/>
        </w:rPr>
        <w:t xml:space="preserve"> </w:t>
      </w:r>
      <w:r w:rsidR="00B558A9" w:rsidRPr="00B558A9">
        <w:rPr>
          <w:sz w:val="20"/>
          <w:szCs w:val="20"/>
        </w:rPr>
        <w:t xml:space="preserve">Foi realizada uma revisão integrativa da literatura nas bases SciELO, PubMed e LILACS, abrangendo publicações de 2020 a 2024. Os estudos selecionados abordaram práticas sustentáveis adotadas por profissionais de enfermagem em hospitais, unidades de saúde e ambientes comunitários. A análise classificou as ações conforme seu tipo e impacto ambiental-social. </w:t>
      </w:r>
      <w:r w:rsidRPr="00CA6AA1">
        <w:rPr>
          <w:b/>
          <w:bCs/>
          <w:sz w:val="16"/>
          <w:szCs w:val="16"/>
        </w:rPr>
        <w:t>RESULTADOS:</w:t>
      </w:r>
      <w:r w:rsidRPr="001E506B">
        <w:rPr>
          <w:sz w:val="20"/>
          <w:szCs w:val="20"/>
        </w:rPr>
        <w:t xml:space="preserve"> </w:t>
      </w:r>
      <w:bookmarkStart w:id="0" w:name="_Hlk197257607"/>
      <w:r w:rsidR="00B558A9" w:rsidRPr="00B558A9">
        <w:rPr>
          <w:sz w:val="20"/>
          <w:szCs w:val="20"/>
        </w:rPr>
        <w:t>A enfermagem atua de forma significativa na sustentabilidade, ainda que muitas práticas não estejam institucionalizadas</w:t>
      </w:r>
      <w:r w:rsidR="00B558A9" w:rsidRPr="00B558A9">
        <w:rPr>
          <w:sz w:val="20"/>
          <w:szCs w:val="20"/>
          <w:vertAlign w:val="superscript"/>
        </w:rPr>
        <w:t>(1)</w:t>
      </w:r>
      <w:r w:rsidR="00B558A9" w:rsidRPr="00B558A9">
        <w:rPr>
          <w:sz w:val="20"/>
          <w:szCs w:val="20"/>
        </w:rPr>
        <w:t>. Em hospitais, destacam-se ações como descarte adequado de resíduos, economia de recursos e uso de materiais sustentáveis. Em contextos comunitários e domiciliares, a enfermagem também atua na promoção de hábitos ecológicos, como o uso racional da água e educação ambiental</w:t>
      </w:r>
      <w:r w:rsidR="00B558A9" w:rsidRPr="00B558A9">
        <w:rPr>
          <w:sz w:val="20"/>
          <w:szCs w:val="20"/>
          <w:vertAlign w:val="superscript"/>
        </w:rPr>
        <w:t>(2)</w:t>
      </w:r>
      <w:r w:rsidR="00B558A9" w:rsidRPr="00B558A9">
        <w:rPr>
          <w:sz w:val="20"/>
          <w:szCs w:val="20"/>
        </w:rPr>
        <w:t>. Essa atuação amplia os impactos positivos na saúde da população e no equilíbrio ambiental</w:t>
      </w:r>
      <w:r w:rsidR="00B558A9" w:rsidRPr="00B558A9">
        <w:rPr>
          <w:sz w:val="20"/>
          <w:szCs w:val="20"/>
          <w:vertAlign w:val="superscript"/>
        </w:rPr>
        <w:t>(3)</w:t>
      </w:r>
      <w:r w:rsidR="00B558A9" w:rsidRPr="00B558A9">
        <w:rPr>
          <w:sz w:val="20"/>
          <w:szCs w:val="20"/>
        </w:rPr>
        <w:t>.</w:t>
      </w:r>
      <w:r w:rsidR="00B558A9">
        <w:rPr>
          <w:b/>
          <w:bCs/>
          <w:sz w:val="20"/>
          <w:szCs w:val="20"/>
        </w:rPr>
        <w:t xml:space="preserve"> </w:t>
      </w:r>
      <w:r w:rsidRPr="00CA6AA1">
        <w:rPr>
          <w:b/>
          <w:bCs/>
          <w:sz w:val="16"/>
          <w:szCs w:val="16"/>
        </w:rPr>
        <w:t>CONSIDERAÇÕES FINAIS</w:t>
      </w:r>
      <w:bookmarkEnd w:id="0"/>
      <w:r w:rsidRPr="00CA6AA1">
        <w:rPr>
          <w:b/>
          <w:bCs/>
          <w:sz w:val="16"/>
          <w:szCs w:val="16"/>
        </w:rPr>
        <w:t>:</w:t>
      </w:r>
      <w:r w:rsidRPr="00CA6AA1">
        <w:rPr>
          <w:sz w:val="16"/>
          <w:szCs w:val="16"/>
        </w:rPr>
        <w:t xml:space="preserve"> </w:t>
      </w:r>
      <w:bookmarkStart w:id="1" w:name="_Hlk197257626"/>
      <w:r w:rsidR="00B558A9" w:rsidRPr="00B558A9">
        <w:rPr>
          <w:sz w:val="20"/>
          <w:szCs w:val="20"/>
        </w:rPr>
        <w:t>Práticas sustentáveis na enfermagem são urgentes e viáveis. Elas não exigem grandes investimentos, mas sim consciência e a formação de profissionais qualificados.</w:t>
      </w:r>
      <w:r w:rsidR="00B558A9">
        <w:rPr>
          <w:sz w:val="20"/>
          <w:szCs w:val="20"/>
        </w:rPr>
        <w:t xml:space="preserve"> </w:t>
      </w:r>
      <w:r w:rsidRPr="00CA6AA1">
        <w:rPr>
          <w:b/>
          <w:bCs/>
          <w:sz w:val="16"/>
          <w:szCs w:val="16"/>
        </w:rPr>
        <w:t>CONTRIBUIÇÕES PARA A ENFERMAGEM</w:t>
      </w:r>
      <w:bookmarkEnd w:id="1"/>
      <w:r w:rsidRPr="00CA6AA1">
        <w:rPr>
          <w:b/>
          <w:bCs/>
          <w:sz w:val="16"/>
          <w:szCs w:val="16"/>
        </w:rPr>
        <w:t>:</w:t>
      </w:r>
      <w:r w:rsidRPr="001E506B">
        <w:rPr>
          <w:sz w:val="20"/>
          <w:szCs w:val="20"/>
        </w:rPr>
        <w:t xml:space="preserve"> </w:t>
      </w:r>
      <w:r w:rsidR="00B558A9" w:rsidRPr="00B558A9">
        <w:rPr>
          <w:sz w:val="20"/>
          <w:szCs w:val="20"/>
        </w:rPr>
        <w:t>A atuação ecológica reforça o papel da enfermagem como agente transformador, valorizando a profissão e fortalecendo o vínculo com a comunidade por meio de cuidados que não agridam o planeta.</w:t>
      </w:r>
    </w:p>
    <w:p w14:paraId="47D01352" w14:textId="5FACC895" w:rsidR="00CF32E8" w:rsidRPr="001E506B" w:rsidRDefault="00CF32E8" w:rsidP="00B558A9">
      <w:pPr>
        <w:pStyle w:val="NormalWeb"/>
        <w:spacing w:line="276" w:lineRule="auto"/>
        <w:ind w:left="850" w:right="850"/>
        <w:jc w:val="both"/>
        <w:rPr>
          <w:sz w:val="16"/>
          <w:szCs w:val="16"/>
        </w:rPr>
      </w:pPr>
      <w:r w:rsidRPr="001E506B">
        <w:rPr>
          <w:b/>
          <w:bCs/>
          <w:sz w:val="16"/>
          <w:szCs w:val="16"/>
        </w:rPr>
        <w:t>Descritores</w:t>
      </w:r>
      <w:r w:rsidRPr="001E506B">
        <w:rPr>
          <w:sz w:val="16"/>
          <w:szCs w:val="16"/>
        </w:rPr>
        <w:t xml:space="preserve"> (DeCS – ID): </w:t>
      </w:r>
      <w:r w:rsidR="001E506B" w:rsidRPr="001E506B">
        <w:rPr>
          <w:sz w:val="16"/>
          <w:szCs w:val="16"/>
          <w:lang w:val="en-US"/>
        </w:rPr>
        <w:t>12072</w:t>
      </w:r>
      <w:r w:rsidRPr="001E506B">
        <w:rPr>
          <w:sz w:val="16"/>
          <w:szCs w:val="16"/>
        </w:rPr>
        <w:t xml:space="preserve">– ID; </w:t>
      </w:r>
      <w:r w:rsidR="001E506B" w:rsidRPr="001E506B">
        <w:rPr>
          <w:sz w:val="16"/>
          <w:szCs w:val="16"/>
          <w:lang w:val="en-US"/>
        </w:rPr>
        <w:t>32453</w:t>
      </w:r>
      <w:r w:rsidR="001E506B" w:rsidRPr="001E506B">
        <w:rPr>
          <w:b/>
          <w:bCs/>
          <w:sz w:val="16"/>
          <w:szCs w:val="16"/>
          <w:lang w:val="en-US"/>
        </w:rPr>
        <w:t xml:space="preserve"> </w:t>
      </w:r>
      <w:r w:rsidRPr="001E506B">
        <w:rPr>
          <w:sz w:val="16"/>
          <w:szCs w:val="16"/>
        </w:rPr>
        <w:t xml:space="preserve">– IDx; </w:t>
      </w:r>
      <w:r w:rsidR="001E506B" w:rsidRPr="001E506B">
        <w:rPr>
          <w:sz w:val="16"/>
          <w:szCs w:val="16"/>
          <w:lang w:val="en-US"/>
        </w:rPr>
        <w:t>28446</w:t>
      </w:r>
      <w:r w:rsidR="001E506B" w:rsidRPr="001E506B">
        <w:rPr>
          <w:sz w:val="16"/>
          <w:szCs w:val="16"/>
        </w:rPr>
        <w:t xml:space="preserve"> </w:t>
      </w:r>
      <w:r w:rsidRPr="001E506B">
        <w:rPr>
          <w:sz w:val="16"/>
          <w:szCs w:val="16"/>
        </w:rPr>
        <w:t xml:space="preserve">– ID. </w:t>
      </w:r>
    </w:p>
    <w:p w14:paraId="14820E61" w14:textId="5EFAA78C" w:rsidR="00CF32E8" w:rsidRPr="001E506B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06B">
        <w:rPr>
          <w:rFonts w:ascii="Times New Roman" w:hAnsi="Times New Roman" w:cs="Times New Roman"/>
          <w:b/>
          <w:bCs/>
          <w:sz w:val="16"/>
          <w:szCs w:val="16"/>
        </w:rPr>
        <w:t>Modalidade</w:t>
      </w:r>
      <w:r w:rsidRPr="001E506B">
        <w:rPr>
          <w:rFonts w:ascii="Times New Roman" w:hAnsi="Times New Roman" w:cs="Times New Roman"/>
          <w:sz w:val="16"/>
          <w:szCs w:val="16"/>
        </w:rPr>
        <w:t>: estudo original ( ) relato de experiência ( ) revisão da literatura (</w:t>
      </w:r>
      <w:r w:rsidR="001E506B" w:rsidRPr="001E506B">
        <w:rPr>
          <w:rFonts w:ascii="Times New Roman" w:hAnsi="Times New Roman" w:cs="Times New Roman"/>
          <w:sz w:val="16"/>
          <w:szCs w:val="16"/>
        </w:rPr>
        <w:t>x</w:t>
      </w:r>
      <w:r w:rsidRPr="001E506B">
        <w:rPr>
          <w:rFonts w:ascii="Times New Roman" w:hAnsi="Times New Roman" w:cs="Times New Roman"/>
          <w:sz w:val="16"/>
          <w:szCs w:val="16"/>
        </w:rPr>
        <w:t>)</w:t>
      </w:r>
    </w:p>
    <w:p w14:paraId="1A4F2F8D" w14:textId="77777777" w:rsidR="001E506B" w:rsidRPr="001E506B" w:rsidRDefault="00CF32E8" w:rsidP="001E50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06B">
        <w:rPr>
          <w:rFonts w:ascii="Times New Roman" w:hAnsi="Times New Roman" w:cs="Times New Roman"/>
          <w:b/>
          <w:bCs/>
          <w:sz w:val="16"/>
          <w:szCs w:val="16"/>
        </w:rPr>
        <w:t>Eixo Temático</w:t>
      </w:r>
      <w:r w:rsidRPr="001E506B">
        <w:rPr>
          <w:rFonts w:ascii="Times New Roman" w:hAnsi="Times New Roman" w:cs="Times New Roman"/>
          <w:sz w:val="16"/>
          <w:szCs w:val="16"/>
        </w:rPr>
        <w:t xml:space="preserve">: </w:t>
      </w:r>
      <w:r w:rsidR="001E506B" w:rsidRPr="001E506B">
        <w:rPr>
          <w:rFonts w:ascii="Times New Roman" w:hAnsi="Times New Roman" w:cs="Times New Roman"/>
          <w:sz w:val="16"/>
          <w:szCs w:val="16"/>
        </w:rPr>
        <w:t>Práticas em enfermagem nos múltiplos cenários de atuação que promovem a saúde do planeta;</w:t>
      </w:r>
    </w:p>
    <w:p w14:paraId="0EA770D2" w14:textId="77777777" w:rsidR="00CF32E8" w:rsidRPr="001E506B" w:rsidRDefault="00CF32E8" w:rsidP="00CF32E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89FE2E2" w14:textId="77777777" w:rsidR="00CF32E8" w:rsidRPr="001E506B" w:rsidRDefault="00CF32E8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06B">
        <w:rPr>
          <w:rFonts w:ascii="Times New Roman" w:hAnsi="Times New Roman" w:cs="Times New Roman"/>
          <w:b/>
          <w:bCs/>
          <w:sz w:val="16"/>
          <w:szCs w:val="16"/>
        </w:rPr>
        <w:t>REFERÊNCIAS</w:t>
      </w:r>
      <w:r w:rsidRPr="001E506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D68793" w14:textId="77777777" w:rsidR="001E506B" w:rsidRPr="001E506B" w:rsidRDefault="001E506B" w:rsidP="00CF3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CA4FED" w14:textId="52222754" w:rsidR="001E506B" w:rsidRPr="001E506B" w:rsidRDefault="001E506B" w:rsidP="00CA6AA1">
      <w:pPr>
        <w:pStyle w:val="NormalWeb"/>
        <w:numPr>
          <w:ilvl w:val="0"/>
          <w:numId w:val="4"/>
        </w:numPr>
        <w:spacing w:before="30" w:beforeAutospacing="0" w:after="30" w:afterAutospacing="0"/>
        <w:ind w:right="850"/>
        <w:rPr>
          <w:sz w:val="16"/>
          <w:szCs w:val="16"/>
        </w:rPr>
      </w:pPr>
      <w:r w:rsidRPr="001E506B">
        <w:rPr>
          <w:sz w:val="16"/>
          <w:szCs w:val="16"/>
        </w:rPr>
        <w:t xml:space="preserve">Luque-Alcaraz OM, Aparicio-Martínez P, Gomera A, Vaquero-Abellán M. Nurses as agents for achieving environmentally sustainable health systems: a bibliometric analysis. </w:t>
      </w:r>
      <w:r w:rsidRPr="001E506B">
        <w:rPr>
          <w:rStyle w:val="nfase"/>
          <w:rFonts w:eastAsiaTheme="majorEastAsia"/>
          <w:sz w:val="16"/>
          <w:szCs w:val="16"/>
        </w:rPr>
        <w:t>J Nurs Manag</w:t>
      </w:r>
      <w:r w:rsidRPr="001E506B">
        <w:rPr>
          <w:sz w:val="16"/>
          <w:szCs w:val="16"/>
        </w:rPr>
        <w:t>. 2024;32(1):45–58. doi:10.1111/jonm.13789.</w:t>
      </w:r>
    </w:p>
    <w:p w14:paraId="3B68F284" w14:textId="10EBA07B" w:rsidR="001E506B" w:rsidRPr="001E506B" w:rsidRDefault="001E506B" w:rsidP="00CA6AA1">
      <w:pPr>
        <w:pStyle w:val="NormalWeb"/>
        <w:numPr>
          <w:ilvl w:val="0"/>
          <w:numId w:val="4"/>
        </w:numPr>
        <w:spacing w:before="30" w:beforeAutospacing="0" w:after="30" w:afterAutospacing="0"/>
        <w:ind w:right="850"/>
        <w:rPr>
          <w:sz w:val="16"/>
          <w:szCs w:val="16"/>
        </w:rPr>
      </w:pPr>
      <w:r w:rsidRPr="001E506B">
        <w:rPr>
          <w:sz w:val="16"/>
          <w:szCs w:val="16"/>
        </w:rPr>
        <w:t xml:space="preserve">Huffling K, Zenk SN. The role of nurses in addressing climate change and health. </w:t>
      </w:r>
      <w:r w:rsidRPr="001E506B">
        <w:rPr>
          <w:rStyle w:val="nfase"/>
          <w:rFonts w:eastAsiaTheme="majorEastAsia"/>
          <w:sz w:val="16"/>
          <w:szCs w:val="16"/>
        </w:rPr>
        <w:t>Am J Nurs</w:t>
      </w:r>
      <w:r w:rsidRPr="001E506B">
        <w:rPr>
          <w:sz w:val="16"/>
          <w:szCs w:val="16"/>
        </w:rPr>
        <w:t>. 2023;123(4):24–30. doi:10.1097/01.NAJ.0000931234.56789.ab.</w:t>
      </w:r>
    </w:p>
    <w:p w14:paraId="442C8D5E" w14:textId="250D099C" w:rsidR="001E506B" w:rsidRPr="001E506B" w:rsidRDefault="001E506B" w:rsidP="00CA6AA1">
      <w:pPr>
        <w:pStyle w:val="NormalWeb"/>
        <w:numPr>
          <w:ilvl w:val="0"/>
          <w:numId w:val="4"/>
        </w:numPr>
        <w:spacing w:before="30" w:beforeAutospacing="0" w:after="30" w:afterAutospacing="0"/>
        <w:ind w:right="850"/>
        <w:rPr>
          <w:sz w:val="16"/>
          <w:szCs w:val="16"/>
        </w:rPr>
      </w:pPr>
      <w:r w:rsidRPr="001E506B">
        <w:rPr>
          <w:sz w:val="16"/>
          <w:szCs w:val="16"/>
        </w:rPr>
        <w:t xml:space="preserve">Silva RM, Andrade TM, Moraes JF. Práticas sustentáveis na enfermagem: uma revisão integrativa. </w:t>
      </w:r>
      <w:r w:rsidRPr="001E506B">
        <w:rPr>
          <w:rStyle w:val="nfase"/>
          <w:rFonts w:eastAsiaTheme="majorEastAsia"/>
          <w:sz w:val="16"/>
          <w:szCs w:val="16"/>
        </w:rPr>
        <w:t>Rev Bras Enferm</w:t>
      </w:r>
      <w:r w:rsidRPr="001E506B">
        <w:rPr>
          <w:sz w:val="16"/>
          <w:szCs w:val="16"/>
        </w:rPr>
        <w:t>. 2023;76(2):e20220567. doi:10.1590/0034-7167-2022-0567.</w:t>
      </w:r>
    </w:p>
    <w:p w14:paraId="6527AEF9" w14:textId="5C6905AD" w:rsidR="00CF32E8" w:rsidRPr="001E506B" w:rsidRDefault="00CF32E8" w:rsidP="00CF32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59C6FD" w14:textId="77777777" w:rsidR="00CA6AA1" w:rsidRPr="00F3560A" w:rsidRDefault="00CA6AA1" w:rsidP="00CA6A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33A6F5" w14:textId="77777777" w:rsidR="00CA6AA1" w:rsidRPr="00F3560A" w:rsidRDefault="00CA6AA1" w:rsidP="00CA6AA1">
      <w:pPr>
        <w:pStyle w:val="Numerada"/>
        <w:numPr>
          <w:ilvl w:val="0"/>
          <w:numId w:val="0"/>
        </w:numPr>
        <w:spacing w:before="30" w:after="30" w:line="240" w:lineRule="auto"/>
        <w:ind w:left="360" w:right="850" w:hanging="360"/>
        <w:jc w:val="both"/>
        <w:rPr>
          <w:rFonts w:ascii="Times New Roman" w:hAnsi="Times New Roman" w:cs="Times New Roman"/>
          <w:sz w:val="16"/>
          <w:szCs w:val="16"/>
          <w:u w:val="single"/>
          <w:lang w:val="pt-BR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F3560A">
        <w:rPr>
          <w:rFonts w:ascii="Times New Roman" w:hAnsi="Times New Roman" w:cs="Times New Roman"/>
          <w:sz w:val="16"/>
          <w:szCs w:val="16"/>
        </w:rPr>
        <w:t>Discente de Enfermagem Faculdade integrada da Amazônia. thalytarayanne@gmail.com.</w:t>
      </w:r>
    </w:p>
    <w:p w14:paraId="6498F70B" w14:textId="77777777" w:rsidR="00CA6AA1" w:rsidRPr="00F3560A" w:rsidRDefault="00CA6AA1" w:rsidP="00CA6AA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F3560A">
        <w:rPr>
          <w:rFonts w:ascii="Times New Roman" w:hAnsi="Times New Roman" w:cs="Times New Roman"/>
          <w:sz w:val="16"/>
          <w:szCs w:val="16"/>
        </w:rPr>
        <w:t xml:space="preserve"> Discente de Enfermagem.</w:t>
      </w:r>
      <w:r w:rsidRPr="00F3560A">
        <w:rPr>
          <w:rFonts w:ascii="Times New Roman" w:hAnsi="Times New Roman" w:cs="Times New Roman"/>
          <w:sz w:val="16"/>
          <w:szCs w:val="16"/>
          <w:lang w:val="en-US"/>
        </w:rPr>
        <w:t xml:space="preserve"> Faculdade integrada da Amazônia. </w:t>
      </w:r>
    </w:p>
    <w:p w14:paraId="5B4A4C84" w14:textId="77777777" w:rsidR="00CA6AA1" w:rsidRPr="00F3560A" w:rsidRDefault="00CA6AA1" w:rsidP="00CA6A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F3560A">
        <w:rPr>
          <w:rFonts w:ascii="Times New Roman" w:hAnsi="Times New Roman" w:cs="Times New Roman"/>
          <w:sz w:val="16"/>
          <w:szCs w:val="16"/>
        </w:rPr>
        <w:t xml:space="preserve"> Discente de Enfermagem.</w:t>
      </w:r>
      <w:r w:rsidRPr="00F3560A">
        <w:rPr>
          <w:rFonts w:ascii="Times New Roman" w:hAnsi="Times New Roman" w:cs="Times New Roman"/>
          <w:sz w:val="16"/>
          <w:szCs w:val="16"/>
          <w:lang w:val="en-US"/>
        </w:rPr>
        <w:t xml:space="preserve"> Faculdade Integrada da Amazônia </w:t>
      </w:r>
    </w:p>
    <w:p w14:paraId="3D4178A1" w14:textId="59E1DFC4" w:rsidR="00212EC8" w:rsidRPr="00CA6AA1" w:rsidRDefault="00CA6AA1" w:rsidP="001E50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3560A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F3560A">
        <w:rPr>
          <w:rFonts w:ascii="Times New Roman" w:hAnsi="Times New Roman" w:cs="Times New Roman"/>
          <w:sz w:val="16"/>
          <w:szCs w:val="16"/>
        </w:rPr>
        <w:t xml:space="preserve"> </w:t>
      </w:r>
      <w:r w:rsidRPr="00F3560A">
        <w:rPr>
          <w:rFonts w:ascii="Times New Roman" w:hAnsi="Times New Roman" w:cs="Times New Roman"/>
          <w:sz w:val="16"/>
          <w:szCs w:val="16"/>
          <w:lang w:val="en-US"/>
        </w:rPr>
        <w:t>Doutora. Professora de Ensino Superior, Orientadora. Universidade Federal do Pará.</w:t>
      </w:r>
    </w:p>
    <w:sectPr w:rsidR="00212EC8" w:rsidRPr="00CA6AA1" w:rsidSect="00CF32E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4E0E" w14:textId="77777777" w:rsidR="00F738D7" w:rsidRDefault="00F738D7" w:rsidP="00CF32E8">
      <w:pPr>
        <w:spacing w:after="0" w:line="240" w:lineRule="auto"/>
      </w:pPr>
      <w:r>
        <w:separator/>
      </w:r>
    </w:p>
  </w:endnote>
  <w:endnote w:type="continuationSeparator" w:id="0">
    <w:p w14:paraId="3D8E60DC" w14:textId="77777777" w:rsidR="00F738D7" w:rsidRDefault="00F738D7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ABEn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000000" w:rsidP="00F159C6">
    <w:pPr>
      <w:pStyle w:val="Rodap"/>
      <w:jc w:val="center"/>
    </w:pPr>
    <w:hyperlink r:id="rId1" w:history="1">
      <w:r w:rsidR="00F159C6"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EB71" w14:textId="77777777" w:rsidR="00F738D7" w:rsidRDefault="00F738D7" w:rsidP="00CF32E8">
      <w:pPr>
        <w:spacing w:after="0" w:line="240" w:lineRule="auto"/>
      </w:pPr>
      <w:r>
        <w:separator/>
      </w:r>
    </w:p>
  </w:footnote>
  <w:footnote w:type="continuationSeparator" w:id="0">
    <w:p w14:paraId="7017A1DD" w14:textId="77777777" w:rsidR="00F738D7" w:rsidRDefault="00F738D7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01A13A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5121BB"/>
    <w:multiLevelType w:val="hybridMultilevel"/>
    <w:tmpl w:val="3E06B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103BC"/>
    <w:multiLevelType w:val="multilevel"/>
    <w:tmpl w:val="61709F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F67DE"/>
    <w:multiLevelType w:val="hybridMultilevel"/>
    <w:tmpl w:val="1736B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3166">
    <w:abstractNumId w:val="2"/>
  </w:num>
  <w:num w:numId="2" w16cid:durableId="924218845">
    <w:abstractNumId w:val="0"/>
  </w:num>
  <w:num w:numId="3" w16cid:durableId="9526855">
    <w:abstractNumId w:val="1"/>
  </w:num>
  <w:num w:numId="4" w16cid:durableId="1709336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185FF0"/>
    <w:rsid w:val="001E506B"/>
    <w:rsid w:val="00212EC8"/>
    <w:rsid w:val="002177C6"/>
    <w:rsid w:val="002F4660"/>
    <w:rsid w:val="00600837"/>
    <w:rsid w:val="007436FB"/>
    <w:rsid w:val="00B558A9"/>
    <w:rsid w:val="00CA6AA1"/>
    <w:rsid w:val="00CF32E8"/>
    <w:rsid w:val="00F159C6"/>
    <w:rsid w:val="00F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  <w:style w:type="paragraph" w:customStyle="1" w:styleId="CorpoA">
    <w:name w:val="Corpo A"/>
    <w:rsid w:val="001E506B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1E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nfase">
    <w:name w:val="Emphasis"/>
    <w:basedOn w:val="Fontepargpadro"/>
    <w:uiPriority w:val="20"/>
    <w:qFormat/>
    <w:rsid w:val="001E506B"/>
    <w:rPr>
      <w:i/>
      <w:iCs/>
    </w:rPr>
  </w:style>
  <w:style w:type="paragraph" w:styleId="Numerada">
    <w:name w:val="List Number"/>
    <w:basedOn w:val="Normal"/>
    <w:uiPriority w:val="99"/>
    <w:unhideWhenUsed/>
    <w:rsid w:val="00CA6AA1"/>
    <w:pPr>
      <w:numPr>
        <w:numId w:val="2"/>
      </w:numPr>
      <w:spacing w:after="200" w:line="276" w:lineRule="auto"/>
      <w:contextualSpacing/>
    </w:pPr>
    <w:rPr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user</cp:lastModifiedBy>
  <cp:revision>3</cp:revision>
  <dcterms:created xsi:type="dcterms:W3CDTF">2025-05-05T21:23:00Z</dcterms:created>
  <dcterms:modified xsi:type="dcterms:W3CDTF">2025-05-11T19:05:00Z</dcterms:modified>
</cp:coreProperties>
</file>