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75" w:rsidRDefault="001F3181" w:rsidP="001F3181">
      <w:pPr>
        <w:tabs>
          <w:tab w:val="left" w:pos="3990"/>
        </w:tabs>
        <w:spacing w:before="120" w:after="120" w:line="336" w:lineRule="auto"/>
      </w:pPr>
      <w:r>
        <w:tab/>
      </w:r>
    </w:p>
    <w:p w:rsidR="00427375" w:rsidRDefault="00427375">
      <w:pPr>
        <w:spacing w:before="120" w:after="120" w:line="336" w:lineRule="auto"/>
      </w:pPr>
    </w:p>
    <w:p w:rsidR="00427375" w:rsidRDefault="00427375">
      <w:pPr>
        <w:spacing w:before="120" w:after="120" w:line="336" w:lineRule="auto"/>
      </w:pPr>
    </w:p>
    <w:p w:rsidR="00427375" w:rsidRDefault="00427375">
      <w:pPr>
        <w:spacing w:before="120" w:after="120" w:line="336" w:lineRule="auto"/>
      </w:pPr>
    </w:p>
    <w:p w:rsidR="00083DED" w:rsidRDefault="00083DED" w:rsidP="00E77439">
      <w:pPr>
        <w:spacing w:before="120" w:after="120"/>
        <w:ind w:firstLine="850"/>
        <w:jc w:val="center"/>
        <w:rPr>
          <w:b/>
          <w:bCs/>
          <w:color w:val="000000"/>
          <w:sz w:val="24"/>
          <w:szCs w:val="24"/>
        </w:rPr>
      </w:pPr>
    </w:p>
    <w:p w:rsidR="00E77439" w:rsidRPr="00E77439" w:rsidRDefault="00E77439" w:rsidP="00E77439">
      <w:pPr>
        <w:spacing w:before="120" w:after="120"/>
        <w:ind w:firstLine="850"/>
        <w:jc w:val="center"/>
        <w:rPr>
          <w:sz w:val="24"/>
          <w:szCs w:val="24"/>
        </w:rPr>
      </w:pPr>
      <w:r w:rsidRPr="00E77439">
        <w:rPr>
          <w:b/>
          <w:bCs/>
          <w:color w:val="000000"/>
          <w:sz w:val="24"/>
          <w:szCs w:val="24"/>
        </w:rPr>
        <w:t>FATORES DETERMINANTES PARA A MANUTENÇÃO DA OBESIDADE INFANTIL NO BRASIL</w:t>
      </w:r>
    </w:p>
    <w:p w:rsidR="00E77439" w:rsidRPr="00E77439" w:rsidRDefault="00E77439" w:rsidP="00E77439">
      <w:pPr>
        <w:spacing w:before="120" w:after="120"/>
        <w:jc w:val="center"/>
        <w:rPr>
          <w:sz w:val="24"/>
          <w:szCs w:val="24"/>
        </w:rPr>
      </w:pPr>
      <w:r w:rsidRPr="00E77439">
        <w:rPr>
          <w:b/>
          <w:bCs/>
          <w:color w:val="000000"/>
          <w:sz w:val="24"/>
          <w:szCs w:val="24"/>
        </w:rPr>
        <w:t>Eixo:</w:t>
      </w:r>
      <w:r w:rsidRPr="00E77439">
        <w:rPr>
          <w:b/>
          <w:bCs/>
          <w:color w:val="000000"/>
          <w:sz w:val="22"/>
          <w:szCs w:val="22"/>
        </w:rPr>
        <w:t xml:space="preserve"> Doenças crônicas na infância</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Sofia de Paula Peres</w:t>
      </w:r>
    </w:p>
    <w:p w:rsidR="00E77439" w:rsidRPr="00E77439" w:rsidRDefault="00E77439" w:rsidP="00E77439">
      <w:pPr>
        <w:rPr>
          <w:sz w:val="24"/>
          <w:szCs w:val="24"/>
        </w:rPr>
      </w:pPr>
      <w:r w:rsidRPr="00E77439">
        <w:rPr>
          <w:color w:val="000000"/>
          <w:sz w:val="16"/>
          <w:szCs w:val="16"/>
        </w:rPr>
        <w:t>Graduanda em Medicina pela Universidade de Rio Verde </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Ana Laura Freitas Tiago</w:t>
      </w:r>
    </w:p>
    <w:p w:rsidR="00E77439" w:rsidRPr="00E77439" w:rsidRDefault="00E77439" w:rsidP="00E77439">
      <w:pPr>
        <w:rPr>
          <w:sz w:val="24"/>
          <w:szCs w:val="24"/>
        </w:rPr>
      </w:pPr>
      <w:r w:rsidRPr="00E77439">
        <w:rPr>
          <w:color w:val="000000"/>
          <w:sz w:val="16"/>
          <w:szCs w:val="16"/>
        </w:rPr>
        <w:t>Graduanda em Medicina pela Universidade de Rio Verde</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Gabrielle Lima e Silva </w:t>
      </w:r>
    </w:p>
    <w:p w:rsidR="00E77439" w:rsidRPr="00E77439" w:rsidRDefault="00E77439" w:rsidP="00E77439">
      <w:pPr>
        <w:rPr>
          <w:sz w:val="24"/>
          <w:szCs w:val="24"/>
        </w:rPr>
      </w:pPr>
      <w:r w:rsidRPr="00E77439">
        <w:rPr>
          <w:color w:val="000000"/>
          <w:sz w:val="16"/>
          <w:szCs w:val="16"/>
        </w:rPr>
        <w:t>Graduanda em Medicina pela Universidade de Rio Verde </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Sarah Kelly Bueno de Queiroz</w:t>
      </w:r>
    </w:p>
    <w:p w:rsidR="00E77439" w:rsidRPr="00E77439" w:rsidRDefault="00E77439" w:rsidP="00E77439">
      <w:pPr>
        <w:rPr>
          <w:sz w:val="24"/>
          <w:szCs w:val="24"/>
        </w:rPr>
      </w:pPr>
      <w:r w:rsidRPr="00E77439">
        <w:rPr>
          <w:color w:val="000000"/>
          <w:sz w:val="16"/>
          <w:szCs w:val="16"/>
        </w:rPr>
        <w:t>Graduanda em Medicina pela Universidade de Rio Verde </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Sarah Luiza Batista</w:t>
      </w:r>
    </w:p>
    <w:p w:rsidR="00E77439" w:rsidRPr="00E77439" w:rsidRDefault="00E77439" w:rsidP="00E77439">
      <w:pPr>
        <w:rPr>
          <w:sz w:val="24"/>
          <w:szCs w:val="24"/>
        </w:rPr>
      </w:pPr>
      <w:r w:rsidRPr="00E77439">
        <w:rPr>
          <w:color w:val="000000"/>
          <w:sz w:val="16"/>
          <w:szCs w:val="16"/>
        </w:rPr>
        <w:t>Graduanda em Medicina pela Universidade de Rio Verde </w:t>
      </w:r>
    </w:p>
    <w:p w:rsidR="00E77439" w:rsidRPr="00E77439" w:rsidRDefault="00E77439" w:rsidP="00E77439">
      <w:pPr>
        <w:rPr>
          <w:sz w:val="24"/>
          <w:szCs w:val="24"/>
        </w:rPr>
      </w:pPr>
    </w:p>
    <w:p w:rsidR="00E77439" w:rsidRPr="00E77439" w:rsidRDefault="00E77439" w:rsidP="00E77439">
      <w:pPr>
        <w:rPr>
          <w:sz w:val="24"/>
          <w:szCs w:val="24"/>
        </w:rPr>
      </w:pPr>
      <w:r w:rsidRPr="00E77439">
        <w:rPr>
          <w:b/>
          <w:bCs/>
          <w:color w:val="000000"/>
        </w:rPr>
        <w:t>Thalita Albino Borges Sardinha</w:t>
      </w:r>
    </w:p>
    <w:p w:rsidR="00E77439" w:rsidRPr="00E77439" w:rsidRDefault="00E77439" w:rsidP="00E77439">
      <w:pPr>
        <w:rPr>
          <w:sz w:val="24"/>
          <w:szCs w:val="24"/>
        </w:rPr>
      </w:pPr>
      <w:r w:rsidRPr="00E77439">
        <w:rPr>
          <w:color w:val="000000"/>
          <w:sz w:val="16"/>
          <w:szCs w:val="16"/>
        </w:rPr>
        <w:t>Graduanda em Medicina pela Universidade de Rio Verde</w:t>
      </w:r>
    </w:p>
    <w:p w:rsidR="00E77439" w:rsidRPr="00E77439" w:rsidRDefault="00E77439" w:rsidP="00E77439">
      <w:pPr>
        <w:rPr>
          <w:sz w:val="24"/>
          <w:szCs w:val="24"/>
        </w:rPr>
      </w:pPr>
    </w:p>
    <w:p w:rsidR="00E77439" w:rsidRPr="00E77439" w:rsidRDefault="00E77439" w:rsidP="00E77439">
      <w:pPr>
        <w:ind w:right="142"/>
        <w:jc w:val="both"/>
        <w:rPr>
          <w:sz w:val="24"/>
          <w:szCs w:val="24"/>
        </w:rPr>
      </w:pPr>
      <w:r w:rsidRPr="00E77439">
        <w:rPr>
          <w:b/>
          <w:bCs/>
          <w:color w:val="000000"/>
        </w:rPr>
        <w:t>Heloísa Guerra</w:t>
      </w:r>
    </w:p>
    <w:p w:rsidR="00E77439" w:rsidRPr="00E77439" w:rsidRDefault="00083DED" w:rsidP="00E77439">
      <w:pPr>
        <w:ind w:right="142"/>
        <w:jc w:val="both"/>
        <w:rPr>
          <w:sz w:val="24"/>
          <w:szCs w:val="24"/>
        </w:rPr>
      </w:pPr>
      <w:r>
        <w:rPr>
          <w:color w:val="000000"/>
          <w:sz w:val="16"/>
          <w:szCs w:val="16"/>
        </w:rPr>
        <w:t>Doutora em Saúde Coletiva, Professora Titular da Universidade de Rio Verde</w:t>
      </w:r>
      <w:r>
        <w:rPr>
          <w:rStyle w:val="apple-tab-span"/>
          <w:b/>
          <w:bCs/>
          <w:color w:val="000000"/>
        </w:rPr>
        <w:tab/>
      </w:r>
      <w:r w:rsidR="00E77439" w:rsidRPr="00E77439">
        <w:rPr>
          <w:b/>
          <w:bCs/>
          <w:color w:val="000000"/>
          <w:sz w:val="24"/>
          <w:szCs w:val="24"/>
        </w:rPr>
        <w:tab/>
      </w:r>
    </w:p>
    <w:p w:rsidR="00E77439" w:rsidRPr="00E77439" w:rsidRDefault="00083DED" w:rsidP="00083DED">
      <w:pPr>
        <w:tabs>
          <w:tab w:val="left" w:pos="5565"/>
        </w:tabs>
        <w:rPr>
          <w:sz w:val="24"/>
          <w:szCs w:val="24"/>
        </w:rPr>
      </w:pPr>
      <w:r>
        <w:rPr>
          <w:sz w:val="24"/>
          <w:szCs w:val="24"/>
        </w:rPr>
        <w:tab/>
      </w:r>
    </w:p>
    <w:p w:rsidR="00E77439" w:rsidRPr="00E77439" w:rsidRDefault="00E77439" w:rsidP="00E77439">
      <w:pPr>
        <w:spacing w:before="120" w:after="120"/>
        <w:rPr>
          <w:sz w:val="24"/>
          <w:szCs w:val="24"/>
        </w:rPr>
      </w:pPr>
      <w:r w:rsidRPr="00E77439">
        <w:rPr>
          <w:b/>
          <w:bCs/>
          <w:color w:val="000000"/>
          <w:sz w:val="24"/>
          <w:szCs w:val="24"/>
        </w:rPr>
        <w:t xml:space="preserve">E-mail do autor: </w:t>
      </w:r>
      <w:hyperlink r:id="rId7" w:history="1">
        <w:r w:rsidR="00E374D6" w:rsidRPr="00363A31">
          <w:rPr>
            <w:rStyle w:val="Hyperlink"/>
            <w:b/>
            <w:bCs/>
            <w:sz w:val="24"/>
            <w:szCs w:val="24"/>
          </w:rPr>
          <w:t>sofiafifa47@gmail.com</w:t>
        </w:r>
      </w:hyperlink>
      <w:r w:rsidR="00E374D6">
        <w:rPr>
          <w:b/>
          <w:bCs/>
          <w:color w:val="000000"/>
          <w:sz w:val="24"/>
          <w:szCs w:val="24"/>
        </w:rPr>
        <w:t xml:space="preserve"> </w:t>
      </w:r>
    </w:p>
    <w:p w:rsidR="00E77439" w:rsidRPr="00E77439" w:rsidRDefault="00E77439" w:rsidP="00E77439">
      <w:pPr>
        <w:spacing w:after="240"/>
        <w:rPr>
          <w:sz w:val="24"/>
          <w:szCs w:val="24"/>
        </w:rPr>
      </w:pPr>
    </w:p>
    <w:p w:rsidR="00E77439" w:rsidRPr="00E77439" w:rsidRDefault="00E77439" w:rsidP="00E77439">
      <w:pPr>
        <w:spacing w:before="120" w:after="120"/>
        <w:jc w:val="center"/>
        <w:rPr>
          <w:sz w:val="24"/>
          <w:szCs w:val="24"/>
        </w:rPr>
      </w:pPr>
      <w:r w:rsidRPr="00E77439">
        <w:rPr>
          <w:b/>
          <w:bCs/>
          <w:color w:val="000000"/>
          <w:sz w:val="24"/>
          <w:szCs w:val="24"/>
        </w:rPr>
        <w:t>RESUMO</w:t>
      </w:r>
    </w:p>
    <w:p w:rsidR="00E77439" w:rsidRPr="00E77439" w:rsidRDefault="00E77439" w:rsidP="00E77439">
      <w:pPr>
        <w:spacing w:before="240" w:after="240"/>
        <w:jc w:val="both"/>
        <w:rPr>
          <w:sz w:val="24"/>
          <w:szCs w:val="24"/>
        </w:rPr>
      </w:pPr>
      <w:r w:rsidRPr="00E77439">
        <w:rPr>
          <w:color w:val="000000"/>
          <w:sz w:val="24"/>
          <w:szCs w:val="24"/>
        </w:rPr>
        <w:t>Este trabalho te</w:t>
      </w:r>
      <w:r w:rsidR="00624C77">
        <w:rPr>
          <w:color w:val="000000"/>
          <w:sz w:val="24"/>
          <w:szCs w:val="24"/>
        </w:rPr>
        <w:t>ve</w:t>
      </w:r>
      <w:r w:rsidRPr="00E77439">
        <w:rPr>
          <w:color w:val="000000"/>
          <w:sz w:val="24"/>
          <w:szCs w:val="24"/>
        </w:rPr>
        <w:t xml:space="preserve"> como objetivo elaborar uma revisão de literatura</w:t>
      </w:r>
      <w:r w:rsidR="00F314EE">
        <w:rPr>
          <w:color w:val="000000"/>
          <w:sz w:val="24"/>
          <w:szCs w:val="24"/>
        </w:rPr>
        <w:t xml:space="preserve"> abordando os fatores de risco </w:t>
      </w:r>
      <w:r w:rsidRPr="00E77439">
        <w:rPr>
          <w:color w:val="000000"/>
          <w:sz w:val="24"/>
          <w:szCs w:val="24"/>
        </w:rPr>
        <w:t xml:space="preserve">que influenciam na manutenção da obesidade entre as crianças no Brasil. Trata-se de uma revisão narrativa a partir da base de dados </w:t>
      </w:r>
      <w:proofErr w:type="spellStart"/>
      <w:r w:rsidRPr="00E77439">
        <w:rPr>
          <w:color w:val="000000"/>
          <w:sz w:val="24"/>
          <w:szCs w:val="24"/>
        </w:rPr>
        <w:t>SciELO</w:t>
      </w:r>
      <w:proofErr w:type="spellEnd"/>
      <w:r w:rsidRPr="00E77439">
        <w:rPr>
          <w:color w:val="000000"/>
          <w:sz w:val="24"/>
          <w:szCs w:val="24"/>
        </w:rPr>
        <w:t xml:space="preserve"> e em documentos do Ministério da Saúde, no</w:t>
      </w:r>
      <w:r w:rsidR="00F314EE">
        <w:rPr>
          <w:color w:val="000000"/>
          <w:sz w:val="24"/>
          <w:szCs w:val="24"/>
        </w:rPr>
        <w:t>s</w:t>
      </w:r>
      <w:r w:rsidRPr="00E77439">
        <w:rPr>
          <w:color w:val="000000"/>
          <w:sz w:val="24"/>
          <w:szCs w:val="24"/>
        </w:rPr>
        <w:t xml:space="preserve"> idioma</w:t>
      </w:r>
      <w:r w:rsidR="00F314EE">
        <w:rPr>
          <w:color w:val="000000"/>
          <w:sz w:val="24"/>
          <w:szCs w:val="24"/>
        </w:rPr>
        <w:t>s</w:t>
      </w:r>
      <w:r w:rsidRPr="00E77439">
        <w:rPr>
          <w:color w:val="000000"/>
          <w:sz w:val="24"/>
          <w:szCs w:val="24"/>
        </w:rPr>
        <w:t xml:space="preserve"> português e inglês, e que atendessem ao objetivo do estudo. Os resultados demonstraram que a obesidade está intimamente relacionada a fatores tanto intrínsecos (comportamentais e pessoais) quanto extrínsecos (ambientais, sociais, econômicos), relaci</w:t>
      </w:r>
      <w:r w:rsidR="0079488B">
        <w:rPr>
          <w:color w:val="000000"/>
          <w:sz w:val="24"/>
          <w:szCs w:val="24"/>
        </w:rPr>
        <w:t>onados à criação dessas crianças</w:t>
      </w:r>
      <w:r w:rsidRPr="00E77439">
        <w:rPr>
          <w:color w:val="000000"/>
          <w:sz w:val="24"/>
          <w:szCs w:val="24"/>
        </w:rPr>
        <w:t>. Sendo assim, um perfil é consolidado dependendo desses determinantes e entender</w:t>
      </w:r>
      <w:r w:rsidRPr="00E77439">
        <w:rPr>
          <w:color w:val="000000"/>
          <w:sz w:val="24"/>
          <w:szCs w:val="24"/>
          <w:shd w:val="clear" w:color="auto" w:fill="FFFFFF"/>
        </w:rPr>
        <w:t xml:space="preserve"> todo seu processo é um desafio no âmbito da saúde nacional.</w:t>
      </w:r>
    </w:p>
    <w:p w:rsidR="00E77439" w:rsidRPr="00E77439" w:rsidRDefault="0079488B" w:rsidP="00E77439">
      <w:pPr>
        <w:spacing w:before="240" w:after="240"/>
        <w:jc w:val="both"/>
        <w:rPr>
          <w:sz w:val="24"/>
          <w:szCs w:val="24"/>
        </w:rPr>
      </w:pPr>
      <w:proofErr w:type="spellStart"/>
      <w:r>
        <w:rPr>
          <w:b/>
          <w:bCs/>
          <w:color w:val="000000"/>
          <w:sz w:val="24"/>
          <w:szCs w:val="24"/>
        </w:rPr>
        <w:t>Palavras-</w:t>
      </w:r>
      <w:proofErr w:type="gramStart"/>
      <w:r>
        <w:rPr>
          <w:b/>
          <w:bCs/>
          <w:color w:val="000000"/>
          <w:sz w:val="24"/>
          <w:szCs w:val="24"/>
        </w:rPr>
        <w:t>chave</w:t>
      </w:r>
      <w:r w:rsidR="00E77439" w:rsidRPr="00E77439">
        <w:rPr>
          <w:b/>
          <w:bCs/>
          <w:color w:val="000000"/>
          <w:sz w:val="24"/>
          <w:szCs w:val="24"/>
        </w:rPr>
        <w:t>:</w:t>
      </w:r>
      <w:r w:rsidR="00E77439" w:rsidRPr="00E77439">
        <w:rPr>
          <w:color w:val="000000"/>
          <w:sz w:val="22"/>
          <w:szCs w:val="22"/>
        </w:rPr>
        <w:t>“</w:t>
      </w:r>
      <w:proofErr w:type="gramEnd"/>
      <w:r w:rsidR="00E77439" w:rsidRPr="00E77439">
        <w:rPr>
          <w:color w:val="000000"/>
          <w:sz w:val="22"/>
          <w:szCs w:val="22"/>
        </w:rPr>
        <w:t>Brasil</w:t>
      </w:r>
      <w:proofErr w:type="spellEnd"/>
      <w:r w:rsidR="00E77439" w:rsidRPr="00E77439">
        <w:rPr>
          <w:color w:val="000000"/>
          <w:sz w:val="22"/>
          <w:szCs w:val="22"/>
        </w:rPr>
        <w:t>” ; “Fatores de risco”; “Obesidade infantil”.</w:t>
      </w:r>
    </w:p>
    <w:p w:rsidR="00E77439" w:rsidRPr="00E77439" w:rsidRDefault="00E77439" w:rsidP="00E77439">
      <w:pPr>
        <w:spacing w:before="240" w:after="240"/>
        <w:jc w:val="both"/>
        <w:rPr>
          <w:sz w:val="24"/>
          <w:szCs w:val="24"/>
        </w:rPr>
      </w:pPr>
      <w:r w:rsidRPr="00E77439">
        <w:rPr>
          <w:b/>
          <w:bCs/>
          <w:color w:val="000000"/>
          <w:sz w:val="24"/>
          <w:szCs w:val="24"/>
        </w:rPr>
        <w:t>INTRODUÇÃO</w:t>
      </w:r>
    </w:p>
    <w:p w:rsidR="00932FE8" w:rsidRDefault="00624C77" w:rsidP="00932FE8">
      <w:pPr>
        <w:spacing w:before="240" w:after="240"/>
        <w:ind w:firstLine="720"/>
        <w:jc w:val="both"/>
        <w:rPr>
          <w:color w:val="000000"/>
          <w:sz w:val="24"/>
          <w:szCs w:val="24"/>
          <w:shd w:val="clear" w:color="auto" w:fill="FFFFFF"/>
        </w:rPr>
      </w:pPr>
      <w:r w:rsidRPr="00624C77">
        <w:rPr>
          <w:color w:val="000000"/>
          <w:sz w:val="24"/>
          <w:szCs w:val="24"/>
          <w:shd w:val="clear" w:color="auto" w:fill="FFFFFF"/>
        </w:rPr>
        <w:t xml:space="preserve">A obesidade na infância é desencadeada por fatores sociais, ambientais e psicológicos como: classe econômica, influência familiar e </w:t>
      </w:r>
      <w:proofErr w:type="gramStart"/>
      <w:r w:rsidRPr="00624C77">
        <w:rPr>
          <w:color w:val="000000"/>
          <w:sz w:val="24"/>
          <w:szCs w:val="24"/>
          <w:shd w:val="clear" w:color="auto" w:fill="FFFFFF"/>
        </w:rPr>
        <w:t>compulsão  alimentar</w:t>
      </w:r>
      <w:proofErr w:type="gramEnd"/>
      <w:r w:rsidR="00F314EE">
        <w:rPr>
          <w:color w:val="000000"/>
          <w:sz w:val="24"/>
          <w:szCs w:val="24"/>
          <w:shd w:val="clear" w:color="auto" w:fill="FFFFFF"/>
        </w:rPr>
        <w:t xml:space="preserve">, </w:t>
      </w:r>
      <w:r w:rsidRPr="00624C77">
        <w:rPr>
          <w:color w:val="000000"/>
          <w:sz w:val="24"/>
          <w:szCs w:val="24"/>
          <w:shd w:val="clear" w:color="auto" w:fill="FFFFFF"/>
        </w:rPr>
        <w:t>respectivamente. O posicionamento estatal quanto a esse problema de saúde pública também afeta a incidência da obesidade infantil e, p</w:t>
      </w:r>
      <w:r w:rsidR="00F314EE">
        <w:rPr>
          <w:color w:val="000000"/>
          <w:sz w:val="24"/>
          <w:szCs w:val="24"/>
          <w:shd w:val="clear" w:color="auto" w:fill="FFFFFF"/>
        </w:rPr>
        <w:t>or isso, o governo brasileiro te</w:t>
      </w:r>
      <w:r w:rsidRPr="00624C77">
        <w:rPr>
          <w:color w:val="000000"/>
          <w:sz w:val="24"/>
          <w:szCs w:val="24"/>
          <w:shd w:val="clear" w:color="auto" w:fill="FFFFFF"/>
        </w:rPr>
        <w:t xml:space="preserve">m participado de discussões e proposto ações que visam estratégias de combate à obesidade entre crianças, como a publicação </w:t>
      </w:r>
      <w:r w:rsidR="00932FE8">
        <w:rPr>
          <w:color w:val="000000"/>
          <w:sz w:val="24"/>
          <w:szCs w:val="24"/>
          <w:shd w:val="clear" w:color="auto" w:fill="FFFFFF"/>
        </w:rPr>
        <w:t xml:space="preserve">dos Guias </w:t>
      </w:r>
    </w:p>
    <w:p w:rsidR="00932FE8" w:rsidRDefault="00932FE8" w:rsidP="00932FE8">
      <w:pPr>
        <w:spacing w:before="240" w:after="240"/>
        <w:jc w:val="both"/>
        <w:rPr>
          <w:color w:val="000000"/>
          <w:sz w:val="24"/>
          <w:szCs w:val="24"/>
          <w:shd w:val="clear" w:color="auto" w:fill="FFFFFF"/>
        </w:rPr>
      </w:pPr>
    </w:p>
    <w:p w:rsidR="00932FE8" w:rsidRDefault="00932FE8" w:rsidP="00932FE8">
      <w:pPr>
        <w:spacing w:before="240" w:after="240"/>
        <w:jc w:val="both"/>
        <w:rPr>
          <w:color w:val="000000"/>
          <w:sz w:val="24"/>
          <w:szCs w:val="24"/>
          <w:shd w:val="clear" w:color="auto" w:fill="FFFFFF"/>
        </w:rPr>
      </w:pPr>
    </w:p>
    <w:p w:rsidR="00932FE8" w:rsidRDefault="00932FE8" w:rsidP="00932FE8">
      <w:pPr>
        <w:spacing w:before="240" w:after="240"/>
        <w:jc w:val="both"/>
        <w:rPr>
          <w:color w:val="000000"/>
          <w:sz w:val="24"/>
          <w:szCs w:val="24"/>
          <w:shd w:val="clear" w:color="auto" w:fill="FFFFFF"/>
        </w:rPr>
      </w:pPr>
    </w:p>
    <w:p w:rsidR="00932FE8" w:rsidRDefault="00932FE8" w:rsidP="00932FE8">
      <w:pPr>
        <w:spacing w:before="240" w:after="240"/>
        <w:jc w:val="both"/>
        <w:rPr>
          <w:color w:val="000000"/>
          <w:sz w:val="24"/>
          <w:szCs w:val="24"/>
          <w:shd w:val="clear" w:color="auto" w:fill="FFFFFF"/>
        </w:rPr>
      </w:pPr>
    </w:p>
    <w:p w:rsidR="00624C77" w:rsidRPr="00932FE8" w:rsidRDefault="00624C77" w:rsidP="00932FE8">
      <w:pPr>
        <w:spacing w:before="240" w:after="240"/>
        <w:jc w:val="both"/>
        <w:rPr>
          <w:color w:val="000000"/>
          <w:sz w:val="24"/>
          <w:szCs w:val="24"/>
          <w:shd w:val="clear" w:color="auto" w:fill="FFFFFF"/>
        </w:rPr>
      </w:pPr>
      <w:r w:rsidRPr="00624C77">
        <w:rPr>
          <w:color w:val="000000"/>
          <w:sz w:val="24"/>
          <w:szCs w:val="24"/>
          <w:shd w:val="clear" w:color="auto" w:fill="FFFFFF"/>
        </w:rPr>
        <w:t>Alimenta</w:t>
      </w:r>
      <w:r w:rsidR="00F314EE">
        <w:rPr>
          <w:color w:val="000000"/>
          <w:sz w:val="24"/>
          <w:szCs w:val="24"/>
          <w:shd w:val="clear" w:color="auto" w:fill="FFFFFF"/>
        </w:rPr>
        <w:t xml:space="preserve">res para a População e para Crianças Menores de Dois </w:t>
      </w:r>
      <w:proofErr w:type="gramStart"/>
      <w:r w:rsidR="00F314EE">
        <w:rPr>
          <w:color w:val="000000"/>
          <w:sz w:val="24"/>
          <w:szCs w:val="24"/>
          <w:shd w:val="clear" w:color="auto" w:fill="FFFFFF"/>
        </w:rPr>
        <w:t>A</w:t>
      </w:r>
      <w:r w:rsidRPr="00624C77">
        <w:rPr>
          <w:color w:val="000000"/>
          <w:sz w:val="24"/>
          <w:szCs w:val="24"/>
          <w:shd w:val="clear" w:color="auto" w:fill="FFFFFF"/>
        </w:rPr>
        <w:t>nos(</w:t>
      </w:r>
      <w:proofErr w:type="gramEnd"/>
      <w:r w:rsidRPr="00624C77">
        <w:rPr>
          <w:color w:val="000000"/>
          <w:sz w:val="24"/>
          <w:szCs w:val="24"/>
          <w:shd w:val="clear" w:color="auto" w:fill="FFFFFF"/>
        </w:rPr>
        <w:t xml:space="preserve">Henriques et al.,2020). </w:t>
      </w:r>
      <w:r w:rsidRPr="00624C77">
        <w:rPr>
          <w:color w:val="000000"/>
          <w:sz w:val="24"/>
          <w:szCs w:val="24"/>
        </w:rPr>
        <w:t>A obesidade infantil tem apresentado crescimento significativo e esperado ao longo das últimas</w:t>
      </w:r>
      <w:r>
        <w:rPr>
          <w:color w:val="000000"/>
          <w:sz w:val="24"/>
          <w:szCs w:val="24"/>
          <w:shd w:val="clear" w:color="auto" w:fill="FFFFFF"/>
        </w:rPr>
        <w:t xml:space="preserve"> </w:t>
      </w:r>
      <w:proofErr w:type="gramStart"/>
      <w:r w:rsidRPr="00624C77">
        <w:rPr>
          <w:color w:val="000000"/>
          <w:sz w:val="24"/>
          <w:szCs w:val="24"/>
        </w:rPr>
        <w:t>quatro  décadas</w:t>
      </w:r>
      <w:proofErr w:type="gramEnd"/>
      <w:r w:rsidRPr="00624C77">
        <w:rPr>
          <w:color w:val="FF0000"/>
          <w:sz w:val="24"/>
          <w:szCs w:val="24"/>
        </w:rPr>
        <w:t xml:space="preserve"> </w:t>
      </w:r>
      <w:r w:rsidR="00F314EE">
        <w:rPr>
          <w:color w:val="000000"/>
          <w:sz w:val="24"/>
          <w:szCs w:val="24"/>
        </w:rPr>
        <w:t xml:space="preserve">no </w:t>
      </w:r>
      <w:proofErr w:type="spellStart"/>
      <w:r w:rsidR="00F314EE">
        <w:rPr>
          <w:color w:val="000000"/>
          <w:sz w:val="24"/>
          <w:szCs w:val="24"/>
        </w:rPr>
        <w:t>Brasil.Isso</w:t>
      </w:r>
      <w:proofErr w:type="spellEnd"/>
      <w:r w:rsidR="00F314EE">
        <w:rPr>
          <w:color w:val="000000"/>
          <w:sz w:val="24"/>
          <w:szCs w:val="24"/>
        </w:rPr>
        <w:t xml:space="preserve"> porque</w:t>
      </w:r>
      <w:r w:rsidRPr="00624C77">
        <w:rPr>
          <w:color w:val="000000"/>
          <w:sz w:val="24"/>
          <w:szCs w:val="24"/>
        </w:rPr>
        <w:t xml:space="preserve"> hábitos e comportamentos determinantes para o aumento do sobrepeso infantil têm sido observados entre a população brasileira desde o </w:t>
      </w:r>
      <w:r w:rsidR="00F314EE" w:rsidRPr="00F314EE">
        <w:rPr>
          <w:color w:val="000000"/>
          <w:sz w:val="24"/>
          <w:szCs w:val="24"/>
        </w:rPr>
        <w:t>aumento do consumo de produtos industrializados</w:t>
      </w:r>
      <w:r w:rsidRPr="00624C77">
        <w:rPr>
          <w:color w:val="000000"/>
          <w:sz w:val="24"/>
          <w:szCs w:val="24"/>
        </w:rPr>
        <w:t xml:space="preserve"> e a inserção da mulher no mercado de trabalho, o que reduziu a interação familiar e o tempo dedicado à alimentação adequada na infância(</w:t>
      </w:r>
      <w:proofErr w:type="spellStart"/>
      <w:r w:rsidRPr="00624C77">
        <w:rPr>
          <w:color w:val="000000"/>
          <w:sz w:val="24"/>
          <w:szCs w:val="24"/>
        </w:rPr>
        <w:t>Lelis</w:t>
      </w:r>
      <w:proofErr w:type="spellEnd"/>
      <w:r w:rsidRPr="00624C77">
        <w:rPr>
          <w:color w:val="000000"/>
          <w:sz w:val="24"/>
          <w:szCs w:val="24"/>
        </w:rPr>
        <w:t xml:space="preserve"> et al.,2012). Um estudo analisado, revelou que essa mudança na dinâmica social nas últimas três décadas causou </w:t>
      </w:r>
      <w:r w:rsidRPr="00624C77">
        <w:rPr>
          <w:color w:val="000000"/>
          <w:sz w:val="24"/>
          <w:szCs w:val="24"/>
          <w:shd w:val="clear" w:color="auto" w:fill="FFFFFF"/>
        </w:rPr>
        <w:t xml:space="preserve">redução do consumo de alimentos básicos e tradicionais na dieta do brasileiro, como o arroz e o </w:t>
      </w:r>
      <w:proofErr w:type="gramStart"/>
      <w:r w:rsidRPr="00624C77">
        <w:rPr>
          <w:color w:val="000000"/>
          <w:sz w:val="24"/>
          <w:szCs w:val="24"/>
          <w:shd w:val="clear" w:color="auto" w:fill="FFFFFF"/>
        </w:rPr>
        <w:t>feijão(</w:t>
      </w:r>
      <w:proofErr w:type="gramEnd"/>
      <w:r w:rsidRPr="00624C77">
        <w:rPr>
          <w:color w:val="000000"/>
          <w:sz w:val="24"/>
          <w:szCs w:val="24"/>
          <w:shd w:val="clear" w:color="auto" w:fill="FFFFFF"/>
        </w:rPr>
        <w:t>Lopes et al.,2010). Essa nova rotina alimentar, além de a</w:t>
      </w:r>
      <w:r w:rsidR="00F314EE">
        <w:rPr>
          <w:color w:val="000000"/>
          <w:sz w:val="24"/>
          <w:szCs w:val="24"/>
          <w:shd w:val="clear" w:color="auto" w:fill="FFFFFF"/>
        </w:rPr>
        <w:t>mpliar os casos de obesidade, te</w:t>
      </w:r>
      <w:r w:rsidRPr="00624C77">
        <w:rPr>
          <w:color w:val="000000"/>
          <w:sz w:val="24"/>
          <w:szCs w:val="24"/>
          <w:shd w:val="clear" w:color="auto" w:fill="FFFFFF"/>
        </w:rPr>
        <w:t>m disseminado outros problemas como má-nutrição, diabetes e hipertensão em indivíduos jovens(</w:t>
      </w:r>
      <w:proofErr w:type="spellStart"/>
      <w:r w:rsidRPr="00624C77">
        <w:rPr>
          <w:color w:val="000000"/>
          <w:sz w:val="24"/>
          <w:szCs w:val="24"/>
          <w:shd w:val="clear" w:color="auto" w:fill="FFFFFF"/>
        </w:rPr>
        <w:t>Lelis</w:t>
      </w:r>
      <w:proofErr w:type="spellEnd"/>
      <w:r w:rsidRPr="00624C77">
        <w:rPr>
          <w:color w:val="000000"/>
          <w:sz w:val="24"/>
          <w:szCs w:val="24"/>
          <w:shd w:val="clear" w:color="auto" w:fill="FFFFFF"/>
        </w:rPr>
        <w:t xml:space="preserve"> et al.,2012).Dados de estudos anteriores, mostraram que em 2019, 10% das crianças brasileiras com idade igual ou menor que 5 anos estavam acima do peso ideal e que 3% possuíam algum grau de obesidade(Bortolini et al.,2023).A inatividade física também é destacada como um dos principais fatores de risco para o desenvolvimento de sobrepeso e obesidade em crianças(Bortolini et al.,2023).De acordo com a literatura revisada, para o diagnóstico de obesidade infantil, são utilizados os indicadores </w:t>
      </w:r>
      <w:proofErr w:type="spellStart"/>
      <w:r w:rsidRPr="00624C77">
        <w:rPr>
          <w:color w:val="000000"/>
          <w:sz w:val="24"/>
          <w:szCs w:val="24"/>
          <w:shd w:val="clear" w:color="auto" w:fill="FFFFFF"/>
        </w:rPr>
        <w:t>antropométricos,considerados</w:t>
      </w:r>
      <w:proofErr w:type="spellEnd"/>
      <w:r w:rsidRPr="00624C77">
        <w:rPr>
          <w:color w:val="000000"/>
          <w:sz w:val="24"/>
          <w:szCs w:val="24"/>
          <w:shd w:val="clear" w:color="auto" w:fill="FFFFFF"/>
        </w:rPr>
        <w:t xml:space="preserve"> um dos melhores parâmetros para avaliação e acompanhamento da saúde da criança. Devem-se também utilizar medidas comp</w:t>
      </w:r>
      <w:r w:rsidR="0079488B">
        <w:rPr>
          <w:color w:val="000000"/>
          <w:sz w:val="24"/>
          <w:szCs w:val="24"/>
          <w:shd w:val="clear" w:color="auto" w:fill="FFFFFF"/>
        </w:rPr>
        <w:t>lementares, como dobras cutânea</w:t>
      </w:r>
      <w:r w:rsidRPr="00624C77">
        <w:rPr>
          <w:color w:val="000000"/>
          <w:sz w:val="24"/>
          <w:szCs w:val="24"/>
          <w:shd w:val="clear" w:color="auto" w:fill="FFFFFF"/>
        </w:rPr>
        <w:t xml:space="preserve"> tricip</w:t>
      </w:r>
      <w:r w:rsidR="0079488B">
        <w:rPr>
          <w:color w:val="000000"/>
          <w:sz w:val="24"/>
          <w:szCs w:val="24"/>
          <w:shd w:val="clear" w:color="auto" w:fill="FFFFFF"/>
        </w:rPr>
        <w:t>i</w:t>
      </w:r>
      <w:r w:rsidRPr="00624C77">
        <w:rPr>
          <w:color w:val="000000"/>
          <w:sz w:val="24"/>
          <w:szCs w:val="24"/>
          <w:shd w:val="clear" w:color="auto" w:fill="FFFFFF"/>
        </w:rPr>
        <w:t xml:space="preserve">tal e subescapular, e comparar os resultados obtidos com os índices de cada faixa </w:t>
      </w:r>
      <w:proofErr w:type="gramStart"/>
      <w:r w:rsidRPr="00624C77">
        <w:rPr>
          <w:color w:val="000000"/>
          <w:sz w:val="24"/>
          <w:szCs w:val="24"/>
          <w:shd w:val="clear" w:color="auto" w:fill="FFFFFF"/>
        </w:rPr>
        <w:t>etária(</w:t>
      </w:r>
      <w:proofErr w:type="gramEnd"/>
      <w:r w:rsidRPr="00624C77">
        <w:rPr>
          <w:color w:val="000000"/>
          <w:sz w:val="24"/>
          <w:szCs w:val="24"/>
          <w:shd w:val="clear" w:color="auto" w:fill="FFFFFF"/>
        </w:rPr>
        <w:t>Lopes et al.,2010).Diante deste contexto, este estudo teve como objetivo elaborar uma revisão de literatura abordando os fatores de riscos que influenciam na manutenção da obesidade entre as crianças no Brasil.</w:t>
      </w:r>
    </w:p>
    <w:p w:rsidR="00427375" w:rsidRPr="001F3181" w:rsidRDefault="00437DF1">
      <w:pPr>
        <w:spacing w:before="240" w:after="240"/>
        <w:jc w:val="both"/>
        <w:rPr>
          <w:b/>
          <w:sz w:val="24"/>
          <w:szCs w:val="24"/>
        </w:rPr>
      </w:pPr>
      <w:r w:rsidRPr="001F3181">
        <w:rPr>
          <w:b/>
          <w:sz w:val="24"/>
          <w:szCs w:val="24"/>
        </w:rPr>
        <w:t>METODOLOGIA</w:t>
      </w:r>
    </w:p>
    <w:p w:rsidR="00624C77" w:rsidRDefault="00033C7D">
      <w:pPr>
        <w:spacing w:before="240" w:after="240"/>
        <w:jc w:val="both"/>
        <w:rPr>
          <w:sz w:val="24"/>
          <w:szCs w:val="24"/>
        </w:rPr>
      </w:pPr>
      <w:r>
        <w:rPr>
          <w:sz w:val="24"/>
          <w:szCs w:val="24"/>
        </w:rPr>
        <w:t xml:space="preserve">            </w:t>
      </w:r>
      <w:r w:rsidR="00624C77" w:rsidRPr="00624C77">
        <w:rPr>
          <w:sz w:val="24"/>
          <w:szCs w:val="24"/>
        </w:rPr>
        <w:t xml:space="preserve">Trata-se de uma revisão de literatura sobre os fatores determinantes da manutenção da obesidade infantil no Brasil. O levantamento de referências foi realizado por meio da busca de artigos na base de dados </w:t>
      </w:r>
      <w:proofErr w:type="spellStart"/>
      <w:r w:rsidR="00624C77" w:rsidRPr="00624C77">
        <w:rPr>
          <w:sz w:val="24"/>
          <w:szCs w:val="24"/>
        </w:rPr>
        <w:t>SciELO</w:t>
      </w:r>
      <w:proofErr w:type="spellEnd"/>
      <w:r w:rsidR="00624C77" w:rsidRPr="00624C77">
        <w:rPr>
          <w:sz w:val="24"/>
          <w:szCs w:val="24"/>
        </w:rPr>
        <w:t xml:space="preserve"> e em documentos do Ministério da Saúde, a fim de responder ao questionamento “Quais fatores podem colaborar para a manutenção da obesidade infantil no </w:t>
      </w:r>
      <w:proofErr w:type="gramStart"/>
      <w:r w:rsidR="00624C77" w:rsidRPr="00624C77">
        <w:rPr>
          <w:sz w:val="24"/>
          <w:szCs w:val="24"/>
        </w:rPr>
        <w:t>Brasil?”</w:t>
      </w:r>
      <w:proofErr w:type="gramEnd"/>
      <w:r w:rsidR="00624C77" w:rsidRPr="00624C77">
        <w:rPr>
          <w:sz w:val="24"/>
          <w:szCs w:val="24"/>
        </w:rPr>
        <w:t xml:space="preserve">. A princípio, </w:t>
      </w:r>
      <w:r w:rsidR="0079488B">
        <w:rPr>
          <w:sz w:val="24"/>
          <w:szCs w:val="24"/>
        </w:rPr>
        <w:t>buscou-se identificar os fatores que influenciam</w:t>
      </w:r>
      <w:r w:rsidR="00F314EE">
        <w:rPr>
          <w:sz w:val="24"/>
          <w:szCs w:val="24"/>
        </w:rPr>
        <w:t xml:space="preserve"> direta ou indiretamente o problema</w:t>
      </w:r>
      <w:r w:rsidR="00624C77" w:rsidRPr="00624C77">
        <w:rPr>
          <w:sz w:val="24"/>
          <w:szCs w:val="24"/>
        </w:rPr>
        <w:t xml:space="preserve"> evidenciado, e então foi feita a pesquisa de estudos em português e inglês, publicados nas últimas duas décadas, encontrados por meio da combinação das palavras-chave: “obesidade infantil” e “fatores predisponentes", integradas pelo operador booleano “AND”, e “Brasil”, por “OR”. Posteriormente, buscou-se respostas para a questão central, usando como parâmetro os estudos que </w:t>
      </w:r>
      <w:r w:rsidR="00F314EE">
        <w:rPr>
          <w:sz w:val="24"/>
          <w:szCs w:val="24"/>
        </w:rPr>
        <w:t>abordassem</w:t>
      </w:r>
      <w:r w:rsidR="00624C77" w:rsidRPr="00624C77">
        <w:rPr>
          <w:sz w:val="24"/>
          <w:szCs w:val="24"/>
        </w:rPr>
        <w:t xml:space="preserve"> </w:t>
      </w:r>
      <w:r w:rsidR="0079488B">
        <w:rPr>
          <w:sz w:val="24"/>
          <w:szCs w:val="24"/>
        </w:rPr>
        <w:t>aspectos</w:t>
      </w:r>
      <w:r w:rsidR="00F314EE">
        <w:rPr>
          <w:sz w:val="24"/>
          <w:szCs w:val="24"/>
        </w:rPr>
        <w:t xml:space="preserve"> relacionados a essa</w:t>
      </w:r>
      <w:r w:rsidR="00624C77" w:rsidRPr="00624C77">
        <w:rPr>
          <w:sz w:val="24"/>
          <w:szCs w:val="24"/>
        </w:rPr>
        <w:t xml:space="preserve"> </w:t>
      </w:r>
      <w:proofErr w:type="spellStart"/>
      <w:r w:rsidR="00624C77" w:rsidRPr="00624C77">
        <w:rPr>
          <w:sz w:val="24"/>
          <w:szCs w:val="24"/>
        </w:rPr>
        <w:t>comorbidade</w:t>
      </w:r>
      <w:proofErr w:type="spellEnd"/>
      <w:r w:rsidR="00624C77" w:rsidRPr="00624C77">
        <w:rPr>
          <w:sz w:val="24"/>
          <w:szCs w:val="24"/>
        </w:rPr>
        <w:t xml:space="preserve"> durante a infância, e determinados como critérios de exclusão artigos que não abordassem a obesidade nos primeiros anos de vida, que não estavam disponíveis na íntegra, duplicados e aqueles que não respondiam ao objetivo da pesquisa. Dessa forma, foram encontrados 59 artigos</w:t>
      </w:r>
      <w:r w:rsidR="00F314EE">
        <w:rPr>
          <w:b/>
          <w:bCs/>
          <w:sz w:val="24"/>
          <w:szCs w:val="24"/>
        </w:rPr>
        <w:t xml:space="preserve"> </w:t>
      </w:r>
      <w:r w:rsidR="00F314EE">
        <w:rPr>
          <w:bCs/>
          <w:sz w:val="24"/>
          <w:szCs w:val="24"/>
        </w:rPr>
        <w:t xml:space="preserve">e, </w:t>
      </w:r>
      <w:r w:rsidR="00624C77" w:rsidRPr="00624C77">
        <w:rPr>
          <w:sz w:val="24"/>
          <w:szCs w:val="24"/>
        </w:rPr>
        <w:t xml:space="preserve">após triagem </w:t>
      </w:r>
      <w:r w:rsidR="00FE7650" w:rsidRPr="00FE7650">
        <w:rPr>
          <w:sz w:val="24"/>
          <w:szCs w:val="24"/>
        </w:rPr>
        <w:t xml:space="preserve">foram </w:t>
      </w:r>
      <w:bookmarkStart w:id="0" w:name="_GoBack"/>
      <w:bookmarkEnd w:id="0"/>
      <w:r w:rsidR="00FE7650" w:rsidRPr="00FE7650">
        <w:rPr>
          <w:sz w:val="24"/>
          <w:szCs w:val="24"/>
        </w:rPr>
        <w:t>incluídos 8 trabalhos publicados entre 2001 e 2024, resultando na exclusão de 51 estudos.</w:t>
      </w:r>
      <w:r w:rsidR="00624C77" w:rsidRPr="00624C77">
        <w:rPr>
          <w:b/>
          <w:bCs/>
          <w:sz w:val="24"/>
          <w:szCs w:val="24"/>
        </w:rPr>
        <w:t xml:space="preserve"> </w:t>
      </w:r>
      <w:r w:rsidR="00624C77" w:rsidRPr="00624C77">
        <w:rPr>
          <w:sz w:val="24"/>
          <w:szCs w:val="24"/>
        </w:rPr>
        <w:t>Por fim, por meio dos documentos publicados pelo</w:t>
      </w:r>
      <w:r w:rsidR="0079488B">
        <w:rPr>
          <w:sz w:val="24"/>
          <w:szCs w:val="24"/>
        </w:rPr>
        <w:t xml:space="preserve"> Ministério da Saúde, selecionaram</w:t>
      </w:r>
      <w:r w:rsidR="00624C77" w:rsidRPr="00624C77">
        <w:rPr>
          <w:sz w:val="24"/>
          <w:szCs w:val="24"/>
        </w:rPr>
        <w:t>-se as estatísticas mais significativas e relacionou-as com os trabalhos previamente lidos integral e minuciosamente, a fim de cruzar os dados para responder ao objetivo deste trabalho. Visou identificar quais fatores de risco internos e externos ao indivíduo podem colaborar para o desencadeamento da obesidade em crianças brasileiras, a fim de aprofundar os conhecimentos e contribuir para futuros estudos sobre tal temática.". Por se tratar de um estudo de revisão bibliográfica, não foi necessária a submissão e aprovação do Comitê de Ética em Pesquisa, no entanto, os autores respeitaram todos os princípios éticos ao tratar dos dados encontrados.</w:t>
      </w:r>
    </w:p>
    <w:p w:rsidR="00624C77" w:rsidRDefault="00624C77">
      <w:pPr>
        <w:spacing w:before="240" w:after="240"/>
        <w:jc w:val="both"/>
        <w:rPr>
          <w:sz w:val="24"/>
          <w:szCs w:val="24"/>
        </w:rPr>
      </w:pPr>
    </w:p>
    <w:p w:rsidR="00624C77" w:rsidRDefault="00624C77">
      <w:pPr>
        <w:spacing w:before="240" w:after="240"/>
        <w:jc w:val="both"/>
        <w:rPr>
          <w:sz w:val="24"/>
          <w:szCs w:val="24"/>
        </w:rPr>
      </w:pPr>
    </w:p>
    <w:p w:rsidR="00624C77" w:rsidRDefault="00624C77">
      <w:pPr>
        <w:spacing w:before="240" w:after="240"/>
        <w:jc w:val="both"/>
        <w:rPr>
          <w:sz w:val="24"/>
          <w:szCs w:val="24"/>
        </w:rPr>
      </w:pPr>
    </w:p>
    <w:p w:rsidR="00624C77" w:rsidRDefault="00624C77">
      <w:pPr>
        <w:spacing w:before="240" w:after="240"/>
        <w:jc w:val="both"/>
        <w:rPr>
          <w:sz w:val="24"/>
          <w:szCs w:val="24"/>
        </w:rPr>
      </w:pPr>
    </w:p>
    <w:p w:rsidR="00427375" w:rsidRPr="001F3181" w:rsidRDefault="00437DF1">
      <w:pPr>
        <w:spacing w:before="240" w:after="240"/>
        <w:jc w:val="both"/>
        <w:rPr>
          <w:b/>
          <w:sz w:val="24"/>
          <w:szCs w:val="24"/>
        </w:rPr>
      </w:pPr>
      <w:r w:rsidRPr="001F3181">
        <w:rPr>
          <w:b/>
          <w:sz w:val="24"/>
          <w:szCs w:val="24"/>
        </w:rPr>
        <w:t>RESULTADOS E DISCUSSÃO</w:t>
      </w:r>
    </w:p>
    <w:p w:rsidR="00624C77" w:rsidRPr="00624C77" w:rsidRDefault="00437DF1" w:rsidP="00624C77">
      <w:pPr>
        <w:pStyle w:val="NormalWeb"/>
        <w:spacing w:before="240" w:after="240"/>
        <w:ind w:firstLine="709"/>
        <w:jc w:val="both"/>
      </w:pPr>
      <w:r>
        <w:tab/>
      </w:r>
      <w:r w:rsidR="00624C77" w:rsidRPr="00624C77">
        <w:rPr>
          <w:color w:val="000000"/>
        </w:rPr>
        <w:t xml:space="preserve">Os estudos analisados demonstraram que, apesar de medidas como as do PROTEJA- estratégia do Governo Federal para prevenção da obesidade infantil- estarem sendo tomadas, esta condição continua sendo um grande problema de saúde pública. </w:t>
      </w:r>
      <w:r w:rsidR="00FE7650" w:rsidRPr="00FE7650">
        <w:rPr>
          <w:color w:val="000000"/>
        </w:rPr>
        <w:t>Esse cenário pode ser explicado pelas transformações ocorridas nas últimas décadas</w:t>
      </w:r>
      <w:r w:rsidR="00624C77" w:rsidRPr="00624C77">
        <w:rPr>
          <w:color w:val="000000"/>
        </w:rPr>
        <w:t xml:space="preserve">, que influenciam, direta ou indiretamente, no aumento do número de crianças com excesso de peso no Brasil, de forma que 3 em cada 10 crianças de 5 a 9 anos estão acima do peso (Atlas da Obesidade Infantil, 2019) e, </w:t>
      </w:r>
      <w:r w:rsidR="00624C77" w:rsidRPr="00624C77">
        <w:rPr>
          <w:color w:val="000000"/>
          <w:shd w:val="clear" w:color="auto" w:fill="FFFFFF"/>
        </w:rPr>
        <w:t>até meados de setembro de 2022, mais de 340 mil crianças de 5 a 10 anos de idade foram diagnosticadas com obesidade (Ministério da Saúde, 2022)</w:t>
      </w:r>
      <w:r w:rsidR="00624C77" w:rsidRPr="00624C77">
        <w:rPr>
          <w:color w:val="000000"/>
        </w:rPr>
        <w:t>.  Dentre os achados, destaca-se a influência do número de filhos,</w:t>
      </w:r>
      <w:r w:rsidR="00624C77" w:rsidRPr="00624C77">
        <w:rPr>
          <w:color w:val="000000"/>
          <w:shd w:val="clear" w:color="auto" w:fill="FFFFFF"/>
        </w:rPr>
        <w:t xml:space="preserve"> idade materna ao nascer o primeiro filho (</w:t>
      </w:r>
      <w:r w:rsidR="00624C77" w:rsidRPr="00624C77">
        <w:rPr>
          <w:color w:val="393939"/>
          <w:shd w:val="clear" w:color="auto" w:fill="FFFFFF"/>
        </w:rPr>
        <w:t xml:space="preserve">I. </w:t>
      </w:r>
      <w:proofErr w:type="spellStart"/>
      <w:r w:rsidR="00624C77" w:rsidRPr="00624C77">
        <w:rPr>
          <w:color w:val="000000"/>
          <w:shd w:val="clear" w:color="auto" w:fill="FFFFFF"/>
        </w:rPr>
        <w:t>Schuch</w:t>
      </w:r>
      <w:proofErr w:type="spellEnd"/>
      <w:r w:rsidR="00624C77" w:rsidRPr="00624C77">
        <w:rPr>
          <w:color w:val="000000"/>
          <w:shd w:val="clear" w:color="auto" w:fill="FFFFFF"/>
        </w:rPr>
        <w:t xml:space="preserve">, 2013), o </w:t>
      </w:r>
      <w:r w:rsidR="00624C77" w:rsidRPr="00624C77">
        <w:rPr>
          <w:color w:val="000000"/>
        </w:rPr>
        <w:t xml:space="preserve">consumo de alimentos </w:t>
      </w:r>
      <w:proofErr w:type="spellStart"/>
      <w:r w:rsidR="00624C77" w:rsidRPr="00624C77">
        <w:rPr>
          <w:color w:val="000000"/>
        </w:rPr>
        <w:t>u</w:t>
      </w:r>
      <w:r w:rsidR="00C25B69">
        <w:rPr>
          <w:color w:val="000000"/>
        </w:rPr>
        <w:t>ltraprocessados</w:t>
      </w:r>
      <w:proofErr w:type="spellEnd"/>
      <w:r w:rsidR="00C25B69">
        <w:rPr>
          <w:color w:val="000000"/>
        </w:rPr>
        <w:t xml:space="preserve"> (Costa et al., 2019</w:t>
      </w:r>
      <w:r w:rsidR="00624C77" w:rsidRPr="00624C77">
        <w:rPr>
          <w:color w:val="000000"/>
        </w:rPr>
        <w:t xml:space="preserve">) - </w:t>
      </w:r>
      <w:r w:rsidR="00624C77" w:rsidRPr="00624C77">
        <w:rPr>
          <w:color w:val="000000"/>
          <w:shd w:val="clear" w:color="auto" w:fill="FFFFFF"/>
        </w:rPr>
        <w:t xml:space="preserve">que </w:t>
      </w:r>
      <w:r w:rsidR="00FE7650" w:rsidRPr="00FE7650">
        <w:rPr>
          <w:color w:val="000000"/>
          <w:shd w:val="clear" w:color="auto" w:fill="FFFFFF"/>
        </w:rPr>
        <w:t>registrou um aumento de até 400%</w:t>
      </w:r>
      <w:r w:rsidR="00624C77" w:rsidRPr="00624C77">
        <w:rPr>
          <w:color w:val="000000"/>
          <w:shd w:val="clear" w:color="auto" w:fill="FFFFFF"/>
        </w:rPr>
        <w:t>, incluindo biscoitos, refrigerantes e ingestão excessiva de açúcar e gorduras em geral (Lopes et al.,2010)</w:t>
      </w:r>
      <w:r w:rsidR="00624C77" w:rsidRPr="00624C77">
        <w:rPr>
          <w:color w:val="000000"/>
        </w:rPr>
        <w:t>, sedentarismo, o uso das tecnologias no cotidiano (Atlas da Obesidade Infantil, 2019) e a desvalorização das refeições balanceadas (</w:t>
      </w:r>
      <w:r w:rsidR="00624C77" w:rsidRPr="00624C77">
        <w:rPr>
          <w:color w:val="000000"/>
          <w:shd w:val="clear" w:color="auto" w:fill="FFFFFF"/>
        </w:rPr>
        <w:t>Lopes et al., 2010</w:t>
      </w:r>
      <w:r w:rsidR="00624C77" w:rsidRPr="00624C77">
        <w:rPr>
          <w:color w:val="000000"/>
        </w:rPr>
        <w:t xml:space="preserve">). Foi constatado, também, que há </w:t>
      </w:r>
      <w:r w:rsidR="00FE7650" w:rsidRPr="00FE7650">
        <w:rPr>
          <w:color w:val="000000"/>
        </w:rPr>
        <w:t>variações na prevalência da obesidade entre os estados brasileiros</w:t>
      </w:r>
      <w:r w:rsidR="00624C77" w:rsidRPr="00624C77">
        <w:rPr>
          <w:color w:val="000000"/>
        </w:rPr>
        <w:t>. A predominância está presente no Rio Grande do Norte, seguido pelo Ceará, Pernambuco e Sergipe (Atlas da Obesidade Infantil, 2019).</w:t>
      </w:r>
    </w:p>
    <w:p w:rsidR="00624C77" w:rsidRPr="00624C77" w:rsidRDefault="00624C77" w:rsidP="00624C77">
      <w:pPr>
        <w:spacing w:before="240" w:after="240"/>
        <w:ind w:firstLine="709"/>
        <w:jc w:val="both"/>
        <w:rPr>
          <w:sz w:val="24"/>
          <w:szCs w:val="24"/>
        </w:rPr>
      </w:pPr>
      <w:r w:rsidRPr="00624C77">
        <w:rPr>
          <w:color w:val="FF0000"/>
          <w:sz w:val="24"/>
          <w:szCs w:val="24"/>
        </w:rPr>
        <w:t> </w:t>
      </w:r>
      <w:r w:rsidRPr="00624C77">
        <w:rPr>
          <w:color w:val="000000"/>
          <w:sz w:val="24"/>
          <w:szCs w:val="24"/>
        </w:rPr>
        <w:t xml:space="preserve">A revisão de literatura sobre a obesidade infantil no Brasil mostrou uma ampla gama de fatores que determinam o aumento exponencial dessa </w:t>
      </w:r>
      <w:proofErr w:type="spellStart"/>
      <w:r w:rsidRPr="00624C77">
        <w:rPr>
          <w:color w:val="000000"/>
          <w:sz w:val="24"/>
          <w:szCs w:val="24"/>
        </w:rPr>
        <w:t>comorbidade</w:t>
      </w:r>
      <w:proofErr w:type="spellEnd"/>
      <w:r w:rsidRPr="00624C77">
        <w:rPr>
          <w:color w:val="000000"/>
          <w:sz w:val="24"/>
          <w:szCs w:val="24"/>
        </w:rPr>
        <w:t xml:space="preserve">. Um dos fatores, como o aleitamento materno até os 6 meses de vida, por exemplo, apresentou resultados semelhantes entre si, em dois estudos de corte transversal, Lise et al. (2001) e </w:t>
      </w:r>
      <w:proofErr w:type="spellStart"/>
      <w:r w:rsidRPr="00624C77">
        <w:rPr>
          <w:color w:val="000000"/>
          <w:sz w:val="24"/>
          <w:szCs w:val="24"/>
        </w:rPr>
        <w:t>Gil</w:t>
      </w:r>
      <w:r w:rsidR="00FE7650">
        <w:rPr>
          <w:color w:val="000000"/>
          <w:sz w:val="24"/>
          <w:szCs w:val="24"/>
        </w:rPr>
        <w:t>lman</w:t>
      </w:r>
      <w:proofErr w:type="spellEnd"/>
      <w:r w:rsidR="00FE7650">
        <w:rPr>
          <w:color w:val="000000"/>
          <w:sz w:val="24"/>
          <w:szCs w:val="24"/>
        </w:rPr>
        <w:t xml:space="preserve"> et al.(2001) relataram </w:t>
      </w:r>
      <w:r w:rsidRPr="00624C77">
        <w:rPr>
          <w:color w:val="000000"/>
          <w:sz w:val="24"/>
          <w:szCs w:val="24"/>
        </w:rPr>
        <w:t xml:space="preserve">menor prevalência de sobrepeso (definido como IMC maior ou igual ao percentil 90) entre as crianças que receberam aleitamento materno, mesmo após controle para variáveis de confusão, como nacionalidade, número de irmãos e classe </w:t>
      </w:r>
      <w:proofErr w:type="spellStart"/>
      <w:r w:rsidRPr="00624C77">
        <w:rPr>
          <w:color w:val="000000"/>
          <w:sz w:val="24"/>
          <w:szCs w:val="24"/>
        </w:rPr>
        <w:t>socioeconômica.Esses</w:t>
      </w:r>
      <w:proofErr w:type="spellEnd"/>
      <w:r w:rsidRPr="00624C77">
        <w:rPr>
          <w:color w:val="000000"/>
          <w:sz w:val="24"/>
          <w:szCs w:val="24"/>
        </w:rPr>
        <w:t xml:space="preserve"> autores também relataram um efeito dose-dependente, observando menor risco de sobrepeso nos indivíduos amamentados por, no mínimo, 7 meses, em comparação com aqueles amamentados por 3 meses ou menos.</w:t>
      </w:r>
    </w:p>
    <w:p w:rsidR="00427375" w:rsidRDefault="00B10AE4" w:rsidP="00624C77">
      <w:pPr>
        <w:spacing w:before="240" w:after="240"/>
        <w:jc w:val="both"/>
        <w:rPr>
          <w:sz w:val="24"/>
          <w:szCs w:val="24"/>
        </w:rPr>
      </w:pPr>
      <w:r>
        <w:rPr>
          <w:color w:val="000000"/>
          <w:sz w:val="24"/>
          <w:szCs w:val="24"/>
        </w:rPr>
        <w:t xml:space="preserve">              </w:t>
      </w:r>
      <w:r w:rsidR="00624C77" w:rsidRPr="00624C77">
        <w:rPr>
          <w:color w:val="000000"/>
          <w:sz w:val="24"/>
          <w:szCs w:val="24"/>
        </w:rPr>
        <w:t xml:space="preserve">A porcentagem de indivíduos com excesso de peso no território brasileiro apresenta discrepâncias entre os estados. </w:t>
      </w:r>
      <w:r w:rsidR="00624C77" w:rsidRPr="00624C77">
        <w:rPr>
          <w:color w:val="000000"/>
          <w:sz w:val="24"/>
          <w:szCs w:val="24"/>
          <w:shd w:val="clear" w:color="auto" w:fill="FFFFFF"/>
        </w:rPr>
        <w:t>Esse achado aponta para a existência de fases distintas dentro de um processo de transição nutricional em áreas contíguas no Brasil, determinado por representações diferen</w:t>
      </w:r>
      <w:r w:rsidR="00FE7650">
        <w:rPr>
          <w:color w:val="000000"/>
          <w:sz w:val="24"/>
          <w:szCs w:val="24"/>
          <w:shd w:val="clear" w:color="auto" w:fill="FFFFFF"/>
        </w:rPr>
        <w:t xml:space="preserve">tes, em cada estado, dos aspectos </w:t>
      </w:r>
      <w:r w:rsidR="00624C77" w:rsidRPr="00624C77">
        <w:rPr>
          <w:color w:val="000000"/>
          <w:sz w:val="24"/>
          <w:szCs w:val="24"/>
          <w:shd w:val="clear" w:color="auto" w:fill="FFFFFF"/>
        </w:rPr>
        <w:t xml:space="preserve">sociais associados a </w:t>
      </w:r>
      <w:proofErr w:type="spellStart"/>
      <w:r w:rsidR="00624C77" w:rsidRPr="00624C77">
        <w:rPr>
          <w:color w:val="000000"/>
          <w:sz w:val="24"/>
          <w:szCs w:val="24"/>
          <w:shd w:val="clear" w:color="auto" w:fill="FFFFFF"/>
        </w:rPr>
        <w:t>este</w:t>
      </w:r>
      <w:proofErr w:type="spellEnd"/>
      <w:r w:rsidR="00624C77" w:rsidRPr="00624C77">
        <w:rPr>
          <w:color w:val="000000"/>
          <w:sz w:val="24"/>
          <w:szCs w:val="24"/>
          <w:shd w:val="clear" w:color="auto" w:fill="FFFFFF"/>
        </w:rPr>
        <w:t xml:space="preserve"> desfecho</w:t>
      </w:r>
      <w:r w:rsidR="00624C77" w:rsidRPr="00624C77">
        <w:rPr>
          <w:rFonts w:ascii="Arial" w:hAnsi="Arial" w:cs="Arial"/>
          <w:color w:val="393939"/>
          <w:sz w:val="27"/>
          <w:szCs w:val="27"/>
          <w:shd w:val="clear" w:color="auto" w:fill="FFFFFF"/>
        </w:rPr>
        <w:t xml:space="preserve">. </w:t>
      </w:r>
      <w:r w:rsidR="00624C77" w:rsidRPr="00624C77">
        <w:rPr>
          <w:color w:val="000000"/>
          <w:sz w:val="24"/>
          <w:szCs w:val="24"/>
          <w:shd w:val="clear" w:color="auto" w:fill="FFFFFF"/>
        </w:rPr>
        <w:t>Considerada como um problema de saúde pública, tanto no Brasil como em outros países, a obesidade traz aos profissionais de saúde, desafios para o entendimento de sua determinação, acompanhamento e apoio à população, nas diferentes fases do curso da vida. Assim, faz-se necessária a capacitação eficiente de profissionais da área da saúde, a fim de reduzir a repercussão dessa doença crônica.</w:t>
      </w:r>
    </w:p>
    <w:p w:rsidR="00427375" w:rsidRPr="001F3181" w:rsidRDefault="00E820AA">
      <w:pPr>
        <w:spacing w:before="240" w:after="240"/>
        <w:jc w:val="both"/>
        <w:rPr>
          <w:b/>
          <w:sz w:val="24"/>
          <w:szCs w:val="24"/>
        </w:rPr>
      </w:pPr>
      <w:r>
        <w:rPr>
          <w:b/>
          <w:sz w:val="24"/>
          <w:szCs w:val="24"/>
        </w:rPr>
        <w:t>CONSIDERAÇÕES FINAIS</w:t>
      </w:r>
    </w:p>
    <w:p w:rsidR="00FE7650" w:rsidRDefault="00560A2E" w:rsidP="00FE7650">
      <w:pPr>
        <w:pStyle w:val="NormalWeb"/>
        <w:spacing w:before="240" w:after="240"/>
        <w:ind w:firstLine="709"/>
        <w:jc w:val="both"/>
        <w:rPr>
          <w:color w:val="000000"/>
        </w:rPr>
      </w:pPr>
      <w:r>
        <w:tab/>
      </w:r>
      <w:r w:rsidR="00624C77" w:rsidRPr="00624C77">
        <w:rPr>
          <w:color w:val="000000"/>
        </w:rPr>
        <w:t xml:space="preserve"> A obesidade infantil no Brasil resulta de uma </w:t>
      </w:r>
      <w:r w:rsidR="00FE7650">
        <w:rPr>
          <w:color w:val="000000"/>
        </w:rPr>
        <w:t>interação complexa entre elementos</w:t>
      </w:r>
      <w:r w:rsidR="00624C77" w:rsidRPr="00624C77">
        <w:rPr>
          <w:color w:val="000000"/>
        </w:rPr>
        <w:t xml:space="preserve"> sociais, econômicos e comportamentais. O sedentarismo, o alto consumo de alimentos </w:t>
      </w:r>
      <w:proofErr w:type="spellStart"/>
      <w:r w:rsidR="00624C77" w:rsidRPr="00624C77">
        <w:rPr>
          <w:color w:val="000000"/>
        </w:rPr>
        <w:t>ultraprocessados</w:t>
      </w:r>
      <w:proofErr w:type="spellEnd"/>
      <w:r w:rsidR="00624C77" w:rsidRPr="00624C77">
        <w:rPr>
          <w:color w:val="000000"/>
        </w:rPr>
        <w:t xml:space="preserve">, a influência da tecnologia no cotidiano e a desvalorização das dietas balanceadas são elementos centrais nesse contexto. A exposição prolongada a telas durante as refeições e a redução das atividades físicas agravam o problema, tornando a prevenção e o combate à obesidade infantil um desafio para a saúde </w:t>
      </w:r>
      <w:proofErr w:type="spellStart"/>
      <w:r w:rsidR="00624C77" w:rsidRPr="00624C77">
        <w:rPr>
          <w:color w:val="000000"/>
        </w:rPr>
        <w:t>pública.Para</w:t>
      </w:r>
      <w:proofErr w:type="spellEnd"/>
      <w:r w:rsidR="00624C77" w:rsidRPr="00624C77">
        <w:rPr>
          <w:color w:val="000000"/>
        </w:rPr>
        <w:t xml:space="preserve"> enfrentar esse problema, é essencial a implementação </w:t>
      </w:r>
      <w:r w:rsidR="00FE7650">
        <w:rPr>
          <w:color w:val="000000"/>
        </w:rPr>
        <w:t>de políticas públicas focadas em</w:t>
      </w:r>
      <w:r w:rsidR="00624C77" w:rsidRPr="00624C77">
        <w:rPr>
          <w:color w:val="000000"/>
        </w:rPr>
        <w:t xml:space="preserve"> educação nutricional e ao incentivo de hábitos saudáveis desde a infância. A capacitação de profissionais de saúde e o desenvolvimen</w:t>
      </w:r>
      <w:r w:rsidR="00624C77">
        <w:rPr>
          <w:color w:val="000000"/>
        </w:rPr>
        <w:t xml:space="preserve">to de </w:t>
      </w:r>
      <w:r w:rsidR="00FE7650" w:rsidRPr="00FE7650">
        <w:rPr>
          <w:color w:val="000000"/>
        </w:rPr>
        <w:t xml:space="preserve">estratégias eficazes para </w:t>
      </w:r>
    </w:p>
    <w:p w:rsidR="00FE7650" w:rsidRDefault="00FE7650" w:rsidP="00FE7650">
      <w:pPr>
        <w:pStyle w:val="NormalWeb"/>
        <w:spacing w:before="240" w:after="240"/>
        <w:jc w:val="both"/>
        <w:rPr>
          <w:color w:val="000000"/>
        </w:rPr>
      </w:pPr>
    </w:p>
    <w:p w:rsidR="00FE7650" w:rsidRDefault="00FE7650" w:rsidP="00FE7650">
      <w:pPr>
        <w:pStyle w:val="NormalWeb"/>
        <w:spacing w:before="240" w:after="240"/>
        <w:jc w:val="both"/>
        <w:rPr>
          <w:color w:val="000000"/>
        </w:rPr>
      </w:pPr>
    </w:p>
    <w:p w:rsidR="00FE7650" w:rsidRDefault="00FE7650" w:rsidP="00FE7650">
      <w:pPr>
        <w:pStyle w:val="NormalWeb"/>
        <w:spacing w:before="240" w:after="240"/>
        <w:jc w:val="both"/>
        <w:rPr>
          <w:color w:val="000000"/>
        </w:rPr>
      </w:pPr>
    </w:p>
    <w:p w:rsidR="00FE7650" w:rsidRDefault="00FE7650" w:rsidP="00FE7650">
      <w:pPr>
        <w:pStyle w:val="NormalWeb"/>
        <w:spacing w:before="240" w:after="240"/>
        <w:jc w:val="both"/>
        <w:rPr>
          <w:color w:val="000000"/>
        </w:rPr>
      </w:pPr>
    </w:p>
    <w:p w:rsidR="00624C77" w:rsidRPr="00624C77" w:rsidRDefault="00FE7650" w:rsidP="00FE7650">
      <w:pPr>
        <w:pStyle w:val="NormalWeb"/>
        <w:spacing w:before="240" w:after="240"/>
        <w:jc w:val="both"/>
        <w:rPr>
          <w:color w:val="000000"/>
        </w:rPr>
      </w:pPr>
      <w:proofErr w:type="gramStart"/>
      <w:r w:rsidRPr="00FE7650">
        <w:rPr>
          <w:color w:val="000000"/>
        </w:rPr>
        <w:t>diminuir</w:t>
      </w:r>
      <w:proofErr w:type="gramEnd"/>
      <w:r w:rsidRPr="00FE7650">
        <w:rPr>
          <w:color w:val="000000"/>
        </w:rPr>
        <w:t xml:space="preserve"> o consumo de alimentos </w:t>
      </w:r>
      <w:proofErr w:type="spellStart"/>
      <w:r w:rsidRPr="00FE7650">
        <w:rPr>
          <w:color w:val="000000"/>
        </w:rPr>
        <w:t>ultraprocessados</w:t>
      </w:r>
      <w:proofErr w:type="spellEnd"/>
      <w:r w:rsidR="00624C77" w:rsidRPr="00624C77">
        <w:rPr>
          <w:color w:val="000000"/>
        </w:rPr>
        <w:t xml:space="preserve"> e incentivar a prática de atividades físicas são medidas fundamentais. Apenas com ações integradas e adaptadas às necessidades regionais será possível mitigar os impactos da obesidade infantil e promover melhor qualidade de vida para as futuras gerações.</w:t>
      </w:r>
    </w:p>
    <w:p w:rsidR="00427375" w:rsidRPr="001F3181" w:rsidRDefault="00437DF1">
      <w:pPr>
        <w:spacing w:before="240" w:after="240"/>
        <w:jc w:val="both"/>
        <w:rPr>
          <w:b/>
          <w:sz w:val="24"/>
          <w:szCs w:val="24"/>
        </w:rPr>
      </w:pPr>
      <w:r w:rsidRPr="001F3181">
        <w:rPr>
          <w:b/>
          <w:sz w:val="24"/>
          <w:szCs w:val="24"/>
        </w:rPr>
        <w:t>REFERÊNCIAS</w:t>
      </w:r>
    </w:p>
    <w:p w:rsidR="00624C77" w:rsidRPr="00624C77" w:rsidRDefault="00624C77" w:rsidP="00624C77">
      <w:pPr>
        <w:spacing w:before="240" w:after="240"/>
        <w:jc w:val="both"/>
        <w:rPr>
          <w:sz w:val="24"/>
          <w:szCs w:val="24"/>
        </w:rPr>
      </w:pPr>
      <w:r w:rsidRPr="00624C77">
        <w:rPr>
          <w:color w:val="000000"/>
          <w:sz w:val="24"/>
          <w:szCs w:val="24"/>
        </w:rPr>
        <w:t xml:space="preserve">BORTOLINI, G. A. et al. </w:t>
      </w:r>
      <w:proofErr w:type="spellStart"/>
      <w:r w:rsidRPr="00332A2E">
        <w:rPr>
          <w:bCs/>
          <w:color w:val="000000"/>
          <w:sz w:val="24"/>
          <w:szCs w:val="24"/>
        </w:rPr>
        <w:t>Analysis</w:t>
      </w:r>
      <w:proofErr w:type="spellEnd"/>
      <w:r w:rsidRPr="00332A2E">
        <w:rPr>
          <w:bCs/>
          <w:color w:val="000000"/>
          <w:sz w:val="24"/>
          <w:szCs w:val="24"/>
        </w:rPr>
        <w:t xml:space="preserve"> </w:t>
      </w:r>
      <w:proofErr w:type="spellStart"/>
      <w:r w:rsidRPr="00332A2E">
        <w:rPr>
          <w:bCs/>
          <w:color w:val="000000"/>
          <w:sz w:val="24"/>
          <w:szCs w:val="24"/>
        </w:rPr>
        <w:t>of</w:t>
      </w:r>
      <w:proofErr w:type="spellEnd"/>
      <w:r w:rsidRPr="00332A2E">
        <w:rPr>
          <w:bCs/>
          <w:color w:val="000000"/>
          <w:sz w:val="24"/>
          <w:szCs w:val="24"/>
        </w:rPr>
        <w:t xml:space="preserve"> </w:t>
      </w:r>
      <w:proofErr w:type="spellStart"/>
      <w:r w:rsidRPr="00332A2E">
        <w:rPr>
          <w:bCs/>
          <w:color w:val="000000"/>
          <w:sz w:val="24"/>
          <w:szCs w:val="24"/>
        </w:rPr>
        <w:t>the</w:t>
      </w:r>
      <w:proofErr w:type="spellEnd"/>
      <w:r w:rsidRPr="00332A2E">
        <w:rPr>
          <w:bCs/>
          <w:color w:val="000000"/>
          <w:sz w:val="24"/>
          <w:szCs w:val="24"/>
        </w:rPr>
        <w:t xml:space="preserve"> </w:t>
      </w:r>
      <w:proofErr w:type="spellStart"/>
      <w:r w:rsidRPr="00332A2E">
        <w:rPr>
          <w:bCs/>
          <w:color w:val="000000"/>
          <w:sz w:val="24"/>
          <w:szCs w:val="24"/>
        </w:rPr>
        <w:t>elaboration</w:t>
      </w:r>
      <w:proofErr w:type="spellEnd"/>
      <w:r w:rsidRPr="00332A2E">
        <w:rPr>
          <w:bCs/>
          <w:color w:val="000000"/>
          <w:sz w:val="24"/>
          <w:szCs w:val="24"/>
        </w:rPr>
        <w:t xml:space="preserve"> </w:t>
      </w:r>
      <w:proofErr w:type="spellStart"/>
      <w:r w:rsidRPr="00332A2E">
        <w:rPr>
          <w:bCs/>
          <w:color w:val="000000"/>
          <w:sz w:val="24"/>
          <w:szCs w:val="24"/>
        </w:rPr>
        <w:t>and</w:t>
      </w:r>
      <w:proofErr w:type="spellEnd"/>
      <w:r w:rsidRPr="00332A2E">
        <w:rPr>
          <w:bCs/>
          <w:color w:val="000000"/>
          <w:sz w:val="24"/>
          <w:szCs w:val="24"/>
        </w:rPr>
        <w:t xml:space="preserve"> </w:t>
      </w:r>
      <w:proofErr w:type="spellStart"/>
      <w:r w:rsidRPr="00332A2E">
        <w:rPr>
          <w:bCs/>
          <w:color w:val="000000"/>
          <w:sz w:val="24"/>
          <w:szCs w:val="24"/>
        </w:rPr>
        <w:t>proposal</w:t>
      </w:r>
      <w:proofErr w:type="spellEnd"/>
      <w:r w:rsidRPr="00332A2E">
        <w:rPr>
          <w:bCs/>
          <w:color w:val="000000"/>
          <w:sz w:val="24"/>
          <w:szCs w:val="24"/>
        </w:rPr>
        <w:t xml:space="preserve"> </w:t>
      </w:r>
      <w:proofErr w:type="spellStart"/>
      <w:r w:rsidRPr="00332A2E">
        <w:rPr>
          <w:bCs/>
          <w:color w:val="000000"/>
          <w:sz w:val="24"/>
          <w:szCs w:val="24"/>
        </w:rPr>
        <w:t>of</w:t>
      </w:r>
      <w:proofErr w:type="spellEnd"/>
      <w:r w:rsidRPr="00332A2E">
        <w:rPr>
          <w:bCs/>
          <w:color w:val="000000"/>
          <w:sz w:val="24"/>
          <w:szCs w:val="24"/>
        </w:rPr>
        <w:t xml:space="preserve"> a </w:t>
      </w:r>
      <w:proofErr w:type="spellStart"/>
      <w:r w:rsidRPr="00332A2E">
        <w:rPr>
          <w:bCs/>
          <w:color w:val="000000"/>
          <w:sz w:val="24"/>
          <w:szCs w:val="24"/>
        </w:rPr>
        <w:t>Brazilian</w:t>
      </w:r>
      <w:proofErr w:type="spellEnd"/>
      <w:r w:rsidRPr="00332A2E">
        <w:rPr>
          <w:bCs/>
          <w:color w:val="000000"/>
          <w:sz w:val="24"/>
          <w:szCs w:val="24"/>
        </w:rPr>
        <w:t xml:space="preserve"> </w:t>
      </w:r>
      <w:proofErr w:type="spellStart"/>
      <w:r w:rsidRPr="00332A2E">
        <w:rPr>
          <w:bCs/>
          <w:color w:val="000000"/>
          <w:sz w:val="24"/>
          <w:szCs w:val="24"/>
        </w:rPr>
        <w:t>intersectoral</w:t>
      </w:r>
      <w:proofErr w:type="spellEnd"/>
      <w:r w:rsidRPr="00332A2E">
        <w:rPr>
          <w:bCs/>
          <w:color w:val="000000"/>
          <w:sz w:val="24"/>
          <w:szCs w:val="24"/>
        </w:rPr>
        <w:t xml:space="preserve"> </w:t>
      </w:r>
      <w:proofErr w:type="spellStart"/>
      <w:r w:rsidRPr="00332A2E">
        <w:rPr>
          <w:bCs/>
          <w:color w:val="000000"/>
          <w:sz w:val="24"/>
          <w:szCs w:val="24"/>
        </w:rPr>
        <w:t>strategy</w:t>
      </w:r>
      <w:proofErr w:type="spellEnd"/>
      <w:r w:rsidRPr="00332A2E">
        <w:rPr>
          <w:bCs/>
          <w:color w:val="000000"/>
          <w:sz w:val="24"/>
          <w:szCs w:val="24"/>
        </w:rPr>
        <w:t xml:space="preserve"> for </w:t>
      </w:r>
      <w:proofErr w:type="spellStart"/>
      <w:r w:rsidRPr="00332A2E">
        <w:rPr>
          <w:bCs/>
          <w:color w:val="000000"/>
          <w:sz w:val="24"/>
          <w:szCs w:val="24"/>
        </w:rPr>
        <w:t>the</w:t>
      </w:r>
      <w:proofErr w:type="spellEnd"/>
      <w:r w:rsidRPr="00332A2E">
        <w:rPr>
          <w:bCs/>
          <w:color w:val="000000"/>
          <w:sz w:val="24"/>
          <w:szCs w:val="24"/>
        </w:rPr>
        <w:t xml:space="preserve"> </w:t>
      </w:r>
      <w:proofErr w:type="spellStart"/>
      <w:r w:rsidRPr="00332A2E">
        <w:rPr>
          <w:bCs/>
          <w:color w:val="000000"/>
          <w:sz w:val="24"/>
          <w:szCs w:val="24"/>
        </w:rPr>
        <w:t>prevention</w:t>
      </w:r>
      <w:proofErr w:type="spellEnd"/>
      <w:r w:rsidRPr="00332A2E">
        <w:rPr>
          <w:bCs/>
          <w:color w:val="000000"/>
          <w:sz w:val="24"/>
          <w:szCs w:val="24"/>
        </w:rPr>
        <w:t xml:space="preserve"> </w:t>
      </w:r>
      <w:proofErr w:type="spellStart"/>
      <w:r w:rsidRPr="00332A2E">
        <w:rPr>
          <w:bCs/>
          <w:color w:val="000000"/>
          <w:sz w:val="24"/>
          <w:szCs w:val="24"/>
        </w:rPr>
        <w:t>and</w:t>
      </w:r>
      <w:proofErr w:type="spellEnd"/>
      <w:r w:rsidRPr="00332A2E">
        <w:rPr>
          <w:bCs/>
          <w:color w:val="000000"/>
          <w:sz w:val="24"/>
          <w:szCs w:val="24"/>
        </w:rPr>
        <w:t xml:space="preserve"> </w:t>
      </w:r>
      <w:proofErr w:type="spellStart"/>
      <w:r w:rsidRPr="00332A2E">
        <w:rPr>
          <w:bCs/>
          <w:color w:val="000000"/>
          <w:sz w:val="24"/>
          <w:szCs w:val="24"/>
        </w:rPr>
        <w:t>care</w:t>
      </w:r>
      <w:proofErr w:type="spellEnd"/>
      <w:r w:rsidRPr="00332A2E">
        <w:rPr>
          <w:bCs/>
          <w:color w:val="000000"/>
          <w:sz w:val="24"/>
          <w:szCs w:val="24"/>
        </w:rPr>
        <w:t xml:space="preserve"> </w:t>
      </w:r>
      <w:proofErr w:type="spellStart"/>
      <w:r w:rsidRPr="00332A2E">
        <w:rPr>
          <w:bCs/>
          <w:color w:val="000000"/>
          <w:sz w:val="24"/>
          <w:szCs w:val="24"/>
        </w:rPr>
        <w:t>of</w:t>
      </w:r>
      <w:proofErr w:type="spellEnd"/>
      <w:r w:rsidRPr="00332A2E">
        <w:rPr>
          <w:bCs/>
          <w:color w:val="000000"/>
          <w:sz w:val="24"/>
          <w:szCs w:val="24"/>
        </w:rPr>
        <w:t xml:space="preserve"> </w:t>
      </w:r>
      <w:proofErr w:type="spellStart"/>
      <w:r w:rsidRPr="00332A2E">
        <w:rPr>
          <w:bCs/>
          <w:color w:val="000000"/>
          <w:sz w:val="24"/>
          <w:szCs w:val="24"/>
        </w:rPr>
        <w:t>childhood</w:t>
      </w:r>
      <w:proofErr w:type="spellEnd"/>
      <w:r w:rsidRPr="00332A2E">
        <w:rPr>
          <w:bCs/>
          <w:color w:val="000000"/>
          <w:sz w:val="24"/>
          <w:szCs w:val="24"/>
        </w:rPr>
        <w:t xml:space="preserve"> </w:t>
      </w:r>
      <w:proofErr w:type="spellStart"/>
      <w:r w:rsidRPr="00332A2E">
        <w:rPr>
          <w:bCs/>
          <w:color w:val="000000"/>
          <w:sz w:val="24"/>
          <w:szCs w:val="24"/>
        </w:rPr>
        <w:t>obesity</w:t>
      </w:r>
      <w:proofErr w:type="spellEnd"/>
      <w:r w:rsidRPr="00332A2E">
        <w:rPr>
          <w:bCs/>
          <w:color w:val="000000"/>
          <w:sz w:val="24"/>
          <w:szCs w:val="24"/>
        </w:rPr>
        <w:t>.</w:t>
      </w:r>
      <w:r w:rsidRPr="00332A2E">
        <w:rPr>
          <w:color w:val="000000"/>
          <w:sz w:val="24"/>
          <w:szCs w:val="24"/>
        </w:rPr>
        <w:t xml:space="preserve"> </w:t>
      </w:r>
      <w:r w:rsidRPr="00332A2E">
        <w:rPr>
          <w:b/>
          <w:color w:val="000000"/>
          <w:sz w:val="24"/>
          <w:szCs w:val="24"/>
        </w:rPr>
        <w:t>Cadernos de Saúde Pública</w:t>
      </w:r>
      <w:r w:rsidRPr="00624C77">
        <w:rPr>
          <w:color w:val="000000"/>
          <w:sz w:val="24"/>
          <w:szCs w:val="24"/>
        </w:rPr>
        <w:t>, v. 39, n. 10, e00117722, 2023.</w:t>
      </w:r>
    </w:p>
    <w:p w:rsidR="00624C77" w:rsidRPr="00624C77" w:rsidRDefault="00624C77" w:rsidP="00624C77">
      <w:pPr>
        <w:spacing w:before="240" w:after="240"/>
        <w:jc w:val="both"/>
        <w:rPr>
          <w:sz w:val="24"/>
          <w:szCs w:val="24"/>
        </w:rPr>
      </w:pPr>
      <w:r w:rsidRPr="00624C77">
        <w:rPr>
          <w:color w:val="000000"/>
          <w:sz w:val="24"/>
          <w:szCs w:val="24"/>
        </w:rPr>
        <w:t xml:space="preserve">BRASIL. Ministério da Saúde. </w:t>
      </w:r>
      <w:r w:rsidRPr="00624C77">
        <w:rPr>
          <w:b/>
          <w:bCs/>
          <w:color w:val="000000"/>
          <w:sz w:val="24"/>
          <w:szCs w:val="24"/>
        </w:rPr>
        <w:t>Proteja</w:t>
      </w:r>
      <w:r w:rsidRPr="00624C77">
        <w:rPr>
          <w:color w:val="000000"/>
          <w:sz w:val="24"/>
          <w:szCs w:val="24"/>
        </w:rPr>
        <w:t xml:space="preserve">. </w:t>
      </w:r>
      <w:r w:rsidR="00C25B69" w:rsidRPr="00C25B69">
        <w:rPr>
          <w:color w:val="000000"/>
          <w:sz w:val="24"/>
          <w:szCs w:val="24"/>
        </w:rPr>
        <w:t xml:space="preserve">Disponível em: </w:t>
      </w:r>
      <w:hyperlink r:id="rId8" w:history="1">
        <w:r w:rsidR="00C25B69" w:rsidRPr="00A4092F">
          <w:rPr>
            <w:rStyle w:val="Hyperlink"/>
            <w:sz w:val="24"/>
            <w:szCs w:val="24"/>
          </w:rPr>
          <w:t>https://www.gov.br/saude/pt-br/composicao/saps/promocao-da-saude/proteja</w:t>
        </w:r>
      </w:hyperlink>
      <w:r w:rsidR="00C25B69">
        <w:rPr>
          <w:color w:val="000000"/>
          <w:sz w:val="24"/>
          <w:szCs w:val="24"/>
        </w:rPr>
        <w:t xml:space="preserve">. </w:t>
      </w:r>
      <w:r w:rsidR="00C25B69" w:rsidRPr="00C25B69">
        <w:rPr>
          <w:color w:val="000000"/>
          <w:sz w:val="24"/>
          <w:szCs w:val="24"/>
        </w:rPr>
        <w:t>Acesso em: 28 mar. 2025.</w:t>
      </w:r>
    </w:p>
    <w:p w:rsidR="00624C77" w:rsidRDefault="00624C77" w:rsidP="00624C77">
      <w:pPr>
        <w:spacing w:before="240" w:after="240"/>
        <w:jc w:val="both"/>
        <w:rPr>
          <w:color w:val="000000"/>
          <w:sz w:val="24"/>
          <w:szCs w:val="24"/>
        </w:rPr>
      </w:pPr>
      <w:r w:rsidRPr="00624C77">
        <w:rPr>
          <w:color w:val="000000"/>
          <w:sz w:val="24"/>
          <w:szCs w:val="24"/>
        </w:rPr>
        <w:t xml:space="preserve">BRASIL. Ministério da Saúde. </w:t>
      </w:r>
      <w:r w:rsidRPr="00624C77">
        <w:rPr>
          <w:b/>
          <w:bCs/>
          <w:color w:val="000000"/>
          <w:sz w:val="24"/>
          <w:szCs w:val="24"/>
        </w:rPr>
        <w:t>Atlas da Obesidade Infantil no Brasil</w:t>
      </w:r>
      <w:r w:rsidRPr="00624C77">
        <w:rPr>
          <w:color w:val="000000"/>
          <w:sz w:val="24"/>
          <w:szCs w:val="24"/>
        </w:rPr>
        <w:t xml:space="preserve">. </w:t>
      </w:r>
      <w:r w:rsidR="00C25B69" w:rsidRPr="00C25B69">
        <w:rPr>
          <w:color w:val="000000"/>
          <w:sz w:val="24"/>
          <w:szCs w:val="24"/>
        </w:rPr>
        <w:t xml:space="preserve">Disponível em: </w:t>
      </w:r>
      <w:hyperlink r:id="rId9" w:history="1">
        <w:r w:rsidR="00C25B69" w:rsidRPr="00A4092F">
          <w:rPr>
            <w:rStyle w:val="Hyperlink"/>
            <w:sz w:val="24"/>
            <w:szCs w:val="24"/>
          </w:rPr>
          <w:t>https://www.gov.br/saude/pt-br/composicao/saps/promocao-da-saude/programa-crescer-saudavel/publicacoes/dados_atlas_obesidade.pdf/view</w:t>
        </w:r>
      </w:hyperlink>
      <w:r w:rsidR="00C25B69">
        <w:rPr>
          <w:color w:val="000000"/>
          <w:sz w:val="24"/>
          <w:szCs w:val="24"/>
        </w:rPr>
        <w:t xml:space="preserve">. </w:t>
      </w:r>
      <w:r w:rsidR="00C25B69" w:rsidRPr="00C25B69">
        <w:rPr>
          <w:color w:val="000000"/>
          <w:sz w:val="24"/>
          <w:szCs w:val="24"/>
        </w:rPr>
        <w:t>Acesso em: 04 abr. 2025</w:t>
      </w:r>
    </w:p>
    <w:p w:rsidR="00AF2F09" w:rsidRDefault="00AF2F09" w:rsidP="00624C77">
      <w:pPr>
        <w:spacing w:before="240" w:after="240"/>
        <w:jc w:val="both"/>
        <w:rPr>
          <w:color w:val="000000"/>
          <w:sz w:val="24"/>
          <w:szCs w:val="24"/>
        </w:rPr>
      </w:pPr>
      <w:r w:rsidRPr="00AF2F09">
        <w:rPr>
          <w:color w:val="000000"/>
          <w:sz w:val="24"/>
          <w:szCs w:val="24"/>
        </w:rPr>
        <w:t xml:space="preserve">COSTA, C. S. et al. </w:t>
      </w:r>
      <w:proofErr w:type="spellStart"/>
      <w:r w:rsidRPr="00AF2F09">
        <w:rPr>
          <w:color w:val="000000"/>
          <w:sz w:val="24"/>
          <w:szCs w:val="24"/>
        </w:rPr>
        <w:t>Ultra-processed</w:t>
      </w:r>
      <w:proofErr w:type="spellEnd"/>
      <w:r w:rsidRPr="00AF2F09">
        <w:rPr>
          <w:color w:val="000000"/>
          <w:sz w:val="24"/>
          <w:szCs w:val="24"/>
        </w:rPr>
        <w:t xml:space="preserve"> </w:t>
      </w:r>
      <w:proofErr w:type="spellStart"/>
      <w:r w:rsidRPr="00AF2F09">
        <w:rPr>
          <w:color w:val="000000"/>
          <w:sz w:val="24"/>
          <w:szCs w:val="24"/>
        </w:rPr>
        <w:t>food</w:t>
      </w:r>
      <w:proofErr w:type="spellEnd"/>
      <w:r w:rsidRPr="00AF2F09">
        <w:rPr>
          <w:color w:val="000000"/>
          <w:sz w:val="24"/>
          <w:szCs w:val="24"/>
        </w:rPr>
        <w:t xml:space="preserve"> </w:t>
      </w:r>
      <w:proofErr w:type="spellStart"/>
      <w:r w:rsidRPr="00AF2F09">
        <w:rPr>
          <w:color w:val="000000"/>
          <w:sz w:val="24"/>
          <w:szCs w:val="24"/>
        </w:rPr>
        <w:t>consumption</w:t>
      </w:r>
      <w:proofErr w:type="spellEnd"/>
      <w:r w:rsidRPr="00AF2F09">
        <w:rPr>
          <w:color w:val="000000"/>
          <w:sz w:val="24"/>
          <w:szCs w:val="24"/>
        </w:rPr>
        <w:t xml:space="preserve"> </w:t>
      </w:r>
      <w:proofErr w:type="spellStart"/>
      <w:r w:rsidRPr="00AF2F09">
        <w:rPr>
          <w:color w:val="000000"/>
          <w:sz w:val="24"/>
          <w:szCs w:val="24"/>
        </w:rPr>
        <w:t>and</w:t>
      </w:r>
      <w:proofErr w:type="spellEnd"/>
      <w:r w:rsidRPr="00AF2F09">
        <w:rPr>
          <w:color w:val="000000"/>
          <w:sz w:val="24"/>
          <w:szCs w:val="24"/>
        </w:rPr>
        <w:t xml:space="preserve"> its </w:t>
      </w:r>
      <w:proofErr w:type="spellStart"/>
      <w:r w:rsidRPr="00AF2F09">
        <w:rPr>
          <w:color w:val="000000"/>
          <w:sz w:val="24"/>
          <w:szCs w:val="24"/>
        </w:rPr>
        <w:t>effects</w:t>
      </w:r>
      <w:proofErr w:type="spellEnd"/>
      <w:r w:rsidRPr="00AF2F09">
        <w:rPr>
          <w:color w:val="000000"/>
          <w:sz w:val="24"/>
          <w:szCs w:val="24"/>
        </w:rPr>
        <w:t xml:space="preserve"> </w:t>
      </w:r>
      <w:proofErr w:type="spellStart"/>
      <w:r w:rsidRPr="00AF2F09">
        <w:rPr>
          <w:color w:val="000000"/>
          <w:sz w:val="24"/>
          <w:szCs w:val="24"/>
        </w:rPr>
        <w:t>on</w:t>
      </w:r>
      <w:proofErr w:type="spellEnd"/>
      <w:r w:rsidRPr="00AF2F09">
        <w:rPr>
          <w:color w:val="000000"/>
          <w:sz w:val="24"/>
          <w:szCs w:val="24"/>
        </w:rPr>
        <w:t xml:space="preserve"> </w:t>
      </w:r>
      <w:proofErr w:type="spellStart"/>
      <w:r w:rsidRPr="00AF2F09">
        <w:rPr>
          <w:color w:val="000000"/>
          <w:sz w:val="24"/>
          <w:szCs w:val="24"/>
        </w:rPr>
        <w:t>anthropometric</w:t>
      </w:r>
      <w:proofErr w:type="spellEnd"/>
      <w:r w:rsidRPr="00AF2F09">
        <w:rPr>
          <w:color w:val="000000"/>
          <w:sz w:val="24"/>
          <w:szCs w:val="24"/>
        </w:rPr>
        <w:t xml:space="preserve"> </w:t>
      </w:r>
      <w:proofErr w:type="spellStart"/>
      <w:r w:rsidRPr="00AF2F09">
        <w:rPr>
          <w:color w:val="000000"/>
          <w:sz w:val="24"/>
          <w:szCs w:val="24"/>
        </w:rPr>
        <w:t>and</w:t>
      </w:r>
      <w:proofErr w:type="spellEnd"/>
      <w:r w:rsidRPr="00AF2F09">
        <w:rPr>
          <w:color w:val="000000"/>
          <w:sz w:val="24"/>
          <w:szCs w:val="24"/>
        </w:rPr>
        <w:t xml:space="preserve"> glucose profile: a longitudinal </w:t>
      </w:r>
      <w:proofErr w:type="spellStart"/>
      <w:r w:rsidRPr="00AF2F09">
        <w:rPr>
          <w:color w:val="000000"/>
          <w:sz w:val="24"/>
          <w:szCs w:val="24"/>
        </w:rPr>
        <w:t>study</w:t>
      </w:r>
      <w:proofErr w:type="spellEnd"/>
      <w:r w:rsidRPr="00AF2F09">
        <w:rPr>
          <w:color w:val="000000"/>
          <w:sz w:val="24"/>
          <w:szCs w:val="24"/>
        </w:rPr>
        <w:t xml:space="preserve"> </w:t>
      </w:r>
      <w:proofErr w:type="spellStart"/>
      <w:r w:rsidRPr="00AF2F09">
        <w:rPr>
          <w:color w:val="000000"/>
          <w:sz w:val="24"/>
          <w:szCs w:val="24"/>
        </w:rPr>
        <w:t>during</w:t>
      </w:r>
      <w:proofErr w:type="spellEnd"/>
      <w:r w:rsidRPr="00AF2F09">
        <w:rPr>
          <w:color w:val="000000"/>
          <w:sz w:val="24"/>
          <w:szCs w:val="24"/>
        </w:rPr>
        <w:t xml:space="preserve"> </w:t>
      </w:r>
      <w:proofErr w:type="spellStart"/>
      <w:r w:rsidRPr="00AF2F09">
        <w:rPr>
          <w:color w:val="000000"/>
          <w:sz w:val="24"/>
          <w:szCs w:val="24"/>
        </w:rPr>
        <w:t>childhood</w:t>
      </w:r>
      <w:proofErr w:type="spellEnd"/>
      <w:r w:rsidRPr="00AF2F09">
        <w:rPr>
          <w:color w:val="000000"/>
          <w:sz w:val="24"/>
          <w:szCs w:val="24"/>
        </w:rPr>
        <w:t xml:space="preserve">. </w:t>
      </w:r>
      <w:proofErr w:type="spellStart"/>
      <w:r w:rsidRPr="00332A2E">
        <w:rPr>
          <w:b/>
          <w:color w:val="000000"/>
          <w:sz w:val="24"/>
          <w:szCs w:val="24"/>
        </w:rPr>
        <w:t>Nutr</w:t>
      </w:r>
      <w:r w:rsidR="00332A2E" w:rsidRPr="00332A2E">
        <w:rPr>
          <w:b/>
          <w:color w:val="000000"/>
          <w:sz w:val="24"/>
          <w:szCs w:val="24"/>
        </w:rPr>
        <w:t>ition</w:t>
      </w:r>
      <w:proofErr w:type="spellEnd"/>
      <w:r w:rsidRPr="00332A2E">
        <w:rPr>
          <w:b/>
          <w:color w:val="000000"/>
          <w:sz w:val="24"/>
          <w:szCs w:val="24"/>
        </w:rPr>
        <w:t xml:space="preserve"> </w:t>
      </w:r>
      <w:proofErr w:type="spellStart"/>
      <w:r w:rsidRPr="00332A2E">
        <w:rPr>
          <w:b/>
          <w:color w:val="000000"/>
          <w:sz w:val="24"/>
          <w:szCs w:val="24"/>
        </w:rPr>
        <w:t>Metab</w:t>
      </w:r>
      <w:r w:rsidR="00332A2E" w:rsidRPr="00332A2E">
        <w:rPr>
          <w:b/>
          <w:color w:val="000000"/>
          <w:sz w:val="24"/>
          <w:szCs w:val="24"/>
        </w:rPr>
        <w:t>olism</w:t>
      </w:r>
      <w:proofErr w:type="spellEnd"/>
      <w:r w:rsidR="00332A2E" w:rsidRPr="00332A2E">
        <w:rPr>
          <w:b/>
          <w:color w:val="000000"/>
          <w:sz w:val="24"/>
          <w:szCs w:val="24"/>
        </w:rPr>
        <w:t xml:space="preserve"> </w:t>
      </w:r>
      <w:proofErr w:type="spellStart"/>
      <w:r w:rsidR="00332A2E" w:rsidRPr="00332A2E">
        <w:rPr>
          <w:b/>
          <w:color w:val="000000"/>
          <w:sz w:val="24"/>
          <w:szCs w:val="24"/>
        </w:rPr>
        <w:t>and</w:t>
      </w:r>
      <w:proofErr w:type="spellEnd"/>
      <w:r w:rsidRPr="00332A2E">
        <w:rPr>
          <w:b/>
          <w:color w:val="000000"/>
          <w:sz w:val="24"/>
          <w:szCs w:val="24"/>
        </w:rPr>
        <w:t xml:space="preserve"> Cardiovasc</w:t>
      </w:r>
      <w:r w:rsidR="00332A2E" w:rsidRPr="00332A2E">
        <w:rPr>
          <w:b/>
          <w:color w:val="000000"/>
          <w:sz w:val="24"/>
          <w:szCs w:val="24"/>
        </w:rPr>
        <w:t>ular</w:t>
      </w:r>
      <w:r w:rsidRPr="00332A2E">
        <w:rPr>
          <w:b/>
          <w:color w:val="000000"/>
          <w:sz w:val="24"/>
          <w:szCs w:val="24"/>
        </w:rPr>
        <w:t xml:space="preserve"> </w:t>
      </w:r>
      <w:proofErr w:type="spellStart"/>
      <w:r w:rsidRPr="00332A2E">
        <w:rPr>
          <w:b/>
          <w:color w:val="000000"/>
          <w:sz w:val="24"/>
          <w:szCs w:val="24"/>
        </w:rPr>
        <w:t>Dis</w:t>
      </w:r>
      <w:r w:rsidR="00332A2E" w:rsidRPr="00332A2E">
        <w:rPr>
          <w:b/>
          <w:color w:val="000000"/>
          <w:sz w:val="24"/>
          <w:szCs w:val="24"/>
        </w:rPr>
        <w:t>eases</w:t>
      </w:r>
      <w:proofErr w:type="spellEnd"/>
      <w:r w:rsidRPr="00AF2F09">
        <w:rPr>
          <w:color w:val="000000"/>
          <w:sz w:val="24"/>
          <w:szCs w:val="24"/>
        </w:rPr>
        <w:t>, v. 29, p. 177-184, 2019.</w:t>
      </w:r>
    </w:p>
    <w:p w:rsidR="00033C7D" w:rsidRPr="00624C77" w:rsidRDefault="00033C7D" w:rsidP="00624C77">
      <w:pPr>
        <w:spacing w:before="240" w:after="240"/>
        <w:jc w:val="both"/>
        <w:rPr>
          <w:sz w:val="24"/>
          <w:szCs w:val="24"/>
        </w:rPr>
      </w:pPr>
      <w:r w:rsidRPr="00033C7D">
        <w:rPr>
          <w:sz w:val="24"/>
          <w:szCs w:val="24"/>
        </w:rPr>
        <w:t xml:space="preserve">GILLMAN, M. W. et al. </w:t>
      </w:r>
      <w:proofErr w:type="spellStart"/>
      <w:r w:rsidRPr="00033C7D">
        <w:rPr>
          <w:sz w:val="24"/>
          <w:szCs w:val="24"/>
        </w:rPr>
        <w:t>Risk</w:t>
      </w:r>
      <w:proofErr w:type="spellEnd"/>
      <w:r w:rsidRPr="00033C7D">
        <w:rPr>
          <w:sz w:val="24"/>
          <w:szCs w:val="24"/>
        </w:rPr>
        <w:t xml:space="preserve"> </w:t>
      </w:r>
      <w:proofErr w:type="spellStart"/>
      <w:r w:rsidRPr="00033C7D">
        <w:rPr>
          <w:sz w:val="24"/>
          <w:szCs w:val="24"/>
        </w:rPr>
        <w:t>of</w:t>
      </w:r>
      <w:proofErr w:type="spellEnd"/>
      <w:r w:rsidRPr="00033C7D">
        <w:rPr>
          <w:sz w:val="24"/>
          <w:szCs w:val="24"/>
        </w:rPr>
        <w:t xml:space="preserve"> </w:t>
      </w:r>
      <w:proofErr w:type="spellStart"/>
      <w:r w:rsidRPr="00033C7D">
        <w:rPr>
          <w:sz w:val="24"/>
          <w:szCs w:val="24"/>
        </w:rPr>
        <w:t>overweight</w:t>
      </w:r>
      <w:proofErr w:type="spellEnd"/>
      <w:r w:rsidRPr="00033C7D">
        <w:rPr>
          <w:sz w:val="24"/>
          <w:szCs w:val="24"/>
        </w:rPr>
        <w:t xml:space="preserve"> </w:t>
      </w:r>
      <w:proofErr w:type="spellStart"/>
      <w:r w:rsidRPr="00033C7D">
        <w:rPr>
          <w:sz w:val="24"/>
          <w:szCs w:val="24"/>
        </w:rPr>
        <w:t>among</w:t>
      </w:r>
      <w:proofErr w:type="spellEnd"/>
      <w:r w:rsidRPr="00033C7D">
        <w:rPr>
          <w:sz w:val="24"/>
          <w:szCs w:val="24"/>
        </w:rPr>
        <w:t xml:space="preserve"> </w:t>
      </w:r>
      <w:proofErr w:type="spellStart"/>
      <w:r w:rsidRPr="00033C7D">
        <w:rPr>
          <w:sz w:val="24"/>
          <w:szCs w:val="24"/>
        </w:rPr>
        <w:t>adolescents</w:t>
      </w:r>
      <w:proofErr w:type="spellEnd"/>
      <w:r w:rsidRPr="00033C7D">
        <w:rPr>
          <w:sz w:val="24"/>
          <w:szCs w:val="24"/>
        </w:rPr>
        <w:t xml:space="preserve"> </w:t>
      </w:r>
      <w:proofErr w:type="spellStart"/>
      <w:r w:rsidRPr="00033C7D">
        <w:rPr>
          <w:sz w:val="24"/>
          <w:szCs w:val="24"/>
        </w:rPr>
        <w:t>who</w:t>
      </w:r>
      <w:proofErr w:type="spellEnd"/>
      <w:r w:rsidRPr="00033C7D">
        <w:rPr>
          <w:sz w:val="24"/>
          <w:szCs w:val="24"/>
        </w:rPr>
        <w:t xml:space="preserve"> </w:t>
      </w:r>
      <w:proofErr w:type="spellStart"/>
      <w:r w:rsidRPr="00033C7D">
        <w:rPr>
          <w:sz w:val="24"/>
          <w:szCs w:val="24"/>
        </w:rPr>
        <w:t>were</w:t>
      </w:r>
      <w:proofErr w:type="spellEnd"/>
      <w:r w:rsidRPr="00033C7D">
        <w:rPr>
          <w:sz w:val="24"/>
          <w:szCs w:val="24"/>
        </w:rPr>
        <w:t xml:space="preserve"> </w:t>
      </w:r>
      <w:proofErr w:type="spellStart"/>
      <w:r w:rsidRPr="00033C7D">
        <w:rPr>
          <w:sz w:val="24"/>
          <w:szCs w:val="24"/>
        </w:rPr>
        <w:t>breastfed</w:t>
      </w:r>
      <w:proofErr w:type="spellEnd"/>
      <w:r w:rsidRPr="00033C7D">
        <w:rPr>
          <w:sz w:val="24"/>
          <w:szCs w:val="24"/>
        </w:rPr>
        <w:t xml:space="preserve"> as </w:t>
      </w:r>
      <w:proofErr w:type="spellStart"/>
      <w:r w:rsidRPr="00033C7D">
        <w:rPr>
          <w:sz w:val="24"/>
          <w:szCs w:val="24"/>
        </w:rPr>
        <w:t>infants</w:t>
      </w:r>
      <w:proofErr w:type="spellEnd"/>
      <w:r w:rsidRPr="00033C7D">
        <w:rPr>
          <w:sz w:val="24"/>
          <w:szCs w:val="24"/>
        </w:rPr>
        <w:t xml:space="preserve">. </w:t>
      </w:r>
      <w:r w:rsidRPr="00332A2E">
        <w:rPr>
          <w:b/>
          <w:sz w:val="24"/>
          <w:szCs w:val="24"/>
        </w:rPr>
        <w:t>JAMA</w:t>
      </w:r>
      <w:r w:rsidRPr="00033C7D">
        <w:rPr>
          <w:sz w:val="24"/>
          <w:szCs w:val="24"/>
        </w:rPr>
        <w:t>, v. 285, p. 2461-2467, 2001.</w:t>
      </w:r>
    </w:p>
    <w:p w:rsidR="00624C77" w:rsidRPr="00624C77" w:rsidRDefault="00624C77" w:rsidP="00624C77">
      <w:pPr>
        <w:spacing w:before="240" w:after="240"/>
        <w:jc w:val="both"/>
        <w:rPr>
          <w:sz w:val="24"/>
          <w:szCs w:val="24"/>
        </w:rPr>
      </w:pPr>
      <w:r w:rsidRPr="00624C77">
        <w:rPr>
          <w:color w:val="000000"/>
          <w:sz w:val="24"/>
          <w:szCs w:val="24"/>
        </w:rPr>
        <w:t xml:space="preserve">HENRIQUES, P. et al. Ideias em disputa sobre as atribuições do Estado na prevenção e controle da obesidade infantil no Brasil. </w:t>
      </w:r>
      <w:r w:rsidRPr="00332A2E">
        <w:rPr>
          <w:b/>
          <w:color w:val="000000"/>
          <w:sz w:val="24"/>
          <w:szCs w:val="24"/>
        </w:rPr>
        <w:t>Cadernos de Saúde Pública</w:t>
      </w:r>
      <w:r w:rsidRPr="00624C77">
        <w:rPr>
          <w:color w:val="000000"/>
          <w:sz w:val="24"/>
          <w:szCs w:val="24"/>
        </w:rPr>
        <w:t xml:space="preserve">, 36(11), e00016920. Disponível em: </w:t>
      </w:r>
      <w:hyperlink r:id="rId10" w:history="1">
        <w:r w:rsidRPr="00624C77">
          <w:rPr>
            <w:color w:val="1155CC"/>
            <w:sz w:val="24"/>
            <w:szCs w:val="24"/>
            <w:u w:val="single"/>
          </w:rPr>
          <w:t>https://doi.org/10.1590/0102-311X00016920</w:t>
        </w:r>
      </w:hyperlink>
      <w:r w:rsidRPr="00624C77">
        <w:rPr>
          <w:color w:val="000000"/>
          <w:sz w:val="24"/>
          <w:szCs w:val="24"/>
        </w:rPr>
        <w:t>. Acesso em: 04 abr.2025</w:t>
      </w:r>
    </w:p>
    <w:p w:rsidR="00AF2F09" w:rsidRDefault="00624C77" w:rsidP="00624C77">
      <w:pPr>
        <w:spacing w:before="240" w:after="240"/>
        <w:jc w:val="both"/>
        <w:rPr>
          <w:color w:val="000000"/>
          <w:sz w:val="24"/>
          <w:szCs w:val="24"/>
        </w:rPr>
      </w:pPr>
      <w:r w:rsidRPr="00624C77">
        <w:rPr>
          <w:color w:val="000000"/>
          <w:sz w:val="24"/>
          <w:szCs w:val="24"/>
        </w:rPr>
        <w:t xml:space="preserve">LELIS, C. T. et al. A inserção feminina no mercado de trabalho e suas implicações para os hábitos alimentares da mulher e de sua família. </w:t>
      </w:r>
      <w:r w:rsidRPr="00332A2E">
        <w:rPr>
          <w:b/>
          <w:iCs/>
          <w:color w:val="000000"/>
          <w:sz w:val="24"/>
          <w:szCs w:val="24"/>
        </w:rPr>
        <w:t>Saúde em Debate</w:t>
      </w:r>
      <w:r w:rsidRPr="00624C77">
        <w:rPr>
          <w:color w:val="000000"/>
          <w:sz w:val="24"/>
          <w:szCs w:val="24"/>
        </w:rPr>
        <w:t xml:space="preserve">, Rio de Janeiro, v. 36, n. 95, p. 523-532, </w:t>
      </w:r>
      <w:proofErr w:type="gramStart"/>
      <w:r w:rsidRPr="00624C77">
        <w:rPr>
          <w:color w:val="000000"/>
          <w:sz w:val="24"/>
          <w:szCs w:val="24"/>
        </w:rPr>
        <w:t>out./</w:t>
      </w:r>
      <w:proofErr w:type="gramEnd"/>
      <w:r w:rsidRPr="00624C77">
        <w:rPr>
          <w:color w:val="000000"/>
          <w:sz w:val="24"/>
          <w:szCs w:val="24"/>
        </w:rPr>
        <w:t xml:space="preserve">dez. 2012. </w:t>
      </w:r>
    </w:p>
    <w:p w:rsidR="00033C7D" w:rsidRDefault="00033C7D" w:rsidP="00624C77">
      <w:pPr>
        <w:spacing w:before="240" w:after="240"/>
        <w:jc w:val="both"/>
        <w:rPr>
          <w:sz w:val="24"/>
          <w:szCs w:val="24"/>
        </w:rPr>
      </w:pPr>
      <w:r w:rsidRPr="00033C7D">
        <w:rPr>
          <w:sz w:val="24"/>
          <w:szCs w:val="24"/>
        </w:rPr>
        <w:t xml:space="preserve">LIESE, A. D. et al. </w:t>
      </w:r>
      <w:proofErr w:type="spellStart"/>
      <w:r w:rsidRPr="00033C7D">
        <w:rPr>
          <w:sz w:val="24"/>
          <w:szCs w:val="24"/>
        </w:rPr>
        <w:t>Inverse</w:t>
      </w:r>
      <w:proofErr w:type="spellEnd"/>
      <w:r w:rsidRPr="00033C7D">
        <w:rPr>
          <w:sz w:val="24"/>
          <w:szCs w:val="24"/>
        </w:rPr>
        <w:t xml:space="preserve"> </w:t>
      </w:r>
      <w:proofErr w:type="spellStart"/>
      <w:r w:rsidRPr="00033C7D">
        <w:rPr>
          <w:sz w:val="24"/>
          <w:szCs w:val="24"/>
        </w:rPr>
        <w:t>association</w:t>
      </w:r>
      <w:proofErr w:type="spellEnd"/>
      <w:r w:rsidRPr="00033C7D">
        <w:rPr>
          <w:sz w:val="24"/>
          <w:szCs w:val="24"/>
        </w:rPr>
        <w:t xml:space="preserve"> </w:t>
      </w:r>
      <w:proofErr w:type="spellStart"/>
      <w:r w:rsidRPr="00033C7D">
        <w:rPr>
          <w:sz w:val="24"/>
          <w:szCs w:val="24"/>
        </w:rPr>
        <w:t>of</w:t>
      </w:r>
      <w:proofErr w:type="spellEnd"/>
      <w:r w:rsidRPr="00033C7D">
        <w:rPr>
          <w:sz w:val="24"/>
          <w:szCs w:val="24"/>
        </w:rPr>
        <w:t xml:space="preserve"> </w:t>
      </w:r>
      <w:proofErr w:type="spellStart"/>
      <w:r w:rsidRPr="00033C7D">
        <w:rPr>
          <w:sz w:val="24"/>
          <w:szCs w:val="24"/>
        </w:rPr>
        <w:t>overweight</w:t>
      </w:r>
      <w:proofErr w:type="spellEnd"/>
      <w:r w:rsidRPr="00033C7D">
        <w:rPr>
          <w:sz w:val="24"/>
          <w:szCs w:val="24"/>
        </w:rPr>
        <w:t xml:space="preserve"> </w:t>
      </w:r>
      <w:proofErr w:type="spellStart"/>
      <w:r w:rsidRPr="00033C7D">
        <w:rPr>
          <w:sz w:val="24"/>
          <w:szCs w:val="24"/>
        </w:rPr>
        <w:t>and</w:t>
      </w:r>
      <w:proofErr w:type="spellEnd"/>
      <w:r w:rsidRPr="00033C7D">
        <w:rPr>
          <w:sz w:val="24"/>
          <w:szCs w:val="24"/>
        </w:rPr>
        <w:t xml:space="preserve"> </w:t>
      </w:r>
      <w:proofErr w:type="spellStart"/>
      <w:r w:rsidRPr="00033C7D">
        <w:rPr>
          <w:sz w:val="24"/>
          <w:szCs w:val="24"/>
        </w:rPr>
        <w:t>breastfeeding</w:t>
      </w:r>
      <w:proofErr w:type="spellEnd"/>
      <w:r w:rsidRPr="00033C7D">
        <w:rPr>
          <w:sz w:val="24"/>
          <w:szCs w:val="24"/>
        </w:rPr>
        <w:t xml:space="preserve"> in 9 </w:t>
      </w:r>
      <w:proofErr w:type="spellStart"/>
      <w:r w:rsidRPr="00033C7D">
        <w:rPr>
          <w:sz w:val="24"/>
          <w:szCs w:val="24"/>
        </w:rPr>
        <w:t>to</w:t>
      </w:r>
      <w:proofErr w:type="spellEnd"/>
      <w:r w:rsidRPr="00033C7D">
        <w:rPr>
          <w:sz w:val="24"/>
          <w:szCs w:val="24"/>
        </w:rPr>
        <w:t xml:space="preserve"> 10-year-old </w:t>
      </w:r>
      <w:proofErr w:type="spellStart"/>
      <w:r w:rsidRPr="00033C7D">
        <w:rPr>
          <w:sz w:val="24"/>
          <w:szCs w:val="24"/>
        </w:rPr>
        <w:t>children</w:t>
      </w:r>
      <w:proofErr w:type="spellEnd"/>
      <w:r w:rsidRPr="00033C7D">
        <w:rPr>
          <w:sz w:val="24"/>
          <w:szCs w:val="24"/>
        </w:rPr>
        <w:t xml:space="preserve"> in </w:t>
      </w:r>
      <w:proofErr w:type="spellStart"/>
      <w:r w:rsidRPr="00033C7D">
        <w:rPr>
          <w:sz w:val="24"/>
          <w:szCs w:val="24"/>
        </w:rPr>
        <w:t>Germany</w:t>
      </w:r>
      <w:proofErr w:type="spellEnd"/>
      <w:r w:rsidRPr="00033C7D">
        <w:rPr>
          <w:sz w:val="24"/>
          <w:szCs w:val="24"/>
        </w:rPr>
        <w:t xml:space="preserve">. </w:t>
      </w:r>
      <w:proofErr w:type="spellStart"/>
      <w:r w:rsidRPr="00332A2E">
        <w:rPr>
          <w:b/>
          <w:sz w:val="24"/>
          <w:szCs w:val="24"/>
        </w:rPr>
        <w:t>International</w:t>
      </w:r>
      <w:proofErr w:type="spellEnd"/>
      <w:r w:rsidRPr="00332A2E">
        <w:rPr>
          <w:b/>
          <w:sz w:val="24"/>
          <w:szCs w:val="24"/>
        </w:rPr>
        <w:t xml:space="preserve"> </w:t>
      </w:r>
      <w:proofErr w:type="spellStart"/>
      <w:r w:rsidRPr="00332A2E">
        <w:rPr>
          <w:b/>
          <w:sz w:val="24"/>
          <w:szCs w:val="24"/>
        </w:rPr>
        <w:t>Journal</w:t>
      </w:r>
      <w:proofErr w:type="spellEnd"/>
      <w:r w:rsidRPr="00332A2E">
        <w:rPr>
          <w:b/>
          <w:sz w:val="24"/>
          <w:szCs w:val="24"/>
        </w:rPr>
        <w:t xml:space="preserve"> </w:t>
      </w:r>
      <w:proofErr w:type="spellStart"/>
      <w:r w:rsidRPr="00332A2E">
        <w:rPr>
          <w:b/>
          <w:sz w:val="24"/>
          <w:szCs w:val="24"/>
        </w:rPr>
        <w:t>of</w:t>
      </w:r>
      <w:proofErr w:type="spellEnd"/>
      <w:r w:rsidRPr="00332A2E">
        <w:rPr>
          <w:b/>
          <w:sz w:val="24"/>
          <w:szCs w:val="24"/>
        </w:rPr>
        <w:t xml:space="preserve"> </w:t>
      </w:r>
      <w:proofErr w:type="spellStart"/>
      <w:r w:rsidRPr="00332A2E">
        <w:rPr>
          <w:b/>
          <w:sz w:val="24"/>
          <w:szCs w:val="24"/>
        </w:rPr>
        <w:t>Obesity</w:t>
      </w:r>
      <w:proofErr w:type="spellEnd"/>
      <w:r w:rsidRPr="00332A2E">
        <w:rPr>
          <w:b/>
          <w:sz w:val="24"/>
          <w:szCs w:val="24"/>
        </w:rPr>
        <w:t xml:space="preserve"> </w:t>
      </w:r>
      <w:proofErr w:type="spellStart"/>
      <w:r w:rsidRPr="00332A2E">
        <w:rPr>
          <w:b/>
          <w:sz w:val="24"/>
          <w:szCs w:val="24"/>
        </w:rPr>
        <w:t>and</w:t>
      </w:r>
      <w:proofErr w:type="spellEnd"/>
      <w:r w:rsidRPr="00332A2E">
        <w:rPr>
          <w:b/>
          <w:sz w:val="24"/>
          <w:szCs w:val="24"/>
        </w:rPr>
        <w:t xml:space="preserve"> </w:t>
      </w:r>
      <w:proofErr w:type="spellStart"/>
      <w:r w:rsidRPr="00332A2E">
        <w:rPr>
          <w:b/>
          <w:sz w:val="24"/>
          <w:szCs w:val="24"/>
        </w:rPr>
        <w:t>Related</w:t>
      </w:r>
      <w:proofErr w:type="spellEnd"/>
      <w:r w:rsidRPr="00332A2E">
        <w:rPr>
          <w:b/>
          <w:sz w:val="24"/>
          <w:szCs w:val="24"/>
        </w:rPr>
        <w:t xml:space="preserve"> </w:t>
      </w:r>
      <w:proofErr w:type="spellStart"/>
      <w:r w:rsidRPr="00332A2E">
        <w:rPr>
          <w:b/>
          <w:sz w:val="24"/>
          <w:szCs w:val="24"/>
        </w:rPr>
        <w:t>Metabolic</w:t>
      </w:r>
      <w:proofErr w:type="spellEnd"/>
      <w:r w:rsidRPr="00332A2E">
        <w:rPr>
          <w:b/>
          <w:sz w:val="24"/>
          <w:szCs w:val="24"/>
        </w:rPr>
        <w:t xml:space="preserve"> </w:t>
      </w:r>
      <w:proofErr w:type="spellStart"/>
      <w:r w:rsidRPr="00332A2E">
        <w:rPr>
          <w:b/>
          <w:sz w:val="24"/>
          <w:szCs w:val="24"/>
        </w:rPr>
        <w:t>Disorders</w:t>
      </w:r>
      <w:proofErr w:type="spellEnd"/>
      <w:r w:rsidRPr="00033C7D">
        <w:rPr>
          <w:sz w:val="24"/>
          <w:szCs w:val="24"/>
        </w:rPr>
        <w:t>, v. 25, p. 1644-1650, 2001.</w:t>
      </w:r>
    </w:p>
    <w:p w:rsidR="00624C77" w:rsidRPr="00624C77" w:rsidRDefault="00624C77" w:rsidP="00624C77">
      <w:pPr>
        <w:spacing w:before="240" w:after="240"/>
        <w:jc w:val="both"/>
        <w:rPr>
          <w:sz w:val="24"/>
          <w:szCs w:val="24"/>
        </w:rPr>
      </w:pPr>
      <w:r w:rsidRPr="00624C77">
        <w:rPr>
          <w:color w:val="000000"/>
          <w:sz w:val="24"/>
          <w:szCs w:val="24"/>
        </w:rPr>
        <w:t xml:space="preserve">LOPES, P. C. S. et al. </w:t>
      </w:r>
      <w:r w:rsidRPr="00332A2E">
        <w:rPr>
          <w:bCs/>
          <w:color w:val="000000"/>
          <w:sz w:val="24"/>
          <w:szCs w:val="24"/>
        </w:rPr>
        <w:t>Fatores de risco associados à obesidade e sobrepeso em crianças em idade escolar.</w:t>
      </w:r>
      <w:r w:rsidRPr="00332A2E">
        <w:rPr>
          <w:color w:val="000000"/>
          <w:sz w:val="24"/>
          <w:szCs w:val="24"/>
        </w:rPr>
        <w:t xml:space="preserve"> </w:t>
      </w:r>
      <w:r w:rsidRPr="00332A2E">
        <w:rPr>
          <w:b/>
          <w:color w:val="000000"/>
          <w:sz w:val="24"/>
          <w:szCs w:val="24"/>
        </w:rPr>
        <w:t>Revista Brasileira de Enfermagem</w:t>
      </w:r>
      <w:r w:rsidRPr="00624C77">
        <w:rPr>
          <w:color w:val="000000"/>
          <w:sz w:val="24"/>
          <w:szCs w:val="24"/>
        </w:rPr>
        <w:t>, v. 63, n. 1, p. 73-78, 2010.</w:t>
      </w:r>
    </w:p>
    <w:p w:rsidR="00624C77" w:rsidRPr="00624C77" w:rsidRDefault="00624C77" w:rsidP="00624C77">
      <w:pPr>
        <w:spacing w:before="240" w:after="240"/>
        <w:jc w:val="both"/>
        <w:rPr>
          <w:sz w:val="24"/>
          <w:szCs w:val="24"/>
        </w:rPr>
      </w:pPr>
      <w:r w:rsidRPr="00624C77">
        <w:rPr>
          <w:color w:val="000000"/>
          <w:sz w:val="24"/>
          <w:szCs w:val="24"/>
        </w:rPr>
        <w:t xml:space="preserve">SCHUCH, I. et </w:t>
      </w:r>
      <w:proofErr w:type="spellStart"/>
      <w:r w:rsidRPr="00624C77">
        <w:rPr>
          <w:color w:val="000000"/>
          <w:sz w:val="24"/>
          <w:szCs w:val="24"/>
        </w:rPr>
        <w:t>al.</w:t>
      </w:r>
      <w:r w:rsidRPr="00332A2E">
        <w:rPr>
          <w:bCs/>
          <w:color w:val="000000"/>
          <w:sz w:val="24"/>
          <w:szCs w:val="24"/>
        </w:rPr>
        <w:t>Excesso</w:t>
      </w:r>
      <w:proofErr w:type="spellEnd"/>
      <w:r w:rsidRPr="00332A2E">
        <w:rPr>
          <w:bCs/>
          <w:color w:val="000000"/>
          <w:sz w:val="24"/>
          <w:szCs w:val="24"/>
        </w:rPr>
        <w:t xml:space="preserve"> de peso em crianças de pré-escolas: prevalência e fatores associados.</w:t>
      </w:r>
      <w:r w:rsidRPr="00624C77">
        <w:rPr>
          <w:color w:val="000000"/>
          <w:sz w:val="24"/>
          <w:szCs w:val="24"/>
        </w:rPr>
        <w:t xml:space="preserve"> </w:t>
      </w:r>
      <w:r w:rsidRPr="00332A2E">
        <w:rPr>
          <w:b/>
          <w:color w:val="000000"/>
          <w:sz w:val="24"/>
          <w:szCs w:val="24"/>
        </w:rPr>
        <w:t>Jornal de Pediatria</w:t>
      </w:r>
      <w:r w:rsidRPr="00624C77">
        <w:rPr>
          <w:color w:val="000000"/>
          <w:sz w:val="24"/>
          <w:szCs w:val="24"/>
        </w:rPr>
        <w:t>, v. 89, n. 2, p. 179-188, 2013.</w:t>
      </w:r>
    </w:p>
    <w:p w:rsidR="00033C7D" w:rsidRPr="00033C7D" w:rsidRDefault="00033C7D" w:rsidP="00033C7D">
      <w:pPr>
        <w:spacing w:before="240" w:after="240"/>
        <w:jc w:val="both"/>
        <w:rPr>
          <w:sz w:val="24"/>
          <w:szCs w:val="24"/>
        </w:rPr>
      </w:pPr>
    </w:p>
    <w:sectPr w:rsidR="00033C7D" w:rsidRPr="00033C7D" w:rsidSect="00287824">
      <w:headerReference w:type="default" r:id="rId11"/>
      <w:footerReference w:type="default" r:id="rId12"/>
      <w:pgSz w:w="11910" w:h="16845"/>
      <w:pgMar w:top="0" w:right="1122" w:bottom="1254"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4B" w:rsidRDefault="00B02A4B">
      <w:r>
        <w:separator/>
      </w:r>
    </w:p>
  </w:endnote>
  <w:endnote w:type="continuationSeparator" w:id="0">
    <w:p w:rsidR="00B02A4B" w:rsidRDefault="00B0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81" w:rsidRDefault="001F3181">
    <w:pPr>
      <w:pStyle w:val="Rodap"/>
    </w:pPr>
  </w:p>
  <w:p w:rsidR="00427375" w:rsidRDefault="004273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4B" w:rsidRDefault="00B02A4B">
      <w:r>
        <w:separator/>
      </w:r>
    </w:p>
  </w:footnote>
  <w:footnote w:type="continuationSeparator" w:id="0">
    <w:p w:rsidR="00B02A4B" w:rsidRDefault="00B0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81" w:rsidRDefault="001F3181">
    <w:pPr>
      <w:pStyle w:val="Cabealho"/>
    </w:pPr>
    <w:r w:rsidRPr="001F3181">
      <w:rPr>
        <w:noProof/>
      </w:rPr>
      <w:drawing>
        <wp:anchor distT="0" distB="0" distL="114300" distR="114300" simplePos="0" relativeHeight="251659264" behindDoc="1" locked="0" layoutInCell="1" allowOverlap="1">
          <wp:simplePos x="0" y="0"/>
          <wp:positionH relativeFrom="page">
            <wp:posOffset>-9525</wp:posOffset>
          </wp:positionH>
          <wp:positionV relativeFrom="paragraph">
            <wp:posOffset>-228600</wp:posOffset>
          </wp:positionV>
          <wp:extent cx="7562215" cy="10696575"/>
          <wp:effectExtent l="19050" t="0" r="635"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APE.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069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75"/>
    <w:rsid w:val="00033C7D"/>
    <w:rsid w:val="00083DED"/>
    <w:rsid w:val="00106C7E"/>
    <w:rsid w:val="001643A8"/>
    <w:rsid w:val="001F3181"/>
    <w:rsid w:val="00287824"/>
    <w:rsid w:val="002E3333"/>
    <w:rsid w:val="00332A2E"/>
    <w:rsid w:val="00427375"/>
    <w:rsid w:val="00437DF1"/>
    <w:rsid w:val="00465473"/>
    <w:rsid w:val="00516B7A"/>
    <w:rsid w:val="00560A2E"/>
    <w:rsid w:val="0059501B"/>
    <w:rsid w:val="00624C77"/>
    <w:rsid w:val="0079488B"/>
    <w:rsid w:val="009278B8"/>
    <w:rsid w:val="00932FE8"/>
    <w:rsid w:val="00A82A82"/>
    <w:rsid w:val="00AD7769"/>
    <w:rsid w:val="00AF2F09"/>
    <w:rsid w:val="00B02A4B"/>
    <w:rsid w:val="00B10AE4"/>
    <w:rsid w:val="00C25B69"/>
    <w:rsid w:val="00D8208C"/>
    <w:rsid w:val="00E374D6"/>
    <w:rsid w:val="00E77439"/>
    <w:rsid w:val="00E820AA"/>
    <w:rsid w:val="00F16850"/>
    <w:rsid w:val="00F314EE"/>
    <w:rsid w:val="00FE76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0F8F6-D5A3-4C9B-848F-F0D408AE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824"/>
  </w:style>
  <w:style w:type="paragraph" w:styleId="Ttulo1">
    <w:name w:val="heading 1"/>
    <w:basedOn w:val="Normal"/>
    <w:next w:val="Normal"/>
    <w:rsid w:val="00287824"/>
    <w:pPr>
      <w:keepNext/>
      <w:keepLines/>
      <w:spacing w:before="480" w:after="120"/>
      <w:outlineLvl w:val="0"/>
    </w:pPr>
    <w:rPr>
      <w:b/>
      <w:sz w:val="48"/>
      <w:szCs w:val="48"/>
    </w:rPr>
  </w:style>
  <w:style w:type="paragraph" w:styleId="Ttulo2">
    <w:name w:val="heading 2"/>
    <w:basedOn w:val="Normal"/>
    <w:next w:val="Normal"/>
    <w:rsid w:val="00287824"/>
    <w:pPr>
      <w:keepNext/>
      <w:keepLines/>
      <w:spacing w:before="360" w:after="80"/>
      <w:outlineLvl w:val="1"/>
    </w:pPr>
    <w:rPr>
      <w:b/>
      <w:sz w:val="36"/>
      <w:szCs w:val="36"/>
    </w:rPr>
  </w:style>
  <w:style w:type="paragraph" w:styleId="Ttulo3">
    <w:name w:val="heading 3"/>
    <w:basedOn w:val="Normal"/>
    <w:next w:val="Normal"/>
    <w:rsid w:val="00287824"/>
    <w:pPr>
      <w:keepNext/>
      <w:keepLines/>
      <w:spacing w:before="280" w:after="80"/>
      <w:outlineLvl w:val="2"/>
    </w:pPr>
    <w:rPr>
      <w:b/>
      <w:sz w:val="28"/>
      <w:szCs w:val="28"/>
    </w:rPr>
  </w:style>
  <w:style w:type="paragraph" w:styleId="Ttulo4">
    <w:name w:val="heading 4"/>
    <w:basedOn w:val="Normal"/>
    <w:next w:val="Normal"/>
    <w:rsid w:val="00287824"/>
    <w:pPr>
      <w:keepNext/>
      <w:keepLines/>
      <w:spacing w:before="240" w:after="40"/>
      <w:outlineLvl w:val="3"/>
    </w:pPr>
    <w:rPr>
      <w:b/>
      <w:sz w:val="24"/>
      <w:szCs w:val="24"/>
    </w:rPr>
  </w:style>
  <w:style w:type="paragraph" w:styleId="Ttulo5">
    <w:name w:val="heading 5"/>
    <w:basedOn w:val="Normal"/>
    <w:next w:val="Normal"/>
    <w:rsid w:val="00287824"/>
    <w:pPr>
      <w:keepNext/>
      <w:keepLines/>
      <w:spacing w:before="220" w:after="40"/>
      <w:outlineLvl w:val="4"/>
    </w:pPr>
    <w:rPr>
      <w:b/>
      <w:sz w:val="22"/>
      <w:szCs w:val="22"/>
    </w:rPr>
  </w:style>
  <w:style w:type="paragraph" w:styleId="Ttulo6">
    <w:name w:val="heading 6"/>
    <w:basedOn w:val="Normal"/>
    <w:next w:val="Normal"/>
    <w:rsid w:val="00287824"/>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87824"/>
    <w:tblPr>
      <w:tblCellMar>
        <w:top w:w="0" w:type="dxa"/>
        <w:left w:w="0" w:type="dxa"/>
        <w:bottom w:w="0" w:type="dxa"/>
        <w:right w:w="0" w:type="dxa"/>
      </w:tblCellMar>
    </w:tblPr>
  </w:style>
  <w:style w:type="paragraph" w:styleId="Ttulo">
    <w:name w:val="Title"/>
    <w:basedOn w:val="Normal"/>
    <w:next w:val="Normal"/>
    <w:rsid w:val="00287824"/>
    <w:pPr>
      <w:keepNext/>
      <w:keepLines/>
      <w:spacing w:before="480" w:after="120"/>
    </w:pPr>
    <w:rPr>
      <w:b/>
      <w:sz w:val="72"/>
      <w:szCs w:val="72"/>
    </w:rPr>
  </w:style>
  <w:style w:type="table" w:customStyle="1" w:styleId="TableNormal0">
    <w:name w:val="Table Normal"/>
    <w:rsid w:val="00287824"/>
    <w:tblPr>
      <w:tblCellMar>
        <w:top w:w="0" w:type="dxa"/>
        <w:left w:w="0" w:type="dxa"/>
        <w:bottom w:w="0" w:type="dxa"/>
        <w:right w:w="0" w:type="dxa"/>
      </w:tblCellMar>
    </w:tblPr>
  </w:style>
  <w:style w:type="paragraph" w:styleId="Subttulo">
    <w:name w:val="Subtitle"/>
    <w:basedOn w:val="Normal"/>
    <w:next w:val="Normal"/>
    <w:rsid w:val="00287824"/>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1F3181"/>
    <w:pPr>
      <w:tabs>
        <w:tab w:val="center" w:pos="4252"/>
        <w:tab w:val="right" w:pos="8504"/>
      </w:tabs>
    </w:pPr>
  </w:style>
  <w:style w:type="character" w:customStyle="1" w:styleId="CabealhoChar">
    <w:name w:val="Cabeçalho Char"/>
    <w:basedOn w:val="Fontepargpadro"/>
    <w:link w:val="Cabealho"/>
    <w:uiPriority w:val="99"/>
    <w:semiHidden/>
    <w:rsid w:val="001F3181"/>
  </w:style>
  <w:style w:type="paragraph" w:styleId="Rodap">
    <w:name w:val="footer"/>
    <w:basedOn w:val="Normal"/>
    <w:link w:val="RodapChar"/>
    <w:uiPriority w:val="99"/>
    <w:unhideWhenUsed/>
    <w:rsid w:val="001F3181"/>
    <w:pPr>
      <w:tabs>
        <w:tab w:val="center" w:pos="4252"/>
        <w:tab w:val="right" w:pos="8504"/>
      </w:tabs>
    </w:pPr>
  </w:style>
  <w:style w:type="character" w:customStyle="1" w:styleId="RodapChar">
    <w:name w:val="Rodapé Char"/>
    <w:basedOn w:val="Fontepargpadro"/>
    <w:link w:val="Rodap"/>
    <w:uiPriority w:val="99"/>
    <w:rsid w:val="001F3181"/>
  </w:style>
  <w:style w:type="paragraph" w:styleId="Textodebalo">
    <w:name w:val="Balloon Text"/>
    <w:basedOn w:val="Normal"/>
    <w:link w:val="TextodebaloChar"/>
    <w:uiPriority w:val="99"/>
    <w:semiHidden/>
    <w:unhideWhenUsed/>
    <w:rsid w:val="001F3181"/>
    <w:rPr>
      <w:rFonts w:ascii="Tahoma" w:hAnsi="Tahoma" w:cs="Tahoma"/>
      <w:sz w:val="16"/>
      <w:szCs w:val="16"/>
    </w:rPr>
  </w:style>
  <w:style w:type="character" w:customStyle="1" w:styleId="TextodebaloChar">
    <w:name w:val="Texto de balão Char"/>
    <w:basedOn w:val="Fontepargpadro"/>
    <w:link w:val="Textodebalo"/>
    <w:uiPriority w:val="99"/>
    <w:semiHidden/>
    <w:rsid w:val="001F3181"/>
    <w:rPr>
      <w:rFonts w:ascii="Tahoma" w:hAnsi="Tahoma" w:cs="Tahoma"/>
      <w:sz w:val="16"/>
      <w:szCs w:val="16"/>
    </w:rPr>
  </w:style>
  <w:style w:type="character" w:customStyle="1" w:styleId="apple-tab-span">
    <w:name w:val="apple-tab-span"/>
    <w:basedOn w:val="Fontepargpadro"/>
    <w:rsid w:val="00083DED"/>
  </w:style>
  <w:style w:type="paragraph" w:styleId="NormalWeb">
    <w:name w:val="Normal (Web)"/>
    <w:basedOn w:val="Normal"/>
    <w:uiPriority w:val="99"/>
    <w:unhideWhenUsed/>
    <w:rsid w:val="00624C77"/>
    <w:rPr>
      <w:sz w:val="24"/>
      <w:szCs w:val="24"/>
    </w:rPr>
  </w:style>
  <w:style w:type="character" w:styleId="Hyperlink">
    <w:name w:val="Hyperlink"/>
    <w:basedOn w:val="Fontepargpadro"/>
    <w:uiPriority w:val="99"/>
    <w:unhideWhenUsed/>
    <w:rsid w:val="00C25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9680">
      <w:bodyDiv w:val="1"/>
      <w:marLeft w:val="0"/>
      <w:marRight w:val="0"/>
      <w:marTop w:val="0"/>
      <w:marBottom w:val="0"/>
      <w:divBdr>
        <w:top w:val="none" w:sz="0" w:space="0" w:color="auto"/>
        <w:left w:val="none" w:sz="0" w:space="0" w:color="auto"/>
        <w:bottom w:val="none" w:sz="0" w:space="0" w:color="auto"/>
        <w:right w:val="none" w:sz="0" w:space="0" w:color="auto"/>
      </w:divBdr>
    </w:div>
    <w:div w:id="675772124">
      <w:bodyDiv w:val="1"/>
      <w:marLeft w:val="0"/>
      <w:marRight w:val="0"/>
      <w:marTop w:val="0"/>
      <w:marBottom w:val="0"/>
      <w:divBdr>
        <w:top w:val="none" w:sz="0" w:space="0" w:color="auto"/>
        <w:left w:val="none" w:sz="0" w:space="0" w:color="auto"/>
        <w:bottom w:val="none" w:sz="0" w:space="0" w:color="auto"/>
        <w:right w:val="none" w:sz="0" w:space="0" w:color="auto"/>
      </w:divBdr>
    </w:div>
    <w:div w:id="1019039510">
      <w:bodyDiv w:val="1"/>
      <w:marLeft w:val="0"/>
      <w:marRight w:val="0"/>
      <w:marTop w:val="0"/>
      <w:marBottom w:val="0"/>
      <w:divBdr>
        <w:top w:val="none" w:sz="0" w:space="0" w:color="auto"/>
        <w:left w:val="none" w:sz="0" w:space="0" w:color="auto"/>
        <w:bottom w:val="none" w:sz="0" w:space="0" w:color="auto"/>
        <w:right w:val="none" w:sz="0" w:space="0" w:color="auto"/>
      </w:divBdr>
    </w:div>
    <w:div w:id="1361055015">
      <w:bodyDiv w:val="1"/>
      <w:marLeft w:val="0"/>
      <w:marRight w:val="0"/>
      <w:marTop w:val="0"/>
      <w:marBottom w:val="0"/>
      <w:divBdr>
        <w:top w:val="none" w:sz="0" w:space="0" w:color="auto"/>
        <w:left w:val="none" w:sz="0" w:space="0" w:color="auto"/>
        <w:bottom w:val="none" w:sz="0" w:space="0" w:color="auto"/>
        <w:right w:val="none" w:sz="0" w:space="0" w:color="auto"/>
      </w:divBdr>
    </w:div>
    <w:div w:id="1612930772">
      <w:bodyDiv w:val="1"/>
      <w:marLeft w:val="0"/>
      <w:marRight w:val="0"/>
      <w:marTop w:val="0"/>
      <w:marBottom w:val="0"/>
      <w:divBdr>
        <w:top w:val="none" w:sz="0" w:space="0" w:color="auto"/>
        <w:left w:val="none" w:sz="0" w:space="0" w:color="auto"/>
        <w:bottom w:val="none" w:sz="0" w:space="0" w:color="auto"/>
        <w:right w:val="none" w:sz="0" w:space="0" w:color="auto"/>
      </w:divBdr>
    </w:div>
    <w:div w:id="1896428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saude/pt-br/composicao/saps/promocao-da-saude/prote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fiafifa47@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590/0102-311X00016920" TargetMode="External"/><Relationship Id="rId4" Type="http://schemas.openxmlformats.org/officeDocument/2006/relationships/webSettings" Target="webSettings.xml"/><Relationship Id="rId9" Type="http://schemas.openxmlformats.org/officeDocument/2006/relationships/hyperlink" Target="https://www.gov.br/saude/pt-br/composicao/saps/promocao-da-saude/programa-crescer-saudavel/publicacoes/dados_atlas_obesidade.pdf/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0ZEp8Ng6k47/UOvFmloEwN/mA==">CgMxLjA4AHIhMU1CQ1VNcXQ2WHJEc3IwUjFydE8xSVZLTzUxUjJaSjA1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sofia peres</cp:lastModifiedBy>
  <cp:revision>4</cp:revision>
  <dcterms:created xsi:type="dcterms:W3CDTF">2025-04-08T21:52:00Z</dcterms:created>
  <dcterms:modified xsi:type="dcterms:W3CDTF">2025-04-14T23:25:00Z</dcterms:modified>
</cp:coreProperties>
</file>