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AD1B" w14:textId="2F0D5DBD" w:rsidR="007A666C" w:rsidRPr="00717273" w:rsidRDefault="005B71FC" w:rsidP="00704F0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71FC">
        <w:rPr>
          <w:rFonts w:ascii="Times New Roman" w:eastAsia="Times New Roman" w:hAnsi="Times New Roman" w:cs="Times New Roman"/>
          <w:b/>
          <w:sz w:val="28"/>
          <w:szCs w:val="28"/>
        </w:rPr>
        <w:t>AVANÇOS E APLICAÇÕES CLÍNICAS DA FIBRINA RICA EM PLAQUETAS NA ODONTOLOGIA</w:t>
      </w:r>
    </w:p>
    <w:p w14:paraId="49E5C275" w14:textId="22F7F2E5" w:rsidR="00124727" w:rsidRPr="00717273" w:rsidRDefault="00124727" w:rsidP="007A666C">
      <w:pPr>
        <w:spacing w:line="36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1D873" w14:textId="58E8872F" w:rsidR="00124727" w:rsidRPr="00717273" w:rsidRDefault="00124727" w:rsidP="00704F07">
      <w:pPr>
        <w:keepNext/>
        <w:widowControl w:val="0"/>
        <w:jc w:val="center"/>
        <w:rPr>
          <w:rFonts w:ascii="Times New Roman" w:eastAsia="Times New Roman" w:hAnsi="Times New Roman" w:cs="Times New Roman"/>
        </w:rPr>
      </w:pPr>
      <w:r w:rsidRPr="00717273">
        <w:rPr>
          <w:rFonts w:ascii="Times New Roman" w:eastAsia="Times New Roman" w:hAnsi="Times New Roman" w:cs="Times New Roman"/>
        </w:rPr>
        <w:t xml:space="preserve">Thiago Henrique José Galvão Lunardo¹; </w:t>
      </w:r>
      <w:r w:rsidR="005B71FC">
        <w:rPr>
          <w:rFonts w:ascii="Times New Roman" w:eastAsia="Times New Roman" w:hAnsi="Times New Roman" w:cs="Times New Roman"/>
        </w:rPr>
        <w:t>Victor Miguel dos Santos Silva</w:t>
      </w:r>
      <w:r w:rsidRPr="00717273">
        <w:rPr>
          <w:rFonts w:ascii="Times New Roman" w:eastAsia="Times New Roman" w:hAnsi="Times New Roman" w:cs="Times New Roman"/>
        </w:rPr>
        <w:t xml:space="preserve">²; </w:t>
      </w:r>
      <w:r w:rsidR="005B71FC">
        <w:rPr>
          <w:rFonts w:ascii="Times New Roman" w:eastAsia="Times New Roman" w:hAnsi="Times New Roman" w:cs="Times New Roman"/>
        </w:rPr>
        <w:t>Letícia Maria Branco de Santana</w:t>
      </w:r>
      <w:r w:rsidRPr="00717273">
        <w:rPr>
          <w:rFonts w:ascii="Times New Roman" w:eastAsia="Times New Roman" w:hAnsi="Times New Roman" w:cs="Times New Roman"/>
        </w:rPr>
        <w:t xml:space="preserve">²; </w:t>
      </w:r>
      <w:r w:rsidR="005B71FC" w:rsidRPr="00AA5E4D">
        <w:rPr>
          <w:rFonts w:ascii="Times New Roman" w:eastAsia="Times New Roman" w:hAnsi="Times New Roman" w:cs="Times New Roman"/>
        </w:rPr>
        <w:t>Maria Caroline Oliveira Delmondes</w:t>
      </w:r>
      <w:r w:rsidRPr="00717273">
        <w:rPr>
          <w:rFonts w:ascii="Times New Roman" w:eastAsia="Times New Roman" w:hAnsi="Times New Roman" w:cs="Times New Roman"/>
        </w:rPr>
        <w:t>²; Elizabeth Arruda Carneiro Ponzi³.</w:t>
      </w:r>
    </w:p>
    <w:p w14:paraId="5AB9745D" w14:textId="77777777" w:rsidR="00124727" w:rsidRPr="00717273" w:rsidRDefault="00124727" w:rsidP="00704F07">
      <w:pPr>
        <w:keepNext/>
        <w:widowControl w:val="0"/>
        <w:spacing w:line="360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  <w:r w:rsidRPr="007172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B203A8" w14:textId="3F08E283" w:rsidR="00124727" w:rsidRPr="00704F07" w:rsidRDefault="00124727" w:rsidP="00704F07">
      <w:pPr>
        <w:keepNext/>
        <w:widowControl w:val="0"/>
        <w:rPr>
          <w:rFonts w:ascii="Times New Roman" w:eastAsia="Times New Roman" w:hAnsi="Times New Roman" w:cs="Times New Roman"/>
        </w:rPr>
      </w:pPr>
      <w:bookmarkStart w:id="0" w:name="_Hlk193875892"/>
      <w:r w:rsidRPr="00704F07">
        <w:rPr>
          <w:rFonts w:ascii="Times New Roman" w:eastAsia="Times New Roman" w:hAnsi="Times New Roman" w:cs="Times New Roman"/>
        </w:rPr>
        <w:t>1. Universidade Federal de Pernambuco, Recife, Pernambuco;</w:t>
      </w:r>
    </w:p>
    <w:p w14:paraId="2342FEC7" w14:textId="52E69A99" w:rsidR="00124727" w:rsidRPr="00704F07" w:rsidRDefault="00124727" w:rsidP="00704F07">
      <w:pPr>
        <w:keepNext/>
        <w:widowControl w:val="0"/>
        <w:rPr>
          <w:rFonts w:ascii="Times New Roman" w:eastAsia="Times New Roman" w:hAnsi="Times New Roman" w:cs="Times New Roman"/>
        </w:rPr>
      </w:pPr>
      <w:r w:rsidRPr="00704F07">
        <w:rPr>
          <w:rFonts w:ascii="Times New Roman" w:eastAsia="Times New Roman" w:hAnsi="Times New Roman" w:cs="Times New Roman"/>
        </w:rPr>
        <w:t>2. Universidade Federal de Pernambuco, Recife, Pernambuco;</w:t>
      </w:r>
    </w:p>
    <w:p w14:paraId="5C34DB5A" w14:textId="73C5C5B5" w:rsidR="00124727" w:rsidRPr="00704F07" w:rsidRDefault="00124727" w:rsidP="00704F07">
      <w:pPr>
        <w:keepNext/>
        <w:widowControl w:val="0"/>
        <w:rPr>
          <w:rFonts w:ascii="Times New Roman" w:eastAsia="Times New Roman" w:hAnsi="Times New Roman" w:cs="Times New Roman"/>
        </w:rPr>
      </w:pPr>
      <w:r w:rsidRPr="00704F07">
        <w:rPr>
          <w:rFonts w:ascii="Times New Roman" w:eastAsia="Times New Roman" w:hAnsi="Times New Roman" w:cs="Times New Roman"/>
        </w:rPr>
        <w:t>3. Universidade Federal de Pernambuco, Recife, Pernambuco.</w:t>
      </w:r>
    </w:p>
    <w:bookmarkEnd w:id="0"/>
    <w:p w14:paraId="2131ECCD" w14:textId="77777777" w:rsidR="002B45B9" w:rsidRPr="00717273" w:rsidRDefault="002B45B9" w:rsidP="00D659B3">
      <w:pPr>
        <w:keepNext/>
        <w:widowControl w:val="0"/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62D7F" w14:textId="053EA0B3" w:rsidR="002B45B9" w:rsidRPr="00DB0C83" w:rsidRDefault="00F94470" w:rsidP="004258C5">
      <w:pPr>
        <w:keepNext/>
        <w:widowControl w:val="0"/>
        <w:jc w:val="both"/>
        <w:rPr>
          <w:rFonts w:ascii="Times New Roman" w:eastAsia="Times New Roman" w:hAnsi="Times New Roman" w:cs="Times New Roman"/>
          <w:u w:val="single"/>
        </w:rPr>
      </w:pPr>
      <w:r w:rsidRPr="00DB0C83">
        <w:rPr>
          <w:rFonts w:ascii="Times New Roman" w:eastAsia="Times New Roman" w:hAnsi="Times New Roman" w:cs="Times New Roman"/>
        </w:rPr>
        <w:t xml:space="preserve">Email: </w:t>
      </w:r>
      <w:hyperlink r:id="rId8" w:history="1">
        <w:r w:rsidR="00B3086A" w:rsidRPr="00DB0C83">
          <w:rPr>
            <w:rStyle w:val="Hyperlink"/>
            <w:rFonts w:ascii="Times New Roman" w:eastAsia="Times New Roman" w:hAnsi="Times New Roman" w:cs="Times New Roman"/>
          </w:rPr>
          <w:t>thiago.lunardo@ufpe.br</w:t>
        </w:r>
      </w:hyperlink>
      <w:r w:rsidR="00B3086A" w:rsidRPr="00DB0C83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6C1C1D60" w14:textId="77777777" w:rsidR="002B45B9" w:rsidRPr="00717273" w:rsidRDefault="002B45B9" w:rsidP="0071727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FED94" w14:textId="77777777" w:rsidR="002B45B9" w:rsidRPr="00717273" w:rsidRDefault="00F94470" w:rsidP="00717273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9E5C4FF" w14:textId="050A2CCE" w:rsidR="00717273" w:rsidRPr="005B71FC" w:rsidRDefault="00D7452F" w:rsidP="0071727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92536500"/>
      <w:bookmarkStart w:id="2" w:name="_Hlk192537129"/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5B71FC" w:rsidRPr="005B71FC">
        <w:rPr>
          <w:rFonts w:ascii="Times New Roman" w:eastAsia="Times New Roman" w:hAnsi="Times New Roman" w:cs="Times New Roman"/>
          <w:sz w:val="24"/>
          <w:szCs w:val="24"/>
        </w:rPr>
        <w:t xml:space="preserve">A fibrina rica em plaquetas pode ser definida como um agregado de </w:t>
      </w:r>
      <w:proofErr w:type="spellStart"/>
      <w:r w:rsidR="005B71FC" w:rsidRPr="005B71FC">
        <w:rPr>
          <w:rFonts w:ascii="Times New Roman" w:eastAsia="Times New Roman" w:hAnsi="Times New Roman" w:cs="Times New Roman"/>
          <w:sz w:val="24"/>
          <w:szCs w:val="24"/>
        </w:rPr>
        <w:t>trombócitos</w:t>
      </w:r>
      <w:proofErr w:type="spellEnd"/>
      <w:r w:rsidR="005B71FC" w:rsidRPr="005B71FC">
        <w:rPr>
          <w:rFonts w:ascii="Times New Roman" w:eastAsia="Times New Roman" w:hAnsi="Times New Roman" w:cs="Times New Roman"/>
          <w:sz w:val="24"/>
          <w:szCs w:val="24"/>
        </w:rPr>
        <w:t xml:space="preserve"> que possui inúmeras funções, dentre elas a melhoria na cicatrização, pois atua na formação do coágulo e intensifica os fatores de crescimento. Na odontologia, a L-PRF tem sido amplamente utilizada em procedimentos cirúrgicos, como, por exemplo, para promover uma melhor cicatrização no pós-cirúrgico e induzir a hemostasia.</w:t>
      </w:r>
      <w:r w:rsidR="00425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bookmarkStart w:id="3" w:name="_Hlk192534515"/>
      <w:r w:rsidR="005B71FC" w:rsidRPr="005B71FC">
        <w:rPr>
          <w:rFonts w:ascii="Times New Roman" w:eastAsia="Times New Roman" w:hAnsi="Times New Roman" w:cs="Times New Roman"/>
          <w:sz w:val="24"/>
          <w:szCs w:val="24"/>
        </w:rPr>
        <w:t>Avaliar a importância da fibrina rica em plaquetas e suas aplicações na odontologia contemporânea.</w:t>
      </w:r>
      <w:r w:rsidR="00425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>Metodologia:</w:t>
      </w:r>
      <w:r w:rsidRPr="00717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4" w:name="_Hlk192537102"/>
      <w:bookmarkEnd w:id="1"/>
      <w:bookmarkEnd w:id="3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 xml:space="preserve">A pesquisa foi realizada utilizando as bases de dados BVS e PUBMED, com os descritores “L-PRF, </w:t>
      </w:r>
      <w:proofErr w:type="spellStart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>Exodontics</w:t>
      </w:r>
      <w:proofErr w:type="spellEnd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>dentistry</w:t>
      </w:r>
      <w:proofErr w:type="spellEnd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>” e o auxílio do operador booleano AND. Foram aplicados filtros para artigos de texto completo grátis, publicados nos últimos 5 anos e nos idiomas inglês e português. Os artigos encontrados foram analisados e utilizados na elaboração deste trabalho.</w:t>
      </w:r>
      <w:r w:rsidR="004258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bookmarkEnd w:id="4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 xml:space="preserve">A fibrina rica em plaqueta vem sendo empregada em diversas áreas da odontologia, como na cirurgia oral menor, implantodontia, periodontia e até mesmo na harmonização facial. Dessa maneira, a L-PRF pode ser utilizada para promover o preenchimento de alvéolos após a exodontia, em casos de lesões </w:t>
      </w:r>
      <w:proofErr w:type="spellStart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>peri</w:t>
      </w:r>
      <w:proofErr w:type="spellEnd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>-implantar ou até mesmo em defeitos ósseos, pois esse material autólogo tem a capacidade de estimular a neoformação óssea e regeneração tecidual, além de ser usada na correção da anatomia facial como no sulco nasolabial na HOF.</w:t>
      </w:r>
      <w:r w:rsidR="004258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717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2"/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t xml:space="preserve">Em síntese, a odontologia é uma área em constante evolução, com o surgimento de inúmeras técnicas que buscam aprimorar os procedimentos clínicos, qualidade de vida e conforto para os pacientes. Diante disso, percebe-se que o uso da fibrina rica em plaquetas tem sido de extrema importância para melhoria dos processos pós-operatórios e outros procedimentos odontológicos. No entanto, é necessário a </w:t>
      </w:r>
      <w:r w:rsidR="005B71FC" w:rsidRPr="005B71F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realização de mais estudos sobre o tema, a fim de esclarecer eventuais dúvida e ampliar o conhecimento sobre suas aplicações.</w:t>
      </w:r>
    </w:p>
    <w:p w14:paraId="0761E2FE" w14:textId="77777777" w:rsidR="005B71FC" w:rsidRPr="00717273" w:rsidRDefault="005B71FC" w:rsidP="0071727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4FB620" w14:textId="581F31E2" w:rsidR="00717273" w:rsidRDefault="00F94470" w:rsidP="00717273">
      <w:pPr>
        <w:rPr>
          <w:rFonts w:ascii="Times New Roman" w:eastAsia="Times New Roman" w:hAnsi="Times New Roman" w:cs="Times New Roman"/>
          <w:sz w:val="24"/>
          <w:szCs w:val="24"/>
        </w:rPr>
      </w:pP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5B71FC" w:rsidRPr="005B71FC">
        <w:rPr>
          <w:rFonts w:ascii="Times New Roman" w:eastAsia="Times New Roman" w:hAnsi="Times New Roman" w:cs="Times New Roman"/>
          <w:sz w:val="24"/>
          <w:szCs w:val="24"/>
        </w:rPr>
        <w:t>Plasma rico em plaquetas. Exodontia. Odontologia.</w:t>
      </w:r>
    </w:p>
    <w:p w14:paraId="3E19D8D6" w14:textId="77777777" w:rsidR="004258C5" w:rsidRDefault="004258C5" w:rsidP="00717273">
      <w:pPr>
        <w:rPr>
          <w:rFonts w:ascii="Times New Roman" w:hAnsi="Times New Roman" w:cs="Times New Roman"/>
        </w:rPr>
      </w:pPr>
    </w:p>
    <w:p w14:paraId="1F9DF243" w14:textId="3838AADA" w:rsidR="007A666C" w:rsidRPr="00717273" w:rsidRDefault="004258C5" w:rsidP="0071727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</w:t>
      </w:r>
      <w:r w:rsidR="00F94470"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 temátic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F94470" w:rsidRPr="007172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94470" w:rsidRPr="00717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 xml:space="preserve">EIXO III </w:t>
      </w:r>
      <w:r w:rsidR="005B71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>Cirurgia e Traumatologia Bucomaxilofacial</w:t>
      </w:r>
      <w:r w:rsidR="00124727" w:rsidRPr="0071727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A666C" w:rsidRPr="00717273" w:rsidSect="00124727">
      <w:headerReference w:type="default" r:id="rId9"/>
      <w:footerReference w:type="default" r:id="rId10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09BB" w14:textId="77777777" w:rsidR="00741A56" w:rsidRDefault="00741A56">
      <w:pPr>
        <w:spacing w:line="240" w:lineRule="auto"/>
      </w:pPr>
      <w:r>
        <w:separator/>
      </w:r>
    </w:p>
  </w:endnote>
  <w:endnote w:type="continuationSeparator" w:id="0">
    <w:p w14:paraId="7BD23CB9" w14:textId="77777777" w:rsidR="00741A56" w:rsidRDefault="00741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9239" w14:textId="77777777" w:rsidR="002B45B9" w:rsidRDefault="00F94470">
    <w:pPr>
      <w:ind w:left="-1695"/>
    </w:pPr>
    <w:r>
      <w:rPr>
        <w:noProof/>
      </w:rPr>
      <w:drawing>
        <wp:inline distT="114300" distB="114300" distL="114300" distR="114300" wp14:anchorId="6D0B547D" wp14:editId="66B533FF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140F" w14:textId="77777777" w:rsidR="00741A56" w:rsidRDefault="00741A56">
      <w:pPr>
        <w:spacing w:line="240" w:lineRule="auto"/>
      </w:pPr>
      <w:r>
        <w:separator/>
      </w:r>
    </w:p>
  </w:footnote>
  <w:footnote w:type="continuationSeparator" w:id="0">
    <w:p w14:paraId="27B312EC" w14:textId="77777777" w:rsidR="00741A56" w:rsidRDefault="00741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F0A0" w14:textId="77777777" w:rsidR="002B45B9" w:rsidRDefault="00F944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6DCC10BE" wp14:editId="48AB41E2">
          <wp:extent cx="7515225" cy="7667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B9"/>
    <w:rsid w:val="00032B30"/>
    <w:rsid w:val="0009371C"/>
    <w:rsid w:val="00124018"/>
    <w:rsid w:val="00124727"/>
    <w:rsid w:val="001D7B80"/>
    <w:rsid w:val="002061E9"/>
    <w:rsid w:val="00256495"/>
    <w:rsid w:val="00275681"/>
    <w:rsid w:val="002B45B9"/>
    <w:rsid w:val="002F320E"/>
    <w:rsid w:val="00367BF5"/>
    <w:rsid w:val="004258C5"/>
    <w:rsid w:val="00462FA3"/>
    <w:rsid w:val="00512126"/>
    <w:rsid w:val="005B71FC"/>
    <w:rsid w:val="006257F5"/>
    <w:rsid w:val="006E40C8"/>
    <w:rsid w:val="00704F07"/>
    <w:rsid w:val="00717273"/>
    <w:rsid w:val="007358FD"/>
    <w:rsid w:val="00741A56"/>
    <w:rsid w:val="00774D6F"/>
    <w:rsid w:val="007776EE"/>
    <w:rsid w:val="007A666C"/>
    <w:rsid w:val="00833374"/>
    <w:rsid w:val="008711FC"/>
    <w:rsid w:val="008B2757"/>
    <w:rsid w:val="009D3390"/>
    <w:rsid w:val="009D5A76"/>
    <w:rsid w:val="009F1EF6"/>
    <w:rsid w:val="00A25311"/>
    <w:rsid w:val="00AC2EFF"/>
    <w:rsid w:val="00B3086A"/>
    <w:rsid w:val="00BD3169"/>
    <w:rsid w:val="00C3038D"/>
    <w:rsid w:val="00D10E37"/>
    <w:rsid w:val="00D56567"/>
    <w:rsid w:val="00D659B3"/>
    <w:rsid w:val="00D7452F"/>
    <w:rsid w:val="00DB0C83"/>
    <w:rsid w:val="00DD30E8"/>
    <w:rsid w:val="00E41B56"/>
    <w:rsid w:val="00F83127"/>
    <w:rsid w:val="00F94470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923D"/>
  <w15:docId w15:val="{35859A1C-0513-406F-A8F7-D4ED687A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308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08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64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ago.lunardo@ufpe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/9rFi86CMS95yHJ0u8wGGWEbQ==">CgMxLjA4AHIhMVFlbnFyVzAyWVZTUERGZlZhN2JjZ1RLSkxtTmJPSlAz</go:docsCustomData>
</go:gDocsCustomXmlDataStorage>
</file>

<file path=customXml/itemProps1.xml><?xml version="1.0" encoding="utf-8"?>
<ds:datastoreItem xmlns:ds="http://schemas.openxmlformats.org/officeDocument/2006/customXml" ds:itemID="{D483117C-7D50-4A33-A72F-13E7C29E4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</dc:creator>
  <cp:lastModifiedBy>Thiago Henrique</cp:lastModifiedBy>
  <cp:revision>6</cp:revision>
  <cp:lastPrinted>2025-03-26T22:38:00Z</cp:lastPrinted>
  <dcterms:created xsi:type="dcterms:W3CDTF">2025-03-26T21:50:00Z</dcterms:created>
  <dcterms:modified xsi:type="dcterms:W3CDTF">2025-04-08T02:24:00Z</dcterms:modified>
</cp:coreProperties>
</file>