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87882">
      <w:pPr>
        <w:spacing w:line="360" w:lineRule="auto"/>
        <w:ind w:left="120" w:right="140" w:firstLine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2" w:name="_GoBack"/>
      <w:bookmarkEnd w:id="2"/>
      <w:bookmarkStart w:id="0" w:name="_Hlk192964894"/>
      <w:r>
        <w:rPr>
          <w:rFonts w:ascii="Times New Roman" w:hAnsi="Times New Roman" w:eastAsia="Times New Roman" w:cs="Times New Roman"/>
          <w:b/>
          <w:sz w:val="28"/>
          <w:szCs w:val="28"/>
        </w:rPr>
        <w:t>APNEIA DO SONO E SUA RELAÇÃO COM A ODONTOLOGIA: REVISÃO DE LITERATURA</w:t>
      </w:r>
    </w:p>
    <w:bookmarkEnd w:id="0"/>
    <w:p w14:paraId="6F63DD67">
      <w:pPr>
        <w:spacing w:line="360" w:lineRule="auto"/>
        <w:ind w:left="120" w:right="140" w:firstLine="1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531B1E0">
      <w:pPr>
        <w:keepNext/>
        <w:widowControl w:val="0"/>
        <w:ind w:left="120" w:right="140" w:firstLine="120"/>
        <w:jc w:val="center"/>
        <w:rPr>
          <w:rFonts w:ascii="Times New Roman" w:hAnsi="Times New Roman" w:eastAsia="Times New Roman" w:cs="Times New Roman"/>
        </w:rPr>
      </w:pPr>
      <w:bookmarkStart w:id="1" w:name="_Hlk192965342"/>
      <w:r>
        <w:rPr>
          <w:rFonts w:ascii="Times New Roman" w:hAnsi="Times New Roman" w:eastAsia="Times New Roman" w:cs="Times New Roman"/>
        </w:rPr>
        <w:t>Vinícius André de Lima Cruz¹; Ana Beatriz Felix do Nascimento²; Híttalo Carlos Rodrigues de Almeida</w:t>
      </w:r>
      <w:r>
        <w:rPr>
          <w:rFonts w:ascii="Times New Roman" w:hAnsi="Times New Roman" w:eastAsia="Times New Roman" w:cs="Times New Roman"/>
          <w:vertAlign w:val="superscript"/>
        </w:rPr>
        <w:t>3</w:t>
      </w:r>
      <w:r>
        <w:rPr>
          <w:rFonts w:ascii="Times New Roman" w:hAnsi="Times New Roman" w:eastAsia="Times New Roman" w:cs="Times New Roman"/>
        </w:rPr>
        <w:t xml:space="preserve">. </w:t>
      </w:r>
    </w:p>
    <w:bookmarkEnd w:id="1"/>
    <w:p w14:paraId="3E81C926">
      <w:pPr>
        <w:keepNext/>
        <w:widowControl w:val="0"/>
        <w:ind w:left="120" w:right="140" w:firstLine="120"/>
        <w:jc w:val="center"/>
        <w:rPr>
          <w:rFonts w:ascii="Times New Roman" w:hAnsi="Times New Roman" w:eastAsia="Times New Roman" w:cs="Times New Roman"/>
        </w:rPr>
      </w:pPr>
    </w:p>
    <w:p w14:paraId="140E8A6D">
      <w:pPr>
        <w:keepNext/>
        <w:widowControl w:val="0"/>
        <w:ind w:left="720" w:right="58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1.Universidade de Pernambuco, Recife, Pernambuco;</w:t>
      </w:r>
    </w:p>
    <w:p w14:paraId="315E0208">
      <w:pPr>
        <w:keepNext/>
        <w:widowControl w:val="0"/>
        <w:ind w:left="720" w:right="6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2.Universidade de Pernambuco, Recife, Pernambuco;</w:t>
      </w:r>
    </w:p>
    <w:p w14:paraId="39549A80">
      <w:pPr>
        <w:keepNext/>
        <w:widowControl w:val="0"/>
        <w:ind w:left="720" w:right="6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3.Universidade de Pernambuco, Recife, Pernambuco.</w:t>
      </w:r>
    </w:p>
    <w:p w14:paraId="7DB7F5FD">
      <w:pPr>
        <w:keepNext/>
        <w:widowControl w:val="0"/>
        <w:ind w:left="740" w:right="640"/>
        <w:jc w:val="both"/>
        <w:rPr>
          <w:rFonts w:ascii="Times New Roman" w:hAnsi="Times New Roman" w:eastAsia="Times New Roman" w:cs="Times New Roman"/>
        </w:rPr>
      </w:pPr>
    </w:p>
    <w:p w14:paraId="1564F4C8">
      <w:pPr>
        <w:keepNext/>
        <w:widowControl w:val="0"/>
        <w:ind w:left="740" w:right="1007"/>
        <w:jc w:val="both"/>
        <w:rPr>
          <w:rFonts w:ascii="Times New Roman" w:hAnsi="Times New Roman" w:eastAsia="Times New Roman" w:cs="Times New Roman"/>
          <w:u w:val="single"/>
        </w:rPr>
      </w:pPr>
      <w:r>
        <w:rPr>
          <w:rFonts w:ascii="Times New Roman" w:hAnsi="Times New Roman" w:eastAsia="Times New Roman" w:cs="Times New Roman"/>
        </w:rPr>
        <w:t xml:space="preserve">Email: </w:t>
      </w:r>
      <w:r>
        <w:rPr>
          <w:rFonts w:ascii="Times New Roman" w:hAnsi="Times New Roman" w:eastAsia="Times New Roman" w:cs="Times New Roman"/>
          <w:u w:val="single"/>
        </w:rPr>
        <w:t>cruzvinicius21@gmail.com</w:t>
      </w:r>
    </w:p>
    <w:p w14:paraId="5D0F5886">
      <w:pPr>
        <w:spacing w:line="360" w:lineRule="auto"/>
        <w:ind w:left="740" w:right="64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14:paraId="30C3EB8A">
      <w:pPr>
        <w:spacing w:before="20" w:line="360" w:lineRule="auto"/>
        <w:ind w:right="64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RESUMO</w:t>
      </w:r>
    </w:p>
    <w:p w14:paraId="42A77F58">
      <w:pPr>
        <w:spacing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Introdução: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 apneia do sono é um distúrbio caracterizado por interrupções respiratórias superior a dez segundos durante o sono, impactando negativamente a qualidade do sono. Diante disso, é fundamental que o cirurgião-dentista identifique a etiologia e determine a abordagem terapêutica mais adequada.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Objetivo: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Abordar a relação entre a apneia do sono e a odontologia, destacando o papel do cirurgião-dentista no diagnóstico e tratamento.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Metodologia: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Trata-se de um estudo bibliográfico de cunho descritivo,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realizado a partir de artigos científicos dispostos nas bases de dados digitais PubMed/MEDLINE,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SciELO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e Biblioteca Virtual em Saúde (BVS). Foram incluídos artigos originais dos últimos 10 anos, em português e inglês, na forma de revisões bibliográficas, estudos de caso e pesquisas laboratoriais, disponíveis integralmente e de forma gratuita; e excluídos os estudos repetidos e que fugiam à temática central da pesquisa.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Resultados: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Foram encontrados 36 artigos no qual apontam que a apneia do sono ocorre devido à redução da tonicidade do palato, levando ao deslocamento posterior da língua e obstrução da orofaringe, sendo agravada por fatores como tabagismo, álcool e obesidade. O diagnóstico mais preciso é feito pela polissonografia, associado com exames de imagens da odontologia, como cefalometria e telerradiografia. Embora o tratamento principal seja médico, o cirurgião-dentista pode auxiliar com cirurgias ortognáticas e dispositivos intraorais, como a Pressão positiva contínua nas vias aéreas (CPAP).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hAnsi="Times New Roman" w:eastAsia="Times New Roman" w:cs="Times New Roman"/>
          <w:sz w:val="24"/>
          <w:szCs w:val="24"/>
        </w:rPr>
        <w:t>O cirurgião dentista é capaz de atuar junto a uma equipe multidisciplinar para diagnosticar e tratar a apneia do sono. Dessa forma, a atuação da odontologia no tratamento desse distúrbio é de suma importância para que a qualidade de vida do paciente possa ser restabelecida.</w:t>
      </w:r>
    </w:p>
    <w:p w14:paraId="0EA7851C">
      <w:pPr>
        <w:spacing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37D72FA">
      <w:pPr>
        <w:ind w:right="6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eastAsia="Times New Roman" w:cs="Times New Roman"/>
          <w:sz w:val="24"/>
          <w:szCs w:val="24"/>
        </w:rPr>
        <w:t>Síndromes da Apneia do Sono. Qualidade de Vida. Odontologia.</w:t>
      </w:r>
    </w:p>
    <w:p w14:paraId="6EB0A1C8">
      <w:pPr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93B6202">
      <w:pPr>
        <w:ind w:right="640"/>
      </w:pPr>
      <w:r>
        <w:rPr>
          <w:rFonts w:ascii="Times New Roman" w:hAnsi="Times New Roman" w:eastAsia="Times New Roman" w:cs="Times New Roman"/>
          <w:b/>
          <w:sz w:val="24"/>
          <w:szCs w:val="24"/>
        </w:rPr>
        <w:t>Eixo temático: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Eixo 2 - Estomatologia.</w:t>
      </w:r>
    </w:p>
    <w:p w14:paraId="462B8CDD">
      <w:pPr>
        <w:spacing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20" w:h="16840"/>
      <w:pgMar w:top="1134" w:right="1701" w:bottom="1134" w:left="1701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50E6">
    <w:pPr>
      <w:ind w:left="-1695"/>
    </w:pPr>
    <w:r>
      <w:drawing>
        <wp:inline distT="0" distB="0" distL="114300" distR="114300">
          <wp:extent cx="7705090" cy="720090"/>
          <wp:effectExtent l="0" t="0" r="10160" b="381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5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BB80D">
    <w:pP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drawing>
        <wp:inline distT="0" distB="0" distL="114300" distR="114300">
          <wp:extent cx="7515225" cy="766445"/>
          <wp:effectExtent l="0" t="0" r="9525" b="1460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522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F9"/>
    <w:rsid w:val="00023C95"/>
    <w:rsid w:val="00073C15"/>
    <w:rsid w:val="000C57E4"/>
    <w:rsid w:val="0011032D"/>
    <w:rsid w:val="001259F9"/>
    <w:rsid w:val="001A2517"/>
    <w:rsid w:val="001B16BA"/>
    <w:rsid w:val="001F0CD3"/>
    <w:rsid w:val="001F7DA2"/>
    <w:rsid w:val="002231AA"/>
    <w:rsid w:val="00232889"/>
    <w:rsid w:val="00235FF1"/>
    <w:rsid w:val="00285B56"/>
    <w:rsid w:val="00290798"/>
    <w:rsid w:val="002A4B39"/>
    <w:rsid w:val="002B7262"/>
    <w:rsid w:val="002D1097"/>
    <w:rsid w:val="002D1B6B"/>
    <w:rsid w:val="002D6F5F"/>
    <w:rsid w:val="002D74D1"/>
    <w:rsid w:val="002F3758"/>
    <w:rsid w:val="00305023"/>
    <w:rsid w:val="00310D73"/>
    <w:rsid w:val="00323F8A"/>
    <w:rsid w:val="00340508"/>
    <w:rsid w:val="00354585"/>
    <w:rsid w:val="00365442"/>
    <w:rsid w:val="00392DF3"/>
    <w:rsid w:val="00396D5E"/>
    <w:rsid w:val="003976CA"/>
    <w:rsid w:val="0043568C"/>
    <w:rsid w:val="00442BAD"/>
    <w:rsid w:val="00444F2E"/>
    <w:rsid w:val="004760A7"/>
    <w:rsid w:val="004C642A"/>
    <w:rsid w:val="004D6711"/>
    <w:rsid w:val="004E193C"/>
    <w:rsid w:val="00572CAD"/>
    <w:rsid w:val="00577CEE"/>
    <w:rsid w:val="005C1041"/>
    <w:rsid w:val="005D0A3F"/>
    <w:rsid w:val="00602369"/>
    <w:rsid w:val="006108F9"/>
    <w:rsid w:val="006112F3"/>
    <w:rsid w:val="00652B81"/>
    <w:rsid w:val="00686435"/>
    <w:rsid w:val="006A5656"/>
    <w:rsid w:val="006A57E4"/>
    <w:rsid w:val="006C6F98"/>
    <w:rsid w:val="006D74D3"/>
    <w:rsid w:val="00700B24"/>
    <w:rsid w:val="00704EAC"/>
    <w:rsid w:val="00711531"/>
    <w:rsid w:val="00735D5C"/>
    <w:rsid w:val="00746E76"/>
    <w:rsid w:val="00757081"/>
    <w:rsid w:val="00795B21"/>
    <w:rsid w:val="007B16BC"/>
    <w:rsid w:val="007C6739"/>
    <w:rsid w:val="008008C1"/>
    <w:rsid w:val="0082759B"/>
    <w:rsid w:val="00843F2A"/>
    <w:rsid w:val="00846225"/>
    <w:rsid w:val="008B4CF3"/>
    <w:rsid w:val="008C5DF0"/>
    <w:rsid w:val="009120BD"/>
    <w:rsid w:val="0098363A"/>
    <w:rsid w:val="009B341D"/>
    <w:rsid w:val="00A531E4"/>
    <w:rsid w:val="00AB669C"/>
    <w:rsid w:val="00AD5DF7"/>
    <w:rsid w:val="00AF5DE8"/>
    <w:rsid w:val="00B26B6F"/>
    <w:rsid w:val="00B33F29"/>
    <w:rsid w:val="00B76474"/>
    <w:rsid w:val="00B96079"/>
    <w:rsid w:val="00BB151B"/>
    <w:rsid w:val="00BC6258"/>
    <w:rsid w:val="00BF0E90"/>
    <w:rsid w:val="00C06F88"/>
    <w:rsid w:val="00C71D3E"/>
    <w:rsid w:val="00CF33C8"/>
    <w:rsid w:val="00D871EB"/>
    <w:rsid w:val="00DA0ED2"/>
    <w:rsid w:val="00DA4E7D"/>
    <w:rsid w:val="00DB2E12"/>
    <w:rsid w:val="00DE73D9"/>
    <w:rsid w:val="00E35756"/>
    <w:rsid w:val="00E35C03"/>
    <w:rsid w:val="00E42FB2"/>
    <w:rsid w:val="00E50181"/>
    <w:rsid w:val="00E62EBA"/>
    <w:rsid w:val="00E6387B"/>
    <w:rsid w:val="00E80DAB"/>
    <w:rsid w:val="00E83C38"/>
    <w:rsid w:val="00EA6979"/>
    <w:rsid w:val="00EB1946"/>
    <w:rsid w:val="00EE64B1"/>
    <w:rsid w:val="00F30883"/>
    <w:rsid w:val="00F30FF1"/>
    <w:rsid w:val="00FB7818"/>
    <w:rsid w:val="1A5B2B07"/>
    <w:rsid w:val="249C16B8"/>
    <w:rsid w:val="2FAC6BC6"/>
    <w:rsid w:val="6EA421E0"/>
    <w:rsid w:val="75A32378"/>
    <w:rsid w:val="7B566174"/>
    <w:rsid w:val="7FDA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unhideWhenUsed/>
    <w:qFormat/>
    <w:uiPriority w:val="99"/>
    <w:rPr>
      <w:sz w:val="16"/>
      <w:szCs w:val="16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paragraph" w:styleId="12">
    <w:name w:val="annotation text"/>
    <w:basedOn w:val="1"/>
    <w:link w:val="18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21"/>
    <w:semiHidden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annotation subject"/>
    <w:basedOn w:val="12"/>
    <w:next w:val="12"/>
    <w:link w:val="19"/>
    <w:unhideWhenUsed/>
    <w:qFormat/>
    <w:uiPriority w:val="99"/>
    <w:rPr>
      <w:b/>
      <w:bCs/>
    </w:rPr>
  </w:style>
  <w:style w:type="paragraph" w:styleId="16">
    <w:name w:val="footer"/>
    <w:basedOn w:val="1"/>
    <w:link w:val="22"/>
    <w:semiHidden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7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customStyle="1" w:styleId="18">
    <w:name w:val="Texto de comentário Char"/>
    <w:basedOn w:val="8"/>
    <w:link w:val="12"/>
    <w:qFormat/>
    <w:uiPriority w:val="99"/>
    <w:rPr>
      <w:sz w:val="20"/>
      <w:szCs w:val="20"/>
    </w:rPr>
  </w:style>
  <w:style w:type="character" w:customStyle="1" w:styleId="19">
    <w:name w:val="Assunto do comentário Char"/>
    <w:basedOn w:val="18"/>
    <w:link w:val="15"/>
    <w:semiHidden/>
    <w:qFormat/>
    <w:uiPriority w:val="99"/>
    <w:rPr>
      <w:b/>
      <w:bCs/>
      <w:sz w:val="20"/>
      <w:szCs w:val="20"/>
    </w:rPr>
  </w:style>
  <w:style w:type="character" w:customStyle="1" w:styleId="20">
    <w:name w:val="Menção Pendente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Cabeçalho Char"/>
    <w:basedOn w:val="8"/>
    <w:link w:val="14"/>
    <w:semiHidden/>
    <w:qFormat/>
    <w:uiPriority w:val="99"/>
    <w:rPr>
      <w:sz w:val="22"/>
      <w:szCs w:val="22"/>
    </w:rPr>
  </w:style>
  <w:style w:type="character" w:customStyle="1" w:styleId="22">
    <w:name w:val="Rodapé Char"/>
    <w:basedOn w:val="8"/>
    <w:link w:val="16"/>
    <w:semiHidden/>
    <w:qFormat/>
    <w:uiPriority w:val="99"/>
    <w:rPr>
      <w:sz w:val="22"/>
      <w:szCs w:val="22"/>
    </w:rPr>
  </w:style>
  <w:style w:type="table" w:customStyle="1" w:styleId="23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359</Words>
  <Characters>1939</Characters>
  <Lines>16</Lines>
  <Paragraphs>4</Paragraphs>
  <TotalTime>0</TotalTime>
  <ScaleCrop>false</ScaleCrop>
  <LinksUpToDate>false</LinksUpToDate>
  <CharactersWithSpaces>2294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2025-04-08T01:06:00Z</dcterms:created>
  <dc:creator>Hittalo Rodrigues</dc:creator>
  <cp:lastModifiedBy>lorenzo.lima</cp:lastModifiedBy>
  <cp:lastPrinted>2025-03-27T03:01:00Z</cp:lastPrinted>
  <dcterms:modified xsi:type="dcterms:W3CDTF">2025-04-08T01:09:08Z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1C5E006308FC431C9A6D15D3707594FE_13</vt:lpwstr>
  </property>
</Properties>
</file>