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C6D3" w14:textId="36B195E5" w:rsidR="002A5491" w:rsidRDefault="00E8377F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90C40">
        <w:rPr>
          <w:rFonts w:ascii="Times New Roman" w:eastAsia="Times New Roman" w:hAnsi="Times New Roman" w:cs="Times New Roman"/>
          <w:b/>
          <w:sz w:val="28"/>
          <w:szCs w:val="28"/>
        </w:rPr>
        <w:t>TÉCNICAS DE BIOIMPRESSÃO: POTENCIAL DA BIOIMPRESSÃO LIGADA A ODONTOLOGIA</w:t>
      </w:r>
    </w:p>
    <w:p w14:paraId="347270C2" w14:textId="77777777" w:rsidR="002A5491" w:rsidRDefault="002A5491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C8FBB" w14:textId="533388B0" w:rsidR="002A5491" w:rsidRDefault="00C90C40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Lailson Kesley da Silva Ferreira¹; Maria Laura de Oliveira Silva²; Hadassa </w:t>
      </w:r>
      <w:proofErr w:type="spellStart"/>
      <w:r>
        <w:rPr>
          <w:rFonts w:ascii="Times New Roman" w:eastAsia="Times New Roman" w:hAnsi="Times New Roman" w:cs="Times New Roman"/>
        </w:rPr>
        <w:t>Anderlaine</w:t>
      </w:r>
      <w:proofErr w:type="spellEnd"/>
      <w:r>
        <w:rPr>
          <w:rFonts w:ascii="Times New Roman" w:eastAsia="Times New Roman" w:hAnsi="Times New Roman" w:cs="Times New Roman"/>
        </w:rPr>
        <w:t xml:space="preserve"> Batista de Melo²: Larissa Barbosa da Conceição²; </w:t>
      </w:r>
      <w:proofErr w:type="spellStart"/>
      <w:r>
        <w:rPr>
          <w:rFonts w:ascii="Times New Roman" w:eastAsia="Times New Roman" w:hAnsi="Times New Roman" w:cs="Times New Roman"/>
        </w:rPr>
        <w:t>Laísa</w:t>
      </w:r>
      <w:proofErr w:type="spellEnd"/>
      <w:r>
        <w:rPr>
          <w:rFonts w:ascii="Times New Roman" w:eastAsia="Times New Roman" w:hAnsi="Times New Roman" w:cs="Times New Roman"/>
        </w:rPr>
        <w:t xml:space="preserve"> Daniel Gondim³.</w:t>
      </w:r>
    </w:p>
    <w:p w14:paraId="6B02B6D2" w14:textId="77777777" w:rsidR="002A5491" w:rsidRDefault="002A5491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22C97D7" w14:textId="2ED2BC37" w:rsidR="002A5491" w:rsidRDefault="00E8377F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bookmarkStart w:id="0" w:name="_Hlk193957688"/>
      <w:r w:rsidR="00C90C40">
        <w:rPr>
          <w:rFonts w:ascii="Times New Roman" w:eastAsia="Times New Roman" w:hAnsi="Times New Roman" w:cs="Times New Roman"/>
        </w:rPr>
        <w:t>Centro Universitário Maurício de Nassau, Recife, Pernambuco</w:t>
      </w:r>
      <w:bookmarkEnd w:id="0"/>
      <w:r>
        <w:rPr>
          <w:rFonts w:ascii="Times New Roman" w:eastAsia="Times New Roman" w:hAnsi="Times New Roman" w:cs="Times New Roman"/>
        </w:rPr>
        <w:t>;</w:t>
      </w:r>
    </w:p>
    <w:p w14:paraId="63C9EF31" w14:textId="44F325A5" w:rsidR="002A5491" w:rsidRDefault="00E8377F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C90C40">
        <w:rPr>
          <w:rFonts w:ascii="Times New Roman" w:eastAsia="Times New Roman" w:hAnsi="Times New Roman" w:cs="Times New Roman"/>
        </w:rPr>
        <w:t>Centro Universitário Maurício de Nassau, Recife, Pernambuco</w:t>
      </w:r>
      <w:r>
        <w:rPr>
          <w:rFonts w:ascii="Times New Roman" w:eastAsia="Times New Roman" w:hAnsi="Times New Roman" w:cs="Times New Roman"/>
        </w:rPr>
        <w:t>;</w:t>
      </w:r>
    </w:p>
    <w:p w14:paraId="54EA0DB5" w14:textId="0A54BBDC" w:rsidR="002A5491" w:rsidRDefault="00E8377F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C90C40">
        <w:rPr>
          <w:rFonts w:ascii="Times New Roman" w:eastAsia="Times New Roman" w:hAnsi="Times New Roman" w:cs="Times New Roman"/>
        </w:rPr>
        <w:t>Centro Universitário Maurício de Nassau, Recife, Pernambuco</w:t>
      </w:r>
      <w:r>
        <w:rPr>
          <w:rFonts w:ascii="Times New Roman" w:eastAsia="Times New Roman" w:hAnsi="Times New Roman" w:cs="Times New Roman"/>
        </w:rPr>
        <w:t>.</w:t>
      </w:r>
    </w:p>
    <w:p w14:paraId="321CA99A" w14:textId="77777777" w:rsidR="002A5491" w:rsidRDefault="002A5491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10A3526A" w14:textId="591C4024" w:rsidR="002A5491" w:rsidRDefault="00E8377F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C90C40">
        <w:rPr>
          <w:rFonts w:ascii="Times New Roman" w:eastAsia="Times New Roman" w:hAnsi="Times New Roman" w:cs="Times New Roman"/>
          <w:u w:val="single"/>
        </w:rPr>
        <w:t>lailsonxferreira@gmai.com</w:t>
      </w:r>
    </w:p>
    <w:p w14:paraId="649D5B56" w14:textId="77777777" w:rsidR="002A5491" w:rsidRDefault="002A5491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C5E03E" w14:textId="77777777" w:rsidR="002A5491" w:rsidRDefault="00E8377F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59385083" w14:textId="48E3A15F" w:rsidR="002A5491" w:rsidRDefault="00E8377F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C40">
        <w:rPr>
          <w:rFonts w:ascii="Times New Roman" w:eastAsia="Times New Roman" w:hAnsi="Times New Roman" w:cs="Times New Roman"/>
          <w:sz w:val="24"/>
          <w:szCs w:val="24"/>
        </w:rPr>
        <w:t>A bioimpressão 3D é de fato uma técnica emergente, que combina bioimpressão tridimensional com a engenharia de tecidos, formando estruturas complexas constituídas de células e biomateriais. O potencial dessa tecnologia busca revolucionar a regeneração de tecidos complexos, tornando-a uma possível aliada na odontologia</w:t>
      </w:r>
      <w:r w:rsidR="00E816A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E816A3">
        <w:rPr>
          <w:rFonts w:ascii="Times New Roman" w:eastAsia="Times New Roman" w:hAnsi="Times New Roman" w:cs="Times New Roman"/>
          <w:sz w:val="24"/>
          <w:szCs w:val="24"/>
        </w:rPr>
        <w:t>Analisar através de uma revisão de literatura, o potencial da bioimpressão para tecidos dentários na odontologia.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Metodologia: </w:t>
      </w:r>
      <w:r w:rsidR="00E816A3">
        <w:rPr>
          <w:rFonts w:ascii="Times New Roman" w:eastAsia="Times New Roman" w:hAnsi="Times New Roman" w:cs="Times New Roman"/>
          <w:sz w:val="24"/>
          <w:szCs w:val="24"/>
        </w:rPr>
        <w:t xml:space="preserve">Foi realizado uma revisão de literatura utilizando os descritores </w:t>
      </w:r>
      <w:r w:rsidR="00B269DC">
        <w:rPr>
          <w:rFonts w:ascii="Times New Roman" w:eastAsia="Times New Roman" w:hAnsi="Times New Roman" w:cs="Times New Roman"/>
          <w:sz w:val="24"/>
          <w:szCs w:val="24"/>
        </w:rPr>
        <w:t>“Bioimpressão</w:t>
      </w:r>
      <w:r w:rsidR="00E816A3">
        <w:rPr>
          <w:rFonts w:ascii="Times New Roman" w:eastAsia="Times New Roman" w:hAnsi="Times New Roman" w:cs="Times New Roman"/>
          <w:sz w:val="24"/>
          <w:szCs w:val="24"/>
        </w:rPr>
        <w:t xml:space="preserve"> 3D” e “Regeneração dentária”, no idioma inglês publicados nas plataformas</w:t>
      </w:r>
      <w:r w:rsidR="00B26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69DC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="00B269DC">
        <w:rPr>
          <w:rFonts w:ascii="Times New Roman" w:eastAsia="Times New Roman" w:hAnsi="Times New Roman" w:cs="Times New Roman"/>
          <w:sz w:val="24"/>
          <w:szCs w:val="24"/>
        </w:rPr>
        <w:t>, SciELO e LILACS, entre os anos 2019 e 2024, sobre o potencial da bioimpressão para tecidos dentários. No total foram selecionados</w:t>
      </w:r>
      <w:r w:rsidR="00E816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9DC">
        <w:rPr>
          <w:rFonts w:ascii="Times New Roman" w:eastAsia="Times New Roman" w:hAnsi="Times New Roman" w:cs="Times New Roman"/>
          <w:sz w:val="24"/>
          <w:szCs w:val="24"/>
        </w:rPr>
        <w:t xml:space="preserve">10 artigos.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9DC">
        <w:rPr>
          <w:rFonts w:ascii="Times New Roman" w:eastAsia="Times New Roman" w:hAnsi="Times New Roman" w:cs="Times New Roman"/>
          <w:sz w:val="24"/>
          <w:szCs w:val="24"/>
        </w:rPr>
        <w:t xml:space="preserve">A bioimpressão 3D tem sido aplicada em diversos tipos de tecidos como dentes, ligamentos periodontais, ossos alveolares e até mesmo polpa dentaria. A técnica se baseia na criação de andaimes complexos que tem o papel de reparar os tecidos, mesmo diante desafios de reprodução de heterogeneidade e de propriedades mecânicas dos tecidos em vitro. Ela também permite a personalização de enxertos orais, tornando-os mais precisos. Estudos segurem a possível criação de tecidos gengivais, a partir de </w:t>
      </w:r>
      <w:proofErr w:type="spellStart"/>
      <w:r w:rsidR="00B269DC">
        <w:rPr>
          <w:rFonts w:ascii="Times New Roman" w:eastAsia="Times New Roman" w:hAnsi="Times New Roman" w:cs="Times New Roman"/>
          <w:sz w:val="24"/>
          <w:szCs w:val="24"/>
        </w:rPr>
        <w:t>biotintas</w:t>
      </w:r>
      <w:proofErr w:type="spellEnd"/>
      <w:r w:rsidR="00B269DC">
        <w:rPr>
          <w:rFonts w:ascii="Times New Roman" w:eastAsia="Times New Roman" w:hAnsi="Times New Roman" w:cs="Times New Roman"/>
          <w:sz w:val="24"/>
          <w:szCs w:val="24"/>
        </w:rPr>
        <w:t xml:space="preserve"> que tem como base polissacarídeos</w:t>
      </w:r>
      <w:r w:rsidR="00232EAE">
        <w:rPr>
          <w:rFonts w:ascii="Times New Roman" w:eastAsia="Times New Roman" w:hAnsi="Times New Roman" w:cs="Times New Roman"/>
          <w:sz w:val="24"/>
          <w:szCs w:val="24"/>
        </w:rPr>
        <w:t xml:space="preserve">/fibrinogênio. Contudo, a bioimpressão tridimensional enfrenta diversos desafios, como a carência de </w:t>
      </w:r>
      <w:proofErr w:type="spellStart"/>
      <w:r w:rsidR="00232EAE">
        <w:rPr>
          <w:rFonts w:ascii="Times New Roman" w:eastAsia="Times New Roman" w:hAnsi="Times New Roman" w:cs="Times New Roman"/>
          <w:sz w:val="24"/>
          <w:szCs w:val="24"/>
        </w:rPr>
        <w:t>biotintas</w:t>
      </w:r>
      <w:proofErr w:type="spellEnd"/>
      <w:r w:rsidR="00232EAE">
        <w:rPr>
          <w:rFonts w:ascii="Times New Roman" w:eastAsia="Times New Roman" w:hAnsi="Times New Roman" w:cs="Times New Roman"/>
          <w:sz w:val="24"/>
          <w:szCs w:val="24"/>
        </w:rPr>
        <w:t xml:space="preserve"> que combinem propriedades de impressão, mecânicas e biológicas. A bioimpressão 3D ligada a odontologia busca futuramente o desenvolvimento de estruturas </w:t>
      </w:r>
      <w:proofErr w:type="spellStart"/>
      <w:r w:rsidR="00232EAE">
        <w:rPr>
          <w:rFonts w:ascii="Times New Roman" w:eastAsia="Times New Roman" w:hAnsi="Times New Roman" w:cs="Times New Roman"/>
          <w:sz w:val="24"/>
          <w:szCs w:val="24"/>
        </w:rPr>
        <w:t>bioabsorvíveis</w:t>
      </w:r>
      <w:proofErr w:type="spellEnd"/>
      <w:r w:rsidR="00232EAE">
        <w:rPr>
          <w:rFonts w:ascii="Times New Roman" w:eastAsia="Times New Roman" w:hAnsi="Times New Roman" w:cs="Times New Roman"/>
          <w:sz w:val="24"/>
          <w:szCs w:val="24"/>
        </w:rPr>
        <w:t xml:space="preserve"> para fins terapêuticos. A evolução para uma bioimpressão 4D busca permitir uma transformação dos tecidos após a sua impressão.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232EAE">
        <w:rPr>
          <w:rFonts w:ascii="Times New Roman" w:eastAsia="Times New Roman" w:hAnsi="Times New Roman" w:cs="Times New Roman"/>
          <w:sz w:val="24"/>
          <w:szCs w:val="24"/>
        </w:rPr>
        <w:t xml:space="preserve">A técnica de bioimpressão 3D é uma inovação tecnológica que futuramente pode oferecer soluções personalizadas e </w:t>
      </w:r>
      <w:r w:rsidR="00232EAE">
        <w:rPr>
          <w:rFonts w:ascii="Times New Roman" w:eastAsia="Times New Roman" w:hAnsi="Times New Roman" w:cs="Times New Roman"/>
          <w:sz w:val="24"/>
          <w:szCs w:val="24"/>
        </w:rPr>
        <w:lastRenderedPageBreak/>
        <w:t>eficazes na reconstrução de estruturas orais. Entretanto a superação e enfrentamento dos desafios técnicos são fundamentais para que a implementação da técnica seja bem-sucedida clinicamente.</w:t>
      </w:r>
    </w:p>
    <w:p w14:paraId="60758EF3" w14:textId="77777777" w:rsidR="002A5491" w:rsidRDefault="002A5491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9E68F" w14:textId="41D86FF1" w:rsidR="002A5491" w:rsidRDefault="00E8377F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232EAE">
        <w:rPr>
          <w:rFonts w:ascii="Times New Roman" w:eastAsia="Times New Roman" w:hAnsi="Times New Roman" w:cs="Times New Roman"/>
          <w:sz w:val="24"/>
          <w:szCs w:val="24"/>
        </w:rPr>
        <w:t>Impressão Tridimensional, Reabilitação. Odontologia.</w:t>
      </w:r>
    </w:p>
    <w:p w14:paraId="460EAD1A" w14:textId="77777777" w:rsidR="002A5491" w:rsidRDefault="002A5491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39E47" w14:textId="72782E68" w:rsidR="002A5491" w:rsidRDefault="00E8377F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EAE">
        <w:rPr>
          <w:rFonts w:ascii="Times New Roman" w:eastAsia="Times New Roman" w:hAnsi="Times New Roman" w:cs="Times New Roman"/>
          <w:sz w:val="24"/>
          <w:szCs w:val="24"/>
        </w:rPr>
        <w:t xml:space="preserve">Eixo 6 – Reabilitação </w:t>
      </w:r>
    </w:p>
    <w:p w14:paraId="57ABEFD8" w14:textId="77777777" w:rsidR="002A5491" w:rsidRDefault="002A5491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A5491" w:rsidSect="001D3C58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FD1" w14:textId="77777777" w:rsidR="00E10BF9" w:rsidRDefault="00E10BF9">
      <w:pPr>
        <w:spacing w:line="240" w:lineRule="auto"/>
      </w:pPr>
      <w:r>
        <w:separator/>
      </w:r>
    </w:p>
  </w:endnote>
  <w:endnote w:type="continuationSeparator" w:id="0">
    <w:p w14:paraId="331711F1" w14:textId="77777777" w:rsidR="00E10BF9" w:rsidRDefault="00E10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0CDC" w14:textId="77777777" w:rsidR="002A5491" w:rsidRDefault="00E8377F">
    <w:pPr>
      <w:ind w:left="-1695"/>
    </w:pPr>
    <w:r>
      <w:rPr>
        <w:noProof/>
      </w:rPr>
      <w:drawing>
        <wp:inline distT="114300" distB="114300" distL="114300" distR="114300" wp14:anchorId="18B18022" wp14:editId="6C8D4767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AF46" w14:textId="77777777" w:rsidR="00E10BF9" w:rsidRDefault="00E10BF9">
      <w:pPr>
        <w:spacing w:line="240" w:lineRule="auto"/>
      </w:pPr>
      <w:r>
        <w:separator/>
      </w:r>
    </w:p>
  </w:footnote>
  <w:footnote w:type="continuationSeparator" w:id="0">
    <w:p w14:paraId="05E763B4" w14:textId="77777777" w:rsidR="00E10BF9" w:rsidRDefault="00E10B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1A48" w14:textId="77777777" w:rsidR="002A5491" w:rsidRDefault="00E837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B9DF210" wp14:editId="655C157E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91"/>
    <w:rsid w:val="00054CB2"/>
    <w:rsid w:val="001D3C58"/>
    <w:rsid w:val="00232EAE"/>
    <w:rsid w:val="002A5491"/>
    <w:rsid w:val="00390DD0"/>
    <w:rsid w:val="004D3499"/>
    <w:rsid w:val="005C5396"/>
    <w:rsid w:val="006D3136"/>
    <w:rsid w:val="00840B88"/>
    <w:rsid w:val="009811AB"/>
    <w:rsid w:val="00B269DC"/>
    <w:rsid w:val="00C90C40"/>
    <w:rsid w:val="00E10BF9"/>
    <w:rsid w:val="00E816A3"/>
    <w:rsid w:val="00E8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32DB"/>
  <w15:docId w15:val="{167FFCAF-CACD-4F77-9DE7-DD27FEB5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C90C4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Lailson Kesley</dc:creator>
  <cp:lastModifiedBy>Lailson Kesley</cp:lastModifiedBy>
  <cp:revision>5</cp:revision>
  <dcterms:created xsi:type="dcterms:W3CDTF">2025-03-27T12:33:00Z</dcterms:created>
  <dcterms:modified xsi:type="dcterms:W3CDTF">2025-04-05T23:14:00Z</dcterms:modified>
</cp:coreProperties>
</file>