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MAUS TRATOS INFANTIL: O QUE FAZER QUANDO SUSPEITAR DE VIOLÊNCIA?</w:t>
      </w:r>
    </w:p>
    <w:p w:rsidR="00000000" w:rsidDel="00000000" w:rsidP="00000000" w:rsidRDefault="00000000" w:rsidRPr="00000000" w14:paraId="00000002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widowControl w:val="0"/>
        <w:spacing w:after="0" w:before="0" w:line="276" w:lineRule="auto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Maria Eduarda de Souza Ferreira Cysneiros¹; Yanka Barbosa Alves²; Marina Flora Ferreira de Albertin²; Professor  Antonio Azoubel Antunes³; Gabriela Granja Porto Petraki³. </w:t>
      </w:r>
    </w:p>
    <w:p w:rsidR="00000000" w:rsidDel="00000000" w:rsidP="00000000" w:rsidRDefault="00000000" w:rsidRPr="00000000" w14:paraId="00000005">
      <w:pPr>
        <w:keepNext w:val="1"/>
        <w:widowControl w:val="0"/>
        <w:spacing w:after="0" w:before="0" w:line="276" w:lineRule="auto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widowControl w:val="0"/>
        <w:spacing w:before="0" w:line="276" w:lineRule="auto"/>
        <w:ind w:left="720" w:right="3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1.Universidade de Pernambuco, Recife, Pernambuco;</w:t>
      </w:r>
    </w:p>
    <w:p w:rsidR="00000000" w:rsidDel="00000000" w:rsidP="00000000" w:rsidRDefault="00000000" w:rsidRPr="00000000" w14:paraId="00000007">
      <w:pPr>
        <w:keepNext w:val="1"/>
        <w:widowControl w:val="0"/>
        <w:spacing w:before="0" w:line="276" w:lineRule="auto"/>
        <w:ind w:left="72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2.Universidade de Pernambuco, Recife, Pernambuco;</w:t>
      </w:r>
    </w:p>
    <w:p w:rsidR="00000000" w:rsidDel="00000000" w:rsidP="00000000" w:rsidRDefault="00000000" w:rsidRPr="00000000" w14:paraId="00000008">
      <w:pPr>
        <w:keepNext w:val="1"/>
        <w:widowControl w:val="0"/>
        <w:spacing w:before="0" w:line="276" w:lineRule="auto"/>
        <w:ind w:left="74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3.Universidade de Pernambuco, Recife, Pernambuco;</w:t>
      </w:r>
    </w:p>
    <w:p w:rsidR="00000000" w:rsidDel="00000000" w:rsidP="00000000" w:rsidRDefault="00000000" w:rsidRPr="00000000" w14:paraId="00000009">
      <w:pPr>
        <w:keepNext w:val="1"/>
        <w:widowControl w:val="0"/>
        <w:spacing w:before="0" w:line="276" w:lineRule="auto"/>
        <w:ind w:left="0" w:right="6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widowControl w:val="0"/>
        <w:spacing w:before="0" w:line="276" w:lineRule="auto"/>
        <w:ind w:left="740" w:right="6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dudaduta@gmail.com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1"/>
        <w:widowControl w:val="0"/>
        <w:spacing w:before="0" w:line="276" w:lineRule="auto"/>
        <w:ind w:left="740" w:right="6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widowControl w:val="0"/>
        <w:spacing w:before="0" w:line="276" w:lineRule="auto"/>
        <w:ind w:left="0" w:right="6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D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abuso infantil consiste em uma das formas de violência  e  manifesta-se por um ou pelo conjunto simultâneo de abusos físico, sexual,   emocional e por comportamentos negligentes. O cirurgião-dentista detém papel fundamental na identificação e notificação de casos suspeitos, por ter como área de atuação a região de cabeça-pescoço, onde há maior prevalência das lesões indicativas de maus-tratos.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Objetivo: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Apresentar métodos de detecção de casos violência infantil assim como orientar profissionais e estudantes a lidar com casos suspeitos de abuso por meio de uma revisão da literatura.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Metodologia: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Realizaram-se buscas nas bases de dados BVS e PubMed, utilizando os descritores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"Child Abuse", "Violence"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"Dentistry",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combinados com o operador booleano “AND”. Os critérios de inclusão foram: o período de publicação entre 2020 a 2025; idiomas português e inglês; e estudos que relatassem sobre como o dentista pode perceber e como agir em casos de suspeita de maus-tratos infantil. Foram excluídos artigos que não tivessem conformidade com o tema.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Do total de 139 artigos encontrados, foram selecionados 10. Observa-se que entre as lesões orofaciais, 3 artigos mencionaram fraturas dentárias, 4 relatam lesões nos tecidos moles,  se apresentando como principais sinais de abuso, enquanto cáries dentárias profundas foram associadas em 5 estudos com a negligência familiar para com a criança. Em 6 artigos, nos casos notificados, os profissionais atuaram na orientação familiar sobre o cuidado infantil, colaborando no trabalho multiprofissional, reportando e encaminhando a criança para as autoridades  de proteção infantil.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Assim, verifica-se que embora os cirurgiões-dentistas tenham papel crucial em identificar sinais indicadores de maus-tratos e negligência, muitos têm incerteza do diagnóstico e desconhecem as autoridades responsáveis, resultando em subnotificação. Se faz necessário um protocolo unificado para conduta dos casos como também um programa de educação contínua e treinamento sobre o tema para profissionais e estudantes da odontologia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0" w:line="276" w:lineRule="auto"/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Maus-Tratos Infantis. Traumatismos Faciais. Odontologia.</w:t>
      </w:r>
    </w:p>
    <w:p w:rsidR="00000000" w:rsidDel="00000000" w:rsidP="00000000" w:rsidRDefault="00000000" w:rsidRPr="00000000" w14:paraId="00000010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0" w:line="276" w:lineRule="auto"/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Eixo temático: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Eixo VII- Odontologia legal</w:t>
      </w:r>
    </w:p>
    <w:p w:rsidR="00000000" w:rsidDel="00000000" w:rsidP="00000000" w:rsidRDefault="00000000" w:rsidRPr="00000000" w14:paraId="00000012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20" w:orient="portrait"/>
      <w:pgMar w:bottom="1133.8582677165355" w:top="1133.8582677165355" w:left="1700.7874015748032" w:right="1700.787401574803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ind w:left="-1695" w:firstLine="0"/>
      <w:rPr/>
    </w:pPr>
    <w:r w:rsidDel="00000000" w:rsidR="00000000" w:rsidRPr="00000000">
      <w:rPr/>
      <w:drawing>
        <wp:inline distB="114300" distT="114300" distL="114300" distR="114300">
          <wp:extent cx="7705456" cy="720263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169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7515225" cy="766763"/>
          <wp:effectExtent b="0" l="0" r="0" t="0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dudaduta@gmail.com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yrB9K5VGzElvDNWdaBga41Ps8Q==">CgMxLjA4AHIhMTVkTWdLdEZ5X0V4S3lQUTFhQ3pNN3hqTFdIZGxJQzBk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