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CONSERVAÇÃO DE PEÇAS ANATÔMICAS UTILIZANDO A SOLUÇÃO DE LARSSEN: RELATO DE EXPERIÊNCIA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Elizabeth Mendes Nunes Dantas Pereira¹; Brian Nicholas de Oliveira Gonçalves²; Raíssa Barreto Tavares Galindo³.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widowControl w:val="0"/>
        <w:ind w:left="720" w:right="3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Faculdade Pernambucana de Saúde, Recife, Pernambuco;</w:t>
      </w:r>
    </w:p>
    <w:p w:rsidR="00000000" w:rsidDel="00000000" w:rsidP="00000000" w:rsidRDefault="00000000" w:rsidRPr="00000000" w14:paraId="00000006">
      <w:pPr>
        <w:keepNext w:val="1"/>
        <w:widowControl w:val="0"/>
        <w:ind w:left="72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Faculdade Pernambucana de Saúde, Recife, Pernambuco;</w:t>
      </w:r>
    </w:p>
    <w:p w:rsidR="00000000" w:rsidDel="00000000" w:rsidP="00000000" w:rsidRDefault="00000000" w:rsidRPr="00000000" w14:paraId="00000007">
      <w:pPr>
        <w:keepNext w:val="1"/>
        <w:widowControl w:val="0"/>
        <w:ind w:left="72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Faculdade Pernambucana de Saúde, Recife, Pernambuco.</w:t>
      </w:r>
    </w:p>
    <w:p w:rsidR="00000000" w:rsidDel="00000000" w:rsidP="00000000" w:rsidRDefault="00000000" w:rsidRPr="00000000" w14:paraId="00000008">
      <w:pPr>
        <w:keepNext w:val="1"/>
        <w:widowControl w:val="0"/>
        <w:ind w:left="72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widowControl w:val="0"/>
        <w:ind w:left="0" w:right="64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elizabethmndpereira@gmail.com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Times New Roman" w:cs="Times New Roman" w:eastAsia="Times New Roman" w:hAnsi="Times New Roman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estudo anatômico é um pilar fundamental para a formação de profissionais na área da saúde, e a qualidade das peças anatômicas influencia diretamente no aprendizado dos estudantes. Métodos de conservação adequados garantem que as estruturas permaneçam preservadas por mais tempo, facilitando a visualização, manipulação e o estudo por meio delas. Este relato de experiência apresenta o uso da solução de Larssen como alternativa preferível na conservação de peças anatômicas.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Apresentar a solução de Larssen como meio mais viável para preservação de peças anatômicas.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Relato de Experiência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Na Faculdade Pernambucana de Saúde (FPS), a solução de Larssen é utilizada na preservação de peças anatômicas, apresentando-se como uma alternativa mais eficiente e segura se comparada com o formol. Ela conserva melhor as características anatômicas oferecendo integridade estrutural, flexibilidade e garantindo maior durabilidade. Embora contenha uma pequena quantidade de formol, apresenta menos riscos à saúde, criando um ambiente de aprendizado mais seguro para alunos e professores. A solução também reduz o forte odor do formol, tornando as aulas de dissecção mais agradáveis e com menos riscos respiratórios, permitindo uma análise mais precisa das estruturas anatômicas e contribuindo para o bem-estar de todos os envolvidos.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Na preservação de peças anatômicas da FPS, a solução de Larssen é utilizada para manter as estruturas de maneira mais eficiente e segura, facilitando sua visualização e evitando a deterioração precoce que frequentemente ocorre com métodos tradicionais. A solução demonstrou maior eficácia na conservação das características anatômicas ao preservar a integridade estrutural e visual de forma mais fidedigna.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Solução. Anatomia. Ensino.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Eixo temático: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Eixo I - Anatomia.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90488</wp:posOffset>
            </wp:positionH>
            <wp:positionV relativeFrom="page">
              <wp:posOffset>20531138</wp:posOffset>
            </wp:positionV>
            <wp:extent cx="7562850" cy="742024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7420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133.8582677165355" w:top="1133.8582677165355" w:left="1700.7874015748032" w:right="1700.7874015748032" w:header="1133.8582677165355" w:footer="1133.85826771653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-1167149</wp:posOffset>
          </wp:positionH>
          <wp:positionV relativeFrom="paragraph">
            <wp:posOffset>981613</wp:posOffset>
          </wp:positionV>
          <wp:extent cx="7733213" cy="742950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33213" cy="7429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-1084762</wp:posOffset>
          </wp:positionH>
          <wp:positionV relativeFrom="paragraph">
            <wp:posOffset>142875</wp:posOffset>
          </wp:positionV>
          <wp:extent cx="7733213" cy="74295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33213" cy="7429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-5849</wp:posOffset>
          </wp:positionH>
          <wp:positionV relativeFrom="page">
            <wp:posOffset>38169</wp:posOffset>
          </wp:positionV>
          <wp:extent cx="7733213" cy="742950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33213" cy="7429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elizabethmndpereira@gmail.com" TargetMode="Externa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