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DIAGNÓSTICO PRECOCE DO CÂNCER BUCAL: O PAPEL DO CIRURGIÃO-DENTISTA NA IDENTIFICAÇÃO DE LESÕES POTENCIALMENTE MALIGNAS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Luís Filipe Amorim dos Santos¹; Laura Luíse Felix dos Santos²;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Moisés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 Oliveira²; Maria Eduarda Coutinho Figueirêdo de Araújo²; Thuanny Silva de Macêdo³.</w:t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276" w:lineRule="auto"/>
        <w:ind w:left="120" w:right="140" w:firstLine="1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before="0" w:line="276" w:lineRule="auto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Centro Universitário Maurício de Nassau, Recife - Pernambuco</w:t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Centro Universitário Maurício de Nassau, Recife - Pernambuco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Centro Universitário Maurício de Nassau, Recife - Pernambuco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luisfilipe053@gmail.com</w:t>
      </w:r>
    </w:p>
    <w:p w:rsidR="00000000" w:rsidDel="00000000" w:rsidP="00000000" w:rsidRDefault="00000000" w:rsidRPr="00000000" w14:paraId="0000000A">
      <w:pPr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câncer bucal é uma neoplasia maligna que afeta a cavidade oral, representando um desafio para a saúde pública. O tabagismo, etilismo e a exposição solar excessiva são fatores de risco associados ao seu desenvolvimento. A detecção precoce é essencial para aumentar as chances de cura e minimizar sequelas, e o cirurgião-dentista desempenha um papel crucial na identificação de lesões suspeitas e na orientação dos pacientes, contribuindo para a redução de diagnósticos tardios associadas à doença.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estudo tem como objetivo destacar a importância do cirurgião-dentista na identificação precoce do câncer bucal, enfatizando sua atuação na detecção de lesões potencialmente malignas.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Foi realizada uma revisão de literatura nas bases SciELO, PubMed e BVS, considerando publicações em português e espanhol de 2018 a 2024. Utilizaram-se os descritores: "câncer bucal", "diagnóstico precoce", "cirurgião-dentista" e "lesões potencialmente malignas". Foram selecionados seis artigos relevantes para análise.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Resultados: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estudos analisados destacam a necessidade da capacitação dos cirurgiões-dentistas para a identificação de lesões suspeitas. A realização de exames clínicos detalhados, associada ao uso de tecnologias como a biópsia e a tomografia por coerência óptica, pode melhorar o diagnóstico precoce. Além disso, foi observado que muitos profissionais ainda enfrentam dificuldades na diferenciação entre lesões benignas e potencialmente malignas, o que reforça a necessidade de capacitação. Outro ponto abordado é o impacto positivo das campanhas de conscientização na adesão dos pacientes à prevenção e ao acompanhamento odontológico regular.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cirurgião-dentista tem um papel essencial na prevenção e no diagnóstico precoce do câncer bucal. Sua atuação na detecção de lesões suspeitas e na educação dos pacientes contribui para a redução da incidência da doença. A implementação de estratégias que incentivem a formação contínua dos profissionais e o acesso a exames diagnósticos pode melhorar significativamente os índices de diagnóstico precoce, beneficiando diretamente a saúde pública.</w:t>
      </w:r>
    </w:p>
    <w:p w:rsidR="00000000" w:rsidDel="00000000" w:rsidP="00000000" w:rsidRDefault="00000000" w:rsidRPr="00000000" w14:paraId="0000000D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Estomatologia. Câncer Bucal. Neoplasia Oral.</w:t>
      </w:r>
    </w:p>
    <w:p w:rsidR="00000000" w:rsidDel="00000000" w:rsidP="00000000" w:rsidRDefault="00000000" w:rsidRPr="00000000" w14:paraId="0000000F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II - Estomatologia</w:t>
      </w:r>
    </w:p>
    <w:sectPr>
      <w:headerReference r:id="rId7" w:type="default"/>
      <w:footerReference r:id="rId8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kxuJV+DBwQF6Mk2pGUsztkxndg==">CgMxLjA4AHIhMVJIZ2J6T2tINWhxQ05ibkZ0RWZzbm9mNXFaS3F6T2NH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