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B30C" w14:textId="70F3FC71" w:rsidR="006F7F79" w:rsidRDefault="00000000" w:rsidP="006F7F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F7F79">
        <w:rPr>
          <w:rFonts w:ascii="Times New Roman" w:hAnsi="Times New Roman" w:cs="Times New Roman"/>
          <w:b/>
          <w:bCs/>
          <w:sz w:val="28"/>
          <w:szCs w:val="28"/>
        </w:rPr>
        <w:t>UTILIZAÇÃO DE TECNOLOGIAS DIGITAIS NO PLANEJAMENTO E EXECUÇÃO DE TRATAMENTOS ODONTOLÓGICOS</w:t>
      </w:r>
      <w:r w:rsidR="002F6DE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F7F79">
        <w:rPr>
          <w:rFonts w:ascii="Times New Roman" w:hAnsi="Times New Roman" w:cs="Times New Roman"/>
          <w:b/>
          <w:bCs/>
          <w:sz w:val="28"/>
          <w:szCs w:val="28"/>
        </w:rPr>
        <w:t xml:space="preserve"> REVISÃO</w:t>
      </w:r>
      <w:r w:rsidR="002F6DEB">
        <w:rPr>
          <w:rFonts w:ascii="Times New Roman" w:hAnsi="Times New Roman" w:cs="Times New Roman"/>
          <w:b/>
          <w:bCs/>
          <w:sz w:val="28"/>
          <w:szCs w:val="28"/>
        </w:rPr>
        <w:t xml:space="preserve"> DE LITERATURA</w:t>
      </w:r>
    </w:p>
    <w:p w14:paraId="4CCA7BAC" w14:textId="133A756F" w:rsidR="006F7F79" w:rsidRDefault="006F7F79" w:rsidP="006F7F79">
      <w:pPr>
        <w:jc w:val="center"/>
        <w:rPr>
          <w:rFonts w:ascii="Times New Roman" w:hAnsi="Times New Roman" w:cs="Times New Roman"/>
        </w:rPr>
      </w:pPr>
      <w:r w:rsidRPr="002F6DEB">
        <w:rPr>
          <w:rFonts w:ascii="Times New Roman" w:hAnsi="Times New Roman" w:cs="Times New Roman"/>
        </w:rPr>
        <w:t>Laís</w:t>
      </w:r>
      <w:r w:rsidR="002F6DEB">
        <w:rPr>
          <w:rFonts w:ascii="Times New Roman" w:hAnsi="Times New Roman" w:cs="Times New Roman"/>
        </w:rPr>
        <w:t xml:space="preserve"> </w:t>
      </w:r>
      <w:r w:rsidRPr="002F6DEB">
        <w:rPr>
          <w:rFonts w:ascii="Times New Roman" w:hAnsi="Times New Roman" w:cs="Times New Roman"/>
        </w:rPr>
        <w:t>Costa</w:t>
      </w:r>
      <w:r w:rsidR="002F6DEB">
        <w:rPr>
          <w:rFonts w:ascii="Times New Roman" w:hAnsi="Times New Roman" w:cs="Times New Roman"/>
        </w:rPr>
        <w:t xml:space="preserve"> </w:t>
      </w:r>
      <w:r w:rsidRPr="002F6DEB">
        <w:rPr>
          <w:rFonts w:ascii="Times New Roman" w:hAnsi="Times New Roman" w:cs="Times New Roman"/>
        </w:rPr>
        <w:t>Fernandes</w:t>
      </w:r>
      <w:r w:rsidR="002F6DEB">
        <w:rPr>
          <w:rFonts w:ascii="Times New Roman" w:hAnsi="Times New Roman" w:cs="Times New Roman"/>
        </w:rPr>
        <w:t>¹</w:t>
      </w:r>
      <w:r>
        <w:rPr>
          <w:rFonts w:ascii="Times New Roman" w:hAnsi="Times New Roman" w:cs="Times New Roman"/>
        </w:rPr>
        <w:t>; Laura Tawany de Santana Simões² ; Camilly Vitória Ribeiro</w:t>
      </w:r>
      <w:r w:rsidR="002F6DEB">
        <w:rPr>
          <w:rFonts w:ascii="Times New Roman" w:hAnsi="Times New Roman" w:cs="Times New Roman"/>
        </w:rPr>
        <w:t>²</w:t>
      </w:r>
      <w:r>
        <w:rPr>
          <w:rFonts w:ascii="Times New Roman" w:hAnsi="Times New Roman" w:cs="Times New Roman"/>
        </w:rPr>
        <w:t xml:space="preserve"> ; Rossana Barbosa Leal</w:t>
      </w:r>
      <w:r w:rsidR="002F6DEB">
        <w:rPr>
          <w:rFonts w:ascii="Times New Roman" w:hAnsi="Times New Roman" w:cs="Times New Roman"/>
          <w:vertAlign w:val="superscript"/>
        </w:rPr>
        <w:t>³</w:t>
      </w:r>
    </w:p>
    <w:p w14:paraId="2B014EB8" w14:textId="77777777" w:rsidR="00A86F64" w:rsidRPr="00A86F64" w:rsidRDefault="00A86F64" w:rsidP="006F7F79">
      <w:pPr>
        <w:jc w:val="center"/>
        <w:rPr>
          <w:rFonts w:ascii="Times New Roman" w:hAnsi="Times New Roman" w:cs="Times New Roman"/>
        </w:rPr>
      </w:pPr>
    </w:p>
    <w:p w14:paraId="61D4E9DA" w14:textId="34F80D60" w:rsidR="002F6DEB" w:rsidRPr="006D12A9" w:rsidRDefault="006D12A9" w:rsidP="006D12A9">
      <w:pPr>
        <w:rPr>
          <w:rFonts w:ascii="Times New Roman" w:hAnsi="Times New Roman" w:cs="Times New Roman"/>
        </w:rPr>
      </w:pPr>
      <w:r w:rsidRPr="006D12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C</w:t>
      </w:r>
      <w:r w:rsidR="002F6DEB" w:rsidRPr="006D12A9">
        <w:rPr>
          <w:rFonts w:ascii="Times New Roman" w:hAnsi="Times New Roman" w:cs="Times New Roman"/>
        </w:rPr>
        <w:t>entro Universitário Facol</w:t>
      </w:r>
      <w:r w:rsidRPr="006D12A9">
        <w:rPr>
          <w:rFonts w:ascii="Times New Roman" w:hAnsi="Times New Roman" w:cs="Times New Roman"/>
        </w:rPr>
        <w:t xml:space="preserve">, </w:t>
      </w:r>
      <w:r w:rsidR="002F6DEB" w:rsidRPr="006D12A9">
        <w:rPr>
          <w:rFonts w:ascii="Times New Roman" w:hAnsi="Times New Roman" w:cs="Times New Roman"/>
        </w:rPr>
        <w:t>Vitória de Santo Antão, Pernambuco;</w:t>
      </w:r>
    </w:p>
    <w:p w14:paraId="39BDDA93" w14:textId="2B25FDA8" w:rsidR="006D12A9" w:rsidRDefault="006D12A9" w:rsidP="006D1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F6DEB" w:rsidRPr="00D53A7C">
        <w:rPr>
          <w:rFonts w:ascii="Times New Roman" w:hAnsi="Times New Roman" w:cs="Times New Roman"/>
        </w:rPr>
        <w:t>Centro Universitário Facol</w:t>
      </w:r>
      <w:r>
        <w:rPr>
          <w:rFonts w:ascii="Times New Roman" w:hAnsi="Times New Roman" w:cs="Times New Roman"/>
        </w:rPr>
        <w:t>, V</w:t>
      </w:r>
      <w:r w:rsidR="002F6DEB">
        <w:rPr>
          <w:rFonts w:ascii="Times New Roman" w:hAnsi="Times New Roman" w:cs="Times New Roman"/>
        </w:rPr>
        <w:t>itória de Santo Antão, Pernambuco</w:t>
      </w:r>
      <w:r w:rsidR="002F6DEB" w:rsidRPr="00D53A7C">
        <w:rPr>
          <w:rFonts w:ascii="Times New Roman" w:hAnsi="Times New Roman" w:cs="Times New Roman"/>
        </w:rPr>
        <w:t xml:space="preserve">; </w:t>
      </w:r>
    </w:p>
    <w:p w14:paraId="331506FC" w14:textId="6B80F171" w:rsidR="006D12A9" w:rsidRDefault="006D12A9" w:rsidP="006D12A9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2. </w:t>
      </w:r>
      <w:r w:rsidR="002F6DEB" w:rsidRPr="00D53A7C">
        <w:rPr>
          <w:rFonts w:ascii="Times New Roman" w:hAnsi="Times New Roman" w:cs="Times New Roman"/>
        </w:rPr>
        <w:t>Centro Universitário Facol</w:t>
      </w:r>
      <w:r>
        <w:rPr>
          <w:rFonts w:ascii="Times New Roman" w:hAnsi="Times New Roman" w:cs="Times New Roman"/>
        </w:rPr>
        <w:t xml:space="preserve">, </w:t>
      </w:r>
      <w:r w:rsidR="00D12EDA">
        <w:rPr>
          <w:rFonts w:ascii="Times New Roman" w:hAnsi="Times New Roman" w:cs="Times New Roman"/>
        </w:rPr>
        <w:t>Vitória de Santo Antão, Pernambuco;</w:t>
      </w:r>
      <w:r w:rsidR="002F6DEB" w:rsidRPr="00D53A7C">
        <w:rPr>
          <w:rFonts w:ascii="Times New Roman" w:hAnsi="Times New Roman" w:cs="Times New Roman"/>
        </w:rPr>
        <w:t xml:space="preserve"> </w:t>
      </w:r>
    </w:p>
    <w:p w14:paraId="34C06195" w14:textId="7103D3B7" w:rsidR="006D12A9" w:rsidRDefault="006D12A9" w:rsidP="006D1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F6DEB" w:rsidRPr="00D53A7C">
        <w:rPr>
          <w:rFonts w:ascii="Times New Roman" w:hAnsi="Times New Roman" w:cs="Times New Roman"/>
        </w:rPr>
        <w:t xml:space="preserve"> Centro Universitário Facol</w:t>
      </w:r>
      <w:r>
        <w:rPr>
          <w:rFonts w:ascii="Times New Roman" w:hAnsi="Times New Roman" w:cs="Times New Roman"/>
        </w:rPr>
        <w:t>,</w:t>
      </w:r>
      <w:r w:rsidR="00D12EDA">
        <w:rPr>
          <w:rFonts w:ascii="Times New Roman" w:hAnsi="Times New Roman" w:cs="Times New Roman"/>
        </w:rPr>
        <w:t xml:space="preserve"> Vitória de Santo Antão, Pernambuc</w:t>
      </w:r>
      <w:r>
        <w:rPr>
          <w:rFonts w:ascii="Times New Roman" w:hAnsi="Times New Roman" w:cs="Times New Roman"/>
        </w:rPr>
        <w:t>o.</w:t>
      </w:r>
    </w:p>
    <w:p w14:paraId="75526A8F" w14:textId="77777777" w:rsidR="006D12A9" w:rsidRDefault="006D12A9" w:rsidP="006D12A9">
      <w:pPr>
        <w:rPr>
          <w:rFonts w:ascii="Times New Roman" w:hAnsi="Times New Roman" w:cs="Times New Roman"/>
        </w:rPr>
      </w:pPr>
    </w:p>
    <w:p w14:paraId="1D4A8C3A" w14:textId="7BD2F9E6" w:rsidR="006D12A9" w:rsidRPr="006D12A9" w:rsidRDefault="006D12A9" w:rsidP="006D12A9">
      <w:pPr>
        <w:jc w:val="center"/>
        <w:rPr>
          <w:rFonts w:ascii="Times New Roman" w:hAnsi="Times New Roman" w:cs="Times New Roman"/>
          <w:u w:val="single"/>
        </w:rPr>
      </w:pPr>
      <w:r w:rsidRPr="006D12A9">
        <w:rPr>
          <w:rFonts w:ascii="Times New Roman" w:hAnsi="Times New Roman" w:cs="Times New Roman"/>
        </w:rPr>
        <w:t>Email:</w:t>
      </w:r>
      <w:r w:rsidR="00CA7BD6">
        <w:rPr>
          <w:rFonts w:ascii="Times New Roman" w:hAnsi="Times New Roman" w:cs="Times New Roman"/>
        </w:rPr>
        <w:t xml:space="preserve"> </w:t>
      </w:r>
      <w:hyperlink r:id="rId8" w:history="1">
        <w:r w:rsidR="00CA7BD6" w:rsidRPr="000A0BA9">
          <w:rPr>
            <w:rStyle w:val="Hyperlink"/>
            <w:rFonts w:ascii="Times New Roman" w:hAnsi="Times New Roman" w:cs="Times New Roman"/>
          </w:rPr>
          <w:t>laisc.fernandes@unifacol.edu.br</w:t>
        </w:r>
      </w:hyperlink>
      <w:r w:rsidR="00CA7BD6">
        <w:rPr>
          <w:rFonts w:ascii="Times New Roman" w:hAnsi="Times New Roman" w:cs="Times New Roman"/>
          <w:u w:val="single"/>
        </w:rPr>
        <w:t xml:space="preserve"> </w:t>
      </w:r>
    </w:p>
    <w:p w14:paraId="0EF744B0" w14:textId="77777777" w:rsidR="006F7F79" w:rsidRDefault="006F7F79" w:rsidP="002F6DEB">
      <w:pPr>
        <w:jc w:val="right"/>
        <w:rPr>
          <w:rFonts w:ascii="Times New Roman" w:hAnsi="Times New Roman" w:cs="Times New Roman"/>
        </w:rPr>
      </w:pPr>
    </w:p>
    <w:p w14:paraId="41DAE3A8" w14:textId="77777777" w:rsidR="006F7F79" w:rsidRPr="00BA67BA" w:rsidRDefault="006F7F79" w:rsidP="006F7F79">
      <w:pPr>
        <w:jc w:val="center"/>
        <w:rPr>
          <w:rFonts w:ascii="Times New Roman" w:hAnsi="Times New Roman" w:cs="Times New Roman"/>
        </w:rPr>
      </w:pPr>
    </w:p>
    <w:p w14:paraId="3F12C730" w14:textId="77777777" w:rsidR="006F7F79" w:rsidRPr="006F7F79" w:rsidRDefault="006F7F79" w:rsidP="006F7F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5C3DE415" w14:textId="77777777" w:rsidR="00A86F64" w:rsidRDefault="00D12EDA" w:rsidP="006F7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DA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F79" w:rsidRPr="006F7F79">
        <w:rPr>
          <w:rFonts w:ascii="Times New Roman" w:hAnsi="Times New Roman" w:cs="Times New Roman"/>
          <w:sz w:val="24"/>
          <w:szCs w:val="24"/>
        </w:rPr>
        <w:t>Os avanços das tecnologias digitais têm transformado a odontologia, aprimorando a precisão, previsibilidade e eficiência dos tratamentos. Ferramentas como escaneamento intraoral, CAD/CAM e tomografia computadorizada otimizam o planejamento e execução dos procedimentos, proporcionando maior conforto e segurança aos pacientes.</w:t>
      </w:r>
    </w:p>
    <w:p w14:paraId="44A95210" w14:textId="77777777" w:rsidR="00A86F64" w:rsidRDefault="00D12EDA" w:rsidP="006F7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DA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F79" w:rsidRPr="006F7F79">
        <w:rPr>
          <w:rFonts w:ascii="Times New Roman" w:hAnsi="Times New Roman" w:cs="Times New Roman"/>
          <w:sz w:val="24"/>
          <w:szCs w:val="24"/>
        </w:rPr>
        <w:t>Este estudo teve como objetivo analisar, por meio de uma revisão da literatura, o impacto das tecnologias digitais no planejamento e execução de tratamentos odontológicos.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B6A03" w14:textId="77777777" w:rsidR="00A86F64" w:rsidRDefault="00D12EDA" w:rsidP="006F7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DA">
        <w:rPr>
          <w:rFonts w:ascii="Times New Roman" w:hAnsi="Times New Roman" w:cs="Times New Roman"/>
          <w:b/>
          <w:bCs/>
          <w:sz w:val="24"/>
          <w:szCs w:val="24"/>
        </w:rPr>
        <w:t>Metodologia: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F79" w:rsidRPr="006F7F79">
        <w:rPr>
          <w:rFonts w:ascii="Times New Roman" w:hAnsi="Times New Roman" w:cs="Times New Roman"/>
          <w:sz w:val="24"/>
          <w:szCs w:val="24"/>
        </w:rPr>
        <w:t>A pesquisa foi realizada nas bases de dados SciELO e PubMed, considerando publicações entre 2022 e 2025, em inglês e português, e selecionando cinco artigos relevantes.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C2FFE" w14:textId="77777777" w:rsidR="00A86F64" w:rsidRDefault="00D12EDA" w:rsidP="006F7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DA">
        <w:rPr>
          <w:rFonts w:ascii="Times New Roman" w:hAnsi="Times New Roman" w:cs="Times New Roman"/>
          <w:b/>
          <w:bCs/>
          <w:sz w:val="24"/>
          <w:szCs w:val="24"/>
        </w:rPr>
        <w:t>Resultados:</w:t>
      </w:r>
      <w:r w:rsidR="006F7F79" w:rsidRPr="006F7F79">
        <w:rPr>
          <w:rFonts w:ascii="Times New Roman" w:hAnsi="Times New Roman" w:cs="Times New Roman"/>
          <w:sz w:val="24"/>
          <w:szCs w:val="24"/>
        </w:rPr>
        <w:t xml:space="preserve"> Os resultados indicaram que, apesar dos benefícios, a adoção dessas tecnologias ainda enfrenta desafios como custos elevados e necessidade de treinamento especializado. Na ortodontia, alinhadores invisíveis e impressão 3D melhoram a adaptação e a eficácia dos tratamentos. Na implantodontia, a cirurgia guiada garante mais precisão na instalação dos implantes e recuperação acelerada, enquanto na prótese dentária, materiais como dissilicato de lítio e zircônia asseguram restaurações altamente estéticas e duráveis.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05F91" w14:textId="15CEE2B6" w:rsidR="006F7F79" w:rsidRDefault="006D12A9" w:rsidP="006F7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Discussão</w:t>
      </w:r>
      <w:r w:rsidR="00D12EDA" w:rsidRPr="00D12E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7F79" w:rsidRPr="006F7F79">
        <w:rPr>
          <w:rFonts w:ascii="Times New Roman" w:hAnsi="Times New Roman" w:cs="Times New Roman"/>
          <w:sz w:val="24"/>
          <w:szCs w:val="24"/>
        </w:rPr>
        <w:t xml:space="preserve"> Apesar das barreiras, espera-se que, com o aumento dos investimentos e da capacitação profissional, a acessibilidade ao fluxo digital na odontologia seja ampliada, promovendo tratamentos mais eficazes e personalizados.</w:t>
      </w:r>
    </w:p>
    <w:p w14:paraId="71BDEBC7" w14:textId="77777777" w:rsidR="00A86F64" w:rsidRPr="006F7F79" w:rsidRDefault="00A86F64" w:rsidP="006F7F79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0F236E" w14:textId="0DAC2D19" w:rsidR="006F7F79" w:rsidRPr="006F7F79" w:rsidRDefault="006F7F79" w:rsidP="00A86F64">
      <w:pPr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="00330C35">
        <w:rPr>
          <w:rFonts w:ascii="Times New Roman" w:hAnsi="Times New Roman" w:cs="Times New Roman"/>
          <w:sz w:val="24"/>
          <w:szCs w:val="24"/>
        </w:rPr>
        <w:t xml:space="preserve">Tecnologia Digital. </w:t>
      </w:r>
      <w:r w:rsidRPr="006F7F79">
        <w:rPr>
          <w:rFonts w:ascii="Times New Roman" w:hAnsi="Times New Roman" w:cs="Times New Roman"/>
          <w:sz w:val="24"/>
          <w:szCs w:val="24"/>
        </w:rPr>
        <w:t>Odontologia.</w:t>
      </w:r>
    </w:p>
    <w:p w14:paraId="2B423C22" w14:textId="22989C4B" w:rsidR="006F7F79" w:rsidRPr="002B5E0E" w:rsidRDefault="006F7F79" w:rsidP="00A86F64">
      <w:pPr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 xml:space="preserve">Eixo 5 – </w:t>
      </w:r>
      <w:r w:rsidRPr="006F7F79">
        <w:rPr>
          <w:rFonts w:ascii="Times New Roman" w:hAnsi="Times New Roman" w:cs="Times New Roman"/>
          <w:sz w:val="24"/>
          <w:szCs w:val="24"/>
        </w:rPr>
        <w:t>Odontologia Digital</w:t>
      </w:r>
    </w:p>
    <w:p w14:paraId="16776FFC" w14:textId="77777777" w:rsidR="006F7F79" w:rsidRDefault="006F7F79" w:rsidP="006F7F79">
      <w:pPr>
        <w:rPr>
          <w:rFonts w:ascii="Times New Roman" w:hAnsi="Times New Roman" w:cs="Times New Roman"/>
          <w:vertAlign w:val="superscript"/>
        </w:rPr>
      </w:pPr>
    </w:p>
    <w:p w14:paraId="0050D676" w14:textId="77777777" w:rsidR="002B5E0E" w:rsidRPr="002B5E0E" w:rsidRDefault="002B5E0E" w:rsidP="006F7F79">
      <w:pPr>
        <w:rPr>
          <w:rFonts w:ascii="Times New Roman" w:hAnsi="Times New Roman" w:cs="Times New Roman"/>
        </w:rPr>
      </w:pPr>
    </w:p>
    <w:p w14:paraId="45F6A84B" w14:textId="77777777" w:rsidR="006F7F79" w:rsidRPr="006F7F79" w:rsidRDefault="006F7F79" w:rsidP="006F7F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14:paraId="559C886D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Nos últimos anos, a odontologia tem sido transformada pelo avanço das tecnologias digitais, que aprimoraram a precisão, previsibilidade e eficiência dos tratamentos. Essas inovações permitem que os profissionais planejem e executem procedimentos com mais segurança e conforto, facilitando seu trabalho e melhorando a aceitação dos tratamentos pelos pacientes, tornando os resultados mais previsíveis tanto estética quanto funcionalmente (Souza </w:t>
      </w:r>
      <w:r w:rsidRPr="00CA7BD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2022).</w:t>
      </w:r>
    </w:p>
    <w:p w14:paraId="712AA0F3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Essas inovações digitais têm tornado os tratamentos ortodônticos, implantodônticos e protéticos mais precisos e personalizados. Alinhadores invisíveis, escaneamento intraoral e softwares de simulação aumentam a previsibilidade na ortodontia, enquanto a impressão 3D melhora o conforto e a eficiência dos dispositivos. Na implantodontia, CAD/CAM e tomografia computadorizada otimizam o planejamento, com a cirurgia guiada garantindo maior precisão e recuperação acelerada. Já na prótese dentária, materiais como dissilicato de lítio e zircônia, aliados à manufatura digital, proporcionam restaurações estéticas e duráveis, elevando a qualidade dos tratamentos e a satisfação dos pacientes (Aime </w:t>
      </w:r>
      <w:r w:rsidRPr="00CA7BD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 xml:space="preserve">., 2024; Souza et al., 2022; Aragão </w:t>
      </w:r>
      <w:r w:rsidRPr="00CA7BD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2023).</w:t>
      </w:r>
    </w:p>
    <w:p w14:paraId="0B6D84F0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 evolução constante dessas ferramentas proporciona benefícios tanto para os profissionais, que podem realizar procedimentos mais eficazes e seguros, quanto para os pacientes, que experimentam tratamentos mais confortáveis e previsíveis. Portanto, compreender e integrar essas tecnologias ao cotidiano clínico é essencial para garantir um atendimento odontológico de excelência na era digital (Traiano </w:t>
      </w:r>
      <w:r w:rsidRPr="00CA7BD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 xml:space="preserve">., 2023). </w:t>
      </w:r>
    </w:p>
    <w:p w14:paraId="0391AC01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Através do exposto, esta pesquisa teve como objetivo revisar a literatura sobre os avanços da odontologia digital, abordando suas principais aplicações, benefícios e desafios. A partir da análise de estudos recentes, pretendeu-se destacar como essas inovações têm impactado a prática clínica, contribuindo para um atendimento odontológico mais preciso, eficiente e acessível.</w:t>
      </w:r>
    </w:p>
    <w:p w14:paraId="06805A6A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942E4" w14:textId="77777777" w:rsidR="006F7F79" w:rsidRPr="006F7F79" w:rsidRDefault="006F7F79" w:rsidP="006F7F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2 METODOLOGIA</w:t>
      </w:r>
    </w:p>
    <w:p w14:paraId="3527E904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O estudo foi realizado por meio de uma revisão da literatura sobre o uso de tecnologias digitais no planejamento e execução de tratamentos odontológicos. </w:t>
      </w:r>
    </w:p>
    <w:p w14:paraId="5722FD2B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 pesquisa foi conduzida nas bases de dados PubMed e SciELO, considerando publicações entre 2022 e 2025, em inglês e português. Para a seleção dos artigos, foram utilizados os descritores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“digital dentistry”</w:t>
      </w:r>
      <w:r w:rsidRPr="006F7F79">
        <w:rPr>
          <w:rFonts w:ascii="Times New Roman" w:hAnsi="Times New Roman" w:cs="Times New Roman"/>
          <w:sz w:val="24"/>
          <w:szCs w:val="24"/>
        </w:rPr>
        <w:t xml:space="preserve"> e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“treatment planning”</w:t>
      </w:r>
      <w:r w:rsidRPr="006F7F79">
        <w:rPr>
          <w:rFonts w:ascii="Times New Roman" w:hAnsi="Times New Roman" w:cs="Times New Roman"/>
          <w:sz w:val="24"/>
          <w:szCs w:val="24"/>
        </w:rPr>
        <w:t xml:space="preserve">, combinados com os </w:t>
      </w:r>
      <w:r w:rsidRPr="006F7F79">
        <w:rPr>
          <w:rFonts w:ascii="Times New Roman" w:hAnsi="Times New Roman" w:cs="Times New Roman"/>
          <w:sz w:val="24"/>
          <w:szCs w:val="24"/>
        </w:rPr>
        <w:lastRenderedPageBreak/>
        <w:t>operadores booleanos “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Pr="006F7F79">
        <w:rPr>
          <w:rFonts w:ascii="Times New Roman" w:hAnsi="Times New Roman" w:cs="Times New Roman"/>
          <w:sz w:val="24"/>
          <w:szCs w:val="24"/>
        </w:rPr>
        <w:t>” e “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6F7F79">
        <w:rPr>
          <w:rFonts w:ascii="Times New Roman" w:hAnsi="Times New Roman" w:cs="Times New Roman"/>
          <w:sz w:val="24"/>
          <w:szCs w:val="24"/>
        </w:rPr>
        <w:t>” para refinar os resultados. No final, cinco artigos foram escolhidos para ajudar na base teórica e na discussão sobre o impacto dessas tecnologias na odontologia.</w:t>
      </w:r>
    </w:p>
    <w:p w14:paraId="745735BB" w14:textId="77777777" w:rsidR="006F7F79" w:rsidRPr="00E309A3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0B54257" w14:textId="77777777" w:rsidR="006F7F79" w:rsidRPr="006F7F79" w:rsidRDefault="006F7F79" w:rsidP="006F7F79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3 RESULTADOS E DISCUSSÃO</w:t>
      </w:r>
    </w:p>
    <w:p w14:paraId="54BEE3BD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 digitalização na odontologia tem aprimorado a precisão, o conforto e a previsibilidade dos tratamentos, beneficiando tanto a estética quanto a experiência do paciente. O scanner intraoral, por exemplo, substitui a moldagem tradicional e otimiza o planejamento (Souza; Santos, 2022). Tecnologias como CAD/CAM reforçam essa transformação, permitindo imagens digitais detalhadas e aumentando a segurança e a eficiência em diversas especialidades, da dentística restauradora à cirurgia guiada (Traiano, 2023; Souza </w:t>
      </w:r>
      <w:r w:rsidRPr="00CA7BD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2022).</w:t>
      </w:r>
    </w:p>
    <w:p w14:paraId="3A33A539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 incorporação dessas tecnologias na odontologia aprimora o planejamento, a comunicação entre profissionais e a produção de próteses personalizadas, reduzindo tempo de tratamento e erros. Formatos como DICOM e STL agilizam os processos, enquanto a radiografia digital e a TCFC tornam os diagnósticos mais precisos, essenciais para endodontia e implantodontia. A TCFC fornece imagens tridimensionais detalhadas para identificar fraturas e canais acessórios, além de reduzir a radiação, aumentando a segurança e melhorando a experiência do paciente (Aime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 xml:space="preserve">., 2024; Traiano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2023).</w:t>
      </w:r>
    </w:p>
    <w:p w14:paraId="6A565432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 cirurgia guiada tem transformado a implantodontia, proporcionando planejamento digital preciso e maior sucesso na osseointegração por meio de guias cirúrgicos personalizados. No entanto, custos elevados, necessidade de softwares específicos e treinamento especializado ainda são desafios para sua adoção. Com o aumento dos investimentos e a capacitação profissional, espera-se que o fluxo digital se torne mais acessível e amplamente utilizado na odontologia moderna (Aragão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 xml:space="preserve">., 2023; Araújo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2024).</w:t>
      </w:r>
    </w:p>
    <w:p w14:paraId="0CE8EFDD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6A1C3" w14:textId="77777777" w:rsidR="006F7F79" w:rsidRPr="006F7F79" w:rsidRDefault="006F7F79" w:rsidP="006F7F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4 CONCLUSÃO</w:t>
      </w:r>
    </w:p>
    <w:p w14:paraId="33B8A3B0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De acordo com os autores, a Odontologia digital já é uma realidade transformadora, tornando os tratamentos mais ágeis, precisos e confortáveis. Tecnologias como escaneamento digital, planejamento virtual e fresagem computadorizada (CAD/CAM) otimizam o tempo clínico e aumentam a previsibilidade dos resultados estéticos e funcionais. Além disso, exames avançados, como a tomografia </w:t>
      </w:r>
      <w:r w:rsidRPr="006F7F79">
        <w:rPr>
          <w:rFonts w:ascii="Times New Roman" w:hAnsi="Times New Roman" w:cs="Times New Roman"/>
          <w:sz w:val="24"/>
          <w:szCs w:val="24"/>
        </w:rPr>
        <w:lastRenderedPageBreak/>
        <w:t>computadorizada de feixe cônico (TCFC) e guias endodônticos digitais, aprimoram os diagnósticos e garantem intervenções mais seguras e personalizadas.</w:t>
      </w:r>
    </w:p>
    <w:p w14:paraId="4D6C555A" w14:textId="77777777" w:rsidR="006F7F79" w:rsidRPr="006F7F79" w:rsidRDefault="006F7F79" w:rsidP="006F7F7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Apesar dos benefícios, a acessibilidade ainda é um desafio devido ao alto custo e à necessidade de treinamento especializado. Assim, cabe ao cirurgião-dentista equilibrar tecnologia e viabilidade clínica, entendendo que essas inovações não substituem a expertise profissional, mas a complementam. A verdadeira revolução tecnológica na odontologia está na forma como esses avanços são aplicados para melhorar a experiência e a saúde do paciente.</w:t>
      </w:r>
    </w:p>
    <w:p w14:paraId="5013434C" w14:textId="77777777" w:rsidR="006F7F79" w:rsidRPr="006F7F79" w:rsidRDefault="006F7F79" w:rsidP="006F7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9A024" w14:textId="77777777" w:rsidR="006F7F79" w:rsidRPr="006F7F79" w:rsidRDefault="006F7F79" w:rsidP="006F7F79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</w:p>
    <w:p w14:paraId="22513D47" w14:textId="77777777" w:rsidR="006F7F79" w:rsidRPr="006F7F79" w:rsidRDefault="006F7F79" w:rsidP="006F7F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ROCHA, Aime Carneiro da; SOUZA, Endrio Ely Silva de; LIMA, Vanessa Silva de; DANTAS, Karolinne Pessoa; FONSECA, Tiago Silva da. Tecnologias digitais aplicadas ao tratamento endodôntico. </w:t>
      </w:r>
      <w:r w:rsidRPr="006F7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Brazilian Journal of Health Review</w:t>
      </w:r>
      <w:r w:rsidRPr="006F7F79">
        <w:rPr>
          <w:rFonts w:ascii="Times New Roman" w:hAnsi="Times New Roman" w:cs="Times New Roman"/>
          <w:sz w:val="24"/>
          <w:szCs w:val="24"/>
        </w:rPr>
        <w:t>, v. 7, n. 9, p. e75045–e75045, 2024.</w:t>
      </w:r>
    </w:p>
    <w:p w14:paraId="21A8891D" w14:textId="77777777" w:rsidR="006F7F79" w:rsidRPr="006F7F79" w:rsidRDefault="006F7F79" w:rsidP="006F7F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ARAGÃO, Vitor Simões; OLIVEIRA, Manuela Castro de; LUCENA, Juliane Siqueira de; CRAL, Wilson Gustavo. O uso do fluxo digital no planejamento e execução da cirurgia guiada de implantes dentários: uma revisão de literatura. </w:t>
      </w:r>
      <w:r w:rsidRPr="006F7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Brazilian Journal of Health Review</w:t>
      </w:r>
      <w:r w:rsidRPr="006F7F79">
        <w:rPr>
          <w:rFonts w:ascii="Times New Roman" w:hAnsi="Times New Roman" w:cs="Times New Roman"/>
          <w:sz w:val="24"/>
          <w:szCs w:val="24"/>
        </w:rPr>
        <w:t>, v. 6, n. 5, p. 25400–25410, 19 out. 2023.</w:t>
      </w:r>
    </w:p>
    <w:p w14:paraId="59A0D97A" w14:textId="77777777" w:rsidR="006F7F79" w:rsidRPr="006F7F79" w:rsidRDefault="006F7F79" w:rsidP="006F7F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ARAÚJO, Ana Letícia Soares de; SILVA, Jaqueline Martins da; MONTEIRO, Karen Silvia Brandão; FREITAS, Marjorye Lavigne Alves de; SALES, Mariana Luna de; FERREIRA, Sarah Karolina Reges; MELO, Eloiza Leonardo de; FREIR,</w:t>
      </w:r>
      <w:r w:rsidRPr="006F7F79">
        <w:rPr>
          <w:sz w:val="24"/>
          <w:szCs w:val="24"/>
        </w:rPr>
        <w:t xml:space="preserve"> </w:t>
      </w:r>
      <w:r w:rsidRPr="006F7F79">
        <w:rPr>
          <w:rFonts w:ascii="Times New Roman" w:hAnsi="Times New Roman" w:cs="Times New Roman"/>
          <w:sz w:val="24"/>
          <w:szCs w:val="24"/>
        </w:rPr>
        <w:t xml:space="preserve">Waldênia Pereira. Avanços na Odontologia com o Advento das Tecnologias Digitais. </w:t>
      </w:r>
      <w:r w:rsidRPr="006F7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ARCHIVES OF HEALTH INVESTIGATION</w:t>
      </w:r>
      <w:r w:rsidRPr="006F7F79">
        <w:rPr>
          <w:rFonts w:ascii="Times New Roman" w:hAnsi="Times New Roman" w:cs="Times New Roman"/>
          <w:sz w:val="24"/>
          <w:szCs w:val="24"/>
        </w:rPr>
        <w:t>, v. 13, n. 6, p. 1935–1940, 30 jun. 2024.</w:t>
      </w:r>
    </w:p>
    <w:p w14:paraId="0AC40327" w14:textId="77777777" w:rsidR="006F7F79" w:rsidRPr="006F7F79" w:rsidRDefault="006F7F79" w:rsidP="006F7F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SOUZA, Nickollas Silva; SANTOS, Andrezza Cristina Moura. Fluxo digital: do planejamento à execução em dentes anteriores-relato de caso. </w:t>
      </w:r>
      <w:r w:rsidRPr="006F7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Revista Científica Unilago</w:t>
      </w:r>
      <w:r w:rsidRPr="006F7F79">
        <w:rPr>
          <w:rFonts w:ascii="Times New Roman" w:hAnsi="Times New Roman" w:cs="Times New Roman"/>
          <w:sz w:val="24"/>
          <w:szCs w:val="24"/>
        </w:rPr>
        <w:t>, v. 1, n. 1, 2022.</w:t>
      </w:r>
    </w:p>
    <w:p w14:paraId="1CB99CE0" w14:textId="77777777" w:rsidR="006F7F79" w:rsidRPr="006F7F79" w:rsidRDefault="006F7F79" w:rsidP="006F7F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TRAIANO, Ana Paula Prestes Virmond; LIMA, João Vitor Fiorentin de. Odontologia digital: o uso da tecnologia CAD/CAM em favor da melhor conduta clínica. 2023.</w:t>
      </w:r>
    </w:p>
    <w:p w14:paraId="73A4E566" w14:textId="77777777" w:rsidR="006D2FD8" w:rsidRPr="006F7F79" w:rsidRDefault="006D2FD8" w:rsidP="006F7F79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D2FD8" w:rsidRPr="006F7F79" w:rsidSect="002B5E0E">
      <w:headerReference w:type="default" r:id="rId9"/>
      <w:footerReference w:type="default" r:id="rId10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B9ED" w14:textId="77777777" w:rsidR="00FB4CF3" w:rsidRDefault="00FB4CF3">
      <w:pPr>
        <w:spacing w:line="240" w:lineRule="auto"/>
      </w:pPr>
      <w:r>
        <w:separator/>
      </w:r>
    </w:p>
  </w:endnote>
  <w:endnote w:type="continuationSeparator" w:id="0">
    <w:p w14:paraId="00B1A31A" w14:textId="77777777" w:rsidR="00FB4CF3" w:rsidRDefault="00FB4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D052" w14:textId="77777777" w:rsidR="006D2FD8" w:rsidRDefault="00000000">
    <w:pPr>
      <w:ind w:left="-1695"/>
    </w:pPr>
    <w:r>
      <w:rPr>
        <w:noProof/>
      </w:rPr>
      <w:drawing>
        <wp:inline distT="114300" distB="114300" distL="114300" distR="114300" wp14:anchorId="00E87784" wp14:editId="713DBC1F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A84A" w14:textId="77777777" w:rsidR="00FB4CF3" w:rsidRDefault="00FB4CF3">
      <w:pPr>
        <w:spacing w:line="240" w:lineRule="auto"/>
      </w:pPr>
      <w:r>
        <w:separator/>
      </w:r>
    </w:p>
  </w:footnote>
  <w:footnote w:type="continuationSeparator" w:id="0">
    <w:p w14:paraId="102FD076" w14:textId="77777777" w:rsidR="00FB4CF3" w:rsidRDefault="00FB4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EBC0" w14:textId="77777777" w:rsidR="006D2F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441AD0BB" wp14:editId="2751F854">
          <wp:extent cx="7575550" cy="755650"/>
          <wp:effectExtent l="0" t="0" r="6350" b="635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698" cy="755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4E0"/>
    <w:multiLevelType w:val="hybridMultilevel"/>
    <w:tmpl w:val="B5643E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DC8"/>
    <w:multiLevelType w:val="hybridMultilevel"/>
    <w:tmpl w:val="AEB26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54593"/>
    <w:multiLevelType w:val="hybridMultilevel"/>
    <w:tmpl w:val="1C38D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11734"/>
    <w:multiLevelType w:val="hybridMultilevel"/>
    <w:tmpl w:val="4FDAE8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E34A4"/>
    <w:multiLevelType w:val="hybridMultilevel"/>
    <w:tmpl w:val="6888B84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14C84"/>
    <w:multiLevelType w:val="hybridMultilevel"/>
    <w:tmpl w:val="59B044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003864">
    <w:abstractNumId w:val="3"/>
  </w:num>
  <w:num w:numId="2" w16cid:durableId="1344698878">
    <w:abstractNumId w:val="1"/>
  </w:num>
  <w:num w:numId="3" w16cid:durableId="1532458195">
    <w:abstractNumId w:val="2"/>
  </w:num>
  <w:num w:numId="4" w16cid:durableId="820930906">
    <w:abstractNumId w:val="5"/>
  </w:num>
  <w:num w:numId="5" w16cid:durableId="721750936">
    <w:abstractNumId w:val="4"/>
  </w:num>
  <w:num w:numId="6" w16cid:durableId="75906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D8"/>
    <w:rsid w:val="00190A4D"/>
    <w:rsid w:val="002B5E0E"/>
    <w:rsid w:val="002F6DEB"/>
    <w:rsid w:val="00330C35"/>
    <w:rsid w:val="006D12A9"/>
    <w:rsid w:val="006D2FD8"/>
    <w:rsid w:val="006F7F79"/>
    <w:rsid w:val="00896C82"/>
    <w:rsid w:val="00A45F2E"/>
    <w:rsid w:val="00A86F64"/>
    <w:rsid w:val="00CA7BD6"/>
    <w:rsid w:val="00D12EDA"/>
    <w:rsid w:val="00DA1BAF"/>
    <w:rsid w:val="00DE47E3"/>
    <w:rsid w:val="00E617D9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17A78"/>
  <w15:docId w15:val="{68A8D5E4-C2DA-425D-BE1B-4BB0B044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6F7F7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D12A9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D12A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A7B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BD6"/>
  </w:style>
  <w:style w:type="paragraph" w:styleId="Rodap">
    <w:name w:val="footer"/>
    <w:basedOn w:val="Normal"/>
    <w:link w:val="RodapChar"/>
    <w:uiPriority w:val="99"/>
    <w:unhideWhenUsed/>
    <w:rsid w:val="00CA7B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sc.fernandes@unifacol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1360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</dc:creator>
  <cp:lastModifiedBy>Laís Costa</cp:lastModifiedBy>
  <cp:revision>2</cp:revision>
  <dcterms:created xsi:type="dcterms:W3CDTF">2025-03-24T01:03:00Z</dcterms:created>
  <dcterms:modified xsi:type="dcterms:W3CDTF">2025-03-24T01:03:00Z</dcterms:modified>
</cp:coreProperties>
</file>