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5DF2" w14:textId="77777777" w:rsidR="00EB1ACE" w:rsidRPr="00363026" w:rsidRDefault="00EB1ACE" w:rsidP="00EB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cs="Arial Unicode MS"/>
          <w:b/>
          <w:b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363026">
        <w:rPr>
          <w:rFonts w:cs="Arial Unicode MS"/>
          <w:b/>
          <w:b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PROTÓTIPO DE METODOLOGIA PARA MINIMIZAR OS EFEITOS NEGATIVOS DO USO EXCESSIVO DE MÍDIAS DIGITAIS (TELAS)</w:t>
      </w:r>
    </w:p>
    <w:p w14:paraId="0EC8FDC2" w14:textId="77777777" w:rsidR="00EB1ACE" w:rsidRPr="00363026" w:rsidRDefault="00EB1ACE" w:rsidP="00EB1ACE">
      <w:pPr>
        <w:spacing w:line="360" w:lineRule="auto"/>
        <w:ind w:right="105"/>
        <w:jc w:val="center"/>
        <w:rPr>
          <w:rFonts w:cs="Arial Unicode MS"/>
          <w:b/>
          <w:b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363026">
        <w:rPr>
          <w:rFonts w:cs="Arial Unicode MS"/>
          <w:b/>
          <w:b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Resumo Expandido</w:t>
      </w:r>
    </w:p>
    <w:p w14:paraId="4FBBC415" w14:textId="77777777" w:rsidR="00EB1ACE" w:rsidRPr="00363026" w:rsidRDefault="00EB1ACE" w:rsidP="00EB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cs="Arial Unicode MS"/>
          <w:i/>
          <w:i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363026">
        <w:rPr>
          <w:rFonts w:cs="Arial Unicode MS"/>
          <w:i/>
          <w:i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Ana Carolina </w:t>
      </w:r>
      <w:proofErr w:type="spellStart"/>
      <w:r w:rsidRPr="00363026">
        <w:rPr>
          <w:rFonts w:cs="Arial Unicode MS"/>
          <w:i/>
          <w:i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Satim</w:t>
      </w:r>
      <w:proofErr w:type="spellEnd"/>
      <w:r w:rsidRPr="00363026">
        <w:rPr>
          <w:rFonts w:cs="Arial Unicode MS"/>
          <w:i/>
          <w:i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Rodrigues (Centro Universitário Teresa D’Ávila-UNIFATEA)</w:t>
      </w:r>
      <w:r w:rsidRPr="00363026">
        <w:rPr>
          <w:rFonts w:cs="Arial Unicode MS"/>
          <w:i/>
          <w:i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br/>
        <w:t>Prof. Dr. Henrique Martins Galvão (Centro Universitário Teresa D’Ávila-UNIFATEA)</w:t>
      </w:r>
      <w:r w:rsidRPr="00363026">
        <w:rPr>
          <w:rFonts w:cs="Arial Unicode MS"/>
          <w:i/>
          <w:i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br/>
        <w:t>Profa. Dra. Mariana Aranha de Souza (Centro Universitário Teresa D’Ávila-UNIFATEA)</w:t>
      </w:r>
    </w:p>
    <w:p w14:paraId="715E33D7" w14:textId="77777777" w:rsidR="00EB1ACE" w:rsidRPr="00EB1ACE" w:rsidRDefault="00EB1ACE" w:rsidP="00EB1ACE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5F7B39E" w14:textId="77777777" w:rsidR="00EB1ACE" w:rsidRDefault="00EB1ACE" w:rsidP="00EB1AC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RESUMO</w:t>
      </w:r>
    </w:p>
    <w:p w14:paraId="4AB29F9F" w14:textId="59AD3FCA" w:rsidR="00EB1ACE" w:rsidRPr="00EB1ACE" w:rsidRDefault="00EB1ACE" w:rsidP="00EB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 w:rsidRPr="00EB1ACE">
        <w:t>Observa-se</w:t>
      </w:r>
      <w:r w:rsidR="00A253C6">
        <w:t xml:space="preserve">, principalmente após a expansão do uso de </w:t>
      </w:r>
      <w:r w:rsidR="00A253C6" w:rsidRPr="00C15DA3">
        <w:rPr>
          <w:i/>
          <w:iCs/>
        </w:rPr>
        <w:t>smartphones</w:t>
      </w:r>
      <w:r w:rsidR="00A253C6">
        <w:t xml:space="preserve"> com conexão à internet</w:t>
      </w:r>
      <w:r w:rsidRPr="00EB1ACE">
        <w:t>, grande parte das pessoas distraídas de suas atividades prioritárias, sejam essas profissionais, acadêmicas ou no âmbito pessoal, devido ao uso excessivo de</w:t>
      </w:r>
      <w:r w:rsidR="00C15DA3">
        <w:t>sses</w:t>
      </w:r>
      <w:r w:rsidRPr="00EB1ACE">
        <w:t xml:space="preserve"> dispositivos </w:t>
      </w:r>
      <w:r w:rsidR="00C15DA3">
        <w:t>para acesso às</w:t>
      </w:r>
      <w:r w:rsidRPr="00EB1ACE">
        <w:t xml:space="preserve"> redes sociais e aplicativos, que primam em </w:t>
      </w:r>
      <w:r w:rsidR="00C15DA3">
        <w:t>manter</w:t>
      </w:r>
      <w:r w:rsidRPr="00EB1ACE">
        <w:t xml:space="preserve"> seus usuários imersos o máximo tempo possível por meio das </w:t>
      </w:r>
      <w:r w:rsidR="00C15DA3">
        <w:t>ações dos</w:t>
      </w:r>
      <w:r w:rsidRPr="00EB1ACE">
        <w:t xml:space="preserve"> algoritmos. Os prejuízos percebidos são problemas cognitivos, psicológicos e físicos, que impactam negativamente o desenvolvimento de habilidades socioemocionais, ações rotineiras e sob uma ótica mais abrangente o processo de ensino-aprendizagem e o desenvolvimento socioeconômico, devido ao enfraquecimento de habilidades necessárias ao mercado de trabalho. O estudo tem como indagação: Como minimizar os efeitos do uso excessivo de dispositivos conectados à internet? O objetivo geral é desenvolver um protótipo de metodologia que apoie na minimização dos efeitos negativos do uso excessivo da internet. Nesse contexto, a revisão de literatura sistemática baseia-se em autores que trazem o estado da arte dessa temática, tais como, Abreu (2013), </w:t>
      </w:r>
      <w:proofErr w:type="spellStart"/>
      <w:r w:rsidRPr="00EB1ACE">
        <w:t>Buddemeier</w:t>
      </w:r>
      <w:proofErr w:type="spellEnd"/>
      <w:r w:rsidRPr="00EB1ACE">
        <w:t xml:space="preserve"> (2010), </w:t>
      </w:r>
      <w:proofErr w:type="spellStart"/>
      <w:r w:rsidRPr="00EB1ACE">
        <w:t>Haidt</w:t>
      </w:r>
      <w:proofErr w:type="spellEnd"/>
      <w:r w:rsidRPr="00EB1ACE">
        <w:t xml:space="preserve"> (2024), King (2023) e Young (2018). O estudo se apoia na metodologia projetual do Design </w:t>
      </w:r>
      <w:proofErr w:type="spellStart"/>
      <w:r w:rsidRPr="00EB1ACE">
        <w:t>Thinking</w:t>
      </w:r>
      <w:proofErr w:type="spellEnd"/>
      <w:r w:rsidRPr="00EB1ACE">
        <w:t xml:space="preserve"> e em métodos descritos por Kimberly Young, para tratamento de dependência digital.</w:t>
      </w:r>
    </w:p>
    <w:p w14:paraId="41A26DD4" w14:textId="77777777" w:rsidR="00EB1ACE" w:rsidRPr="00EB1ACE" w:rsidRDefault="00EB1ACE" w:rsidP="00EB1ACE">
      <w:pPr>
        <w:jc w:val="both"/>
        <w:rPr>
          <w:rFonts w:ascii="Arial" w:hAnsi="Arial" w:cs="Arial"/>
        </w:rPr>
      </w:pPr>
    </w:p>
    <w:p w14:paraId="0F5C3A68" w14:textId="148564B9" w:rsidR="00EB1ACE" w:rsidRPr="00EB1ACE" w:rsidRDefault="00EB1ACE" w:rsidP="00EB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 w:rsidRPr="00EB1ACE">
        <w:rPr>
          <w:b/>
        </w:rPr>
        <w:t>Palavras-chave:</w:t>
      </w:r>
      <w:r w:rsidRPr="00EB1ACE">
        <w:t xml:space="preserve"> Dependência de </w:t>
      </w:r>
      <w:r w:rsidR="00622FD1">
        <w:t>telas</w:t>
      </w:r>
      <w:r w:rsidRPr="00EB1ACE">
        <w:t xml:space="preserve">. </w:t>
      </w:r>
      <w:r w:rsidRPr="00542B08">
        <w:t>Tecnologia. Desenvolvimento socioeconômico.</w:t>
      </w:r>
    </w:p>
    <w:p w14:paraId="603959D5" w14:textId="77777777" w:rsidR="00EB1ACE" w:rsidRPr="00EB1ACE" w:rsidRDefault="00EB1ACE" w:rsidP="00EB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</w:p>
    <w:p w14:paraId="1338271C" w14:textId="77777777" w:rsidR="00EB1ACE" w:rsidRDefault="00EB1ACE" w:rsidP="00EB1AC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INTRODUÇÃO</w:t>
      </w:r>
    </w:p>
    <w:p w14:paraId="57380D59" w14:textId="1E28DE21" w:rsidR="007B692D" w:rsidRPr="007B692D" w:rsidRDefault="00EB1ACE" w:rsidP="00294506">
      <w:pPr>
        <w:pStyle w:val="Corpodetexto"/>
        <w:spacing w:line="360" w:lineRule="auto"/>
        <w:rPr>
          <w:rFonts w:eastAsia="Arial"/>
          <w:bCs/>
          <w:iCs w:val="0"/>
          <w:color w:val="000000"/>
          <w:lang w:val="pt-BR"/>
        </w:rPr>
      </w:pPr>
      <w:r w:rsidRPr="00606009">
        <w:rPr>
          <w:rFonts w:eastAsia="Arial"/>
          <w:bCs/>
          <w:iCs w:val="0"/>
          <w:color w:val="000000"/>
          <w:lang w:val="pt-BR"/>
        </w:rPr>
        <w:t xml:space="preserve">A dificuldade em transitar no mundo real, por indivíduos que fazem um uso excessivo da internet, é percebida na redução de rendimento em empresas por falta de foco no trabalho, na redução de aproveitamento educacional resultado do Programa Internacional de Avaliação dos </w:t>
      </w:r>
      <w:r w:rsidRPr="008F3421">
        <w:rPr>
          <w:rFonts w:eastAsia="Arial"/>
          <w:bCs/>
          <w:iCs w:val="0"/>
          <w:color w:val="000000"/>
          <w:lang w:val="pt-BR"/>
        </w:rPr>
        <w:t>Estudantes (PISA) em 202</w:t>
      </w:r>
      <w:r w:rsidR="00542B08" w:rsidRPr="008F3421">
        <w:rPr>
          <w:rFonts w:eastAsia="Arial"/>
          <w:bCs/>
          <w:iCs w:val="0"/>
          <w:color w:val="000000"/>
          <w:lang w:val="pt-BR"/>
        </w:rPr>
        <w:t>3</w:t>
      </w:r>
      <w:r w:rsidR="008F3421">
        <w:rPr>
          <w:rFonts w:eastAsia="Arial"/>
          <w:bCs/>
          <w:iCs w:val="0"/>
          <w:color w:val="000000"/>
          <w:lang w:val="pt-BR"/>
        </w:rPr>
        <w:t xml:space="preserve"> (M</w:t>
      </w:r>
      <w:r w:rsidR="00143377">
        <w:rPr>
          <w:rFonts w:eastAsia="Arial"/>
          <w:bCs/>
          <w:iCs w:val="0"/>
          <w:color w:val="000000"/>
          <w:lang w:val="pt-BR"/>
        </w:rPr>
        <w:t>ori</w:t>
      </w:r>
      <w:r w:rsidR="008F3421">
        <w:rPr>
          <w:rFonts w:eastAsia="Arial"/>
          <w:bCs/>
          <w:iCs w:val="0"/>
          <w:color w:val="000000"/>
          <w:lang w:val="pt-BR"/>
        </w:rPr>
        <w:t>, 2023)</w:t>
      </w:r>
      <w:r w:rsidR="005F3F33">
        <w:rPr>
          <w:rFonts w:eastAsia="Arial"/>
          <w:bCs/>
          <w:iCs w:val="0"/>
          <w:color w:val="000000"/>
          <w:lang w:val="pt-BR"/>
        </w:rPr>
        <w:t>,</w:t>
      </w:r>
      <w:r w:rsidRPr="00606009">
        <w:rPr>
          <w:rFonts w:eastAsia="Arial"/>
          <w:bCs/>
          <w:iCs w:val="0"/>
          <w:color w:val="000000"/>
          <w:lang w:val="pt-BR"/>
        </w:rPr>
        <w:t xml:space="preserve"> na redução do Quociente de Inteligência (QI) </w:t>
      </w:r>
      <w:r w:rsidRPr="00606009">
        <w:rPr>
          <w:rFonts w:eastAsia="Arial"/>
          <w:bCs/>
          <w:iCs w:val="0"/>
          <w:color w:val="000000"/>
          <w:lang w:val="pt-BR"/>
        </w:rPr>
        <w:lastRenderedPageBreak/>
        <w:t>comparado à gerações anteriores</w:t>
      </w:r>
      <w:r w:rsidR="008F3421">
        <w:rPr>
          <w:rFonts w:eastAsia="Arial"/>
          <w:bCs/>
          <w:iCs w:val="0"/>
          <w:color w:val="000000"/>
          <w:lang w:val="pt-BR"/>
        </w:rPr>
        <w:t xml:space="preserve"> (</w:t>
      </w:r>
      <w:proofErr w:type="spellStart"/>
      <w:r w:rsidR="008F3421">
        <w:rPr>
          <w:rFonts w:eastAsia="Arial"/>
          <w:bCs/>
          <w:iCs w:val="0"/>
          <w:color w:val="000000"/>
          <w:lang w:val="pt-BR"/>
        </w:rPr>
        <w:t>D</w:t>
      </w:r>
      <w:r w:rsidR="00D47CCF">
        <w:rPr>
          <w:rFonts w:eastAsia="Arial"/>
          <w:bCs/>
          <w:iCs w:val="0"/>
          <w:color w:val="000000"/>
          <w:lang w:val="pt-BR"/>
        </w:rPr>
        <w:t>esmurget</w:t>
      </w:r>
      <w:proofErr w:type="spellEnd"/>
      <w:r w:rsidR="008F3421">
        <w:rPr>
          <w:rFonts w:eastAsia="Arial"/>
          <w:bCs/>
          <w:iCs w:val="0"/>
          <w:color w:val="000000"/>
          <w:lang w:val="pt-BR"/>
        </w:rPr>
        <w:t>, 2021)</w:t>
      </w:r>
      <w:r w:rsidRPr="00606009">
        <w:rPr>
          <w:rFonts w:eastAsia="Arial"/>
          <w:bCs/>
          <w:iCs w:val="0"/>
          <w:color w:val="000000"/>
          <w:lang w:val="pt-BR"/>
        </w:rPr>
        <w:t>, dentre outros estudos, que expõem o uso excessivo da internet como principal motivo.</w:t>
      </w:r>
      <w:r w:rsidR="007B692D">
        <w:rPr>
          <w:rFonts w:eastAsia="Arial"/>
          <w:bCs/>
          <w:iCs w:val="0"/>
          <w:color w:val="000000"/>
          <w:lang w:val="pt-BR"/>
        </w:rPr>
        <w:t xml:space="preserve"> </w:t>
      </w:r>
      <w:r w:rsidR="007B692D" w:rsidRPr="007B692D">
        <w:rPr>
          <w:rFonts w:eastAsia="Arial"/>
          <w:bCs/>
          <w:iCs w:val="0"/>
          <w:color w:val="000000"/>
          <w:lang w:val="pt-BR"/>
        </w:rPr>
        <w:t>O uso constante de</w:t>
      </w:r>
      <w:r w:rsidR="007B692D">
        <w:rPr>
          <w:rFonts w:eastAsia="Arial"/>
          <w:bCs/>
          <w:iCs w:val="0"/>
          <w:color w:val="000000"/>
          <w:lang w:val="pt-BR"/>
        </w:rPr>
        <w:t xml:space="preserve"> dispositivos conectados à internet</w:t>
      </w:r>
      <w:r w:rsidR="007B692D" w:rsidRPr="007B692D">
        <w:rPr>
          <w:rFonts w:eastAsia="Arial"/>
          <w:bCs/>
          <w:iCs w:val="0"/>
          <w:color w:val="000000"/>
          <w:lang w:val="pt-BR"/>
        </w:rPr>
        <w:t xml:space="preserve">, </w:t>
      </w:r>
      <w:r w:rsidR="007B692D">
        <w:rPr>
          <w:rFonts w:eastAsia="Arial"/>
          <w:bCs/>
          <w:iCs w:val="0"/>
          <w:color w:val="000000"/>
          <w:lang w:val="pt-BR"/>
        </w:rPr>
        <w:t xml:space="preserve">gerando </w:t>
      </w:r>
      <w:r w:rsidR="007B692D" w:rsidRPr="007B692D">
        <w:rPr>
          <w:rFonts w:eastAsia="Arial"/>
          <w:bCs/>
          <w:iCs w:val="0"/>
          <w:color w:val="000000"/>
          <w:lang w:val="pt-BR"/>
        </w:rPr>
        <w:t xml:space="preserve">prejuízo às atividades cotidianas, </w:t>
      </w:r>
      <w:r w:rsidR="007B692D">
        <w:rPr>
          <w:rFonts w:eastAsia="Arial"/>
          <w:bCs/>
          <w:iCs w:val="0"/>
          <w:color w:val="000000"/>
          <w:lang w:val="pt-BR"/>
        </w:rPr>
        <w:t>é popularmente chamado</w:t>
      </w:r>
      <w:r w:rsidR="007B692D" w:rsidRPr="007B692D">
        <w:rPr>
          <w:rFonts w:eastAsia="Arial"/>
          <w:bCs/>
          <w:iCs w:val="0"/>
          <w:color w:val="000000"/>
          <w:lang w:val="pt-BR"/>
        </w:rPr>
        <w:t xml:space="preserve"> de vício em mídias digitais, em meados de 1999 foi definido como transtorno de dependência de internet (TDI), dentre médicos é também conhecido por PMIU traduzindo da sigla em inglês seria “uso problemático de mídias interativas” (</w:t>
      </w:r>
      <w:r w:rsidR="006D5261">
        <w:rPr>
          <w:rFonts w:eastAsia="Arial"/>
          <w:bCs/>
          <w:iCs w:val="0"/>
          <w:color w:val="000000"/>
          <w:lang w:val="pt-BR"/>
        </w:rPr>
        <w:t>Y</w:t>
      </w:r>
      <w:r w:rsidR="00D47CCF">
        <w:rPr>
          <w:rFonts w:eastAsia="Arial"/>
          <w:bCs/>
          <w:iCs w:val="0"/>
          <w:color w:val="000000"/>
          <w:lang w:val="pt-BR"/>
        </w:rPr>
        <w:t>oung</w:t>
      </w:r>
      <w:r w:rsidR="007B692D" w:rsidRPr="007B692D">
        <w:rPr>
          <w:rFonts w:eastAsia="Arial"/>
          <w:bCs/>
          <w:iCs w:val="0"/>
          <w:color w:val="000000"/>
          <w:lang w:val="pt-BR"/>
        </w:rPr>
        <w:t xml:space="preserve">, 2019), </w:t>
      </w:r>
      <w:r w:rsidR="006D5261">
        <w:rPr>
          <w:rFonts w:eastAsia="Arial"/>
          <w:bCs/>
          <w:iCs w:val="0"/>
          <w:color w:val="000000"/>
          <w:lang w:val="pt-BR"/>
        </w:rPr>
        <w:t xml:space="preserve">nesse estudo, seguindo a nomenclatura mais atual, será </w:t>
      </w:r>
      <w:r w:rsidR="007B692D" w:rsidRPr="007B692D">
        <w:rPr>
          <w:rFonts w:eastAsia="Arial"/>
          <w:bCs/>
          <w:iCs w:val="0"/>
          <w:color w:val="000000"/>
          <w:lang w:val="pt-BR"/>
        </w:rPr>
        <w:t>chamado de “vícios em telas”.</w:t>
      </w:r>
    </w:p>
    <w:p w14:paraId="7AC1D1C0" w14:textId="592CA043" w:rsidR="00EB1ACE" w:rsidRDefault="005F3F33" w:rsidP="00294506">
      <w:pPr>
        <w:pStyle w:val="Corpodetexto"/>
        <w:spacing w:line="360" w:lineRule="auto"/>
      </w:pPr>
      <w:r>
        <w:t>Essa pesquisa</w:t>
      </w:r>
      <w:r w:rsidR="00EB1ACE" w:rsidRPr="00606009">
        <w:t xml:space="preserve"> visa analisar os principais impactos</w:t>
      </w:r>
      <w:r w:rsidR="00622FD1">
        <w:t xml:space="preserve"> do uso excessivo de telas</w:t>
      </w:r>
      <w:r w:rsidR="00EB1ACE" w:rsidRPr="00606009">
        <w:t xml:space="preserve"> sobre o desenvolvimento de </w:t>
      </w:r>
      <w:r w:rsidR="00EB1ACE" w:rsidRPr="006D5261">
        <w:rPr>
          <w:i/>
          <w:iCs w:val="0"/>
        </w:rPr>
        <w:t xml:space="preserve">soft </w:t>
      </w:r>
      <w:proofErr w:type="spellStart"/>
      <w:r w:rsidR="00EB1ACE" w:rsidRPr="006D5261">
        <w:rPr>
          <w:i/>
          <w:iCs w:val="0"/>
        </w:rPr>
        <w:t>skills</w:t>
      </w:r>
      <w:proofErr w:type="spellEnd"/>
      <w:r w:rsidR="00EB1ACE" w:rsidRPr="003E5725">
        <w:t xml:space="preserve">, questões </w:t>
      </w:r>
      <w:proofErr w:type="spellStart"/>
      <w:r w:rsidR="00EB1ACE" w:rsidRPr="003E5725">
        <w:t>socioemocionais</w:t>
      </w:r>
      <w:proofErr w:type="spellEnd"/>
      <w:r w:rsidR="00EB1ACE" w:rsidRPr="003E5725">
        <w:t xml:space="preserve"> e habilidades sociais, através das obras selecionada</w:t>
      </w:r>
      <w:r w:rsidR="00EB1ACE" w:rsidRPr="00606009">
        <w:t xml:space="preserve">s. Partindo do princípio de que essas habilidades que são consideradas cruciais nos dias de hoje, podem ter seu desenvolvimento impactado negativamente pelo uso excessivo e não orientado das telas. </w:t>
      </w:r>
    </w:p>
    <w:p w14:paraId="48B976C6" w14:textId="7B9BCC96" w:rsidR="00542B08" w:rsidRDefault="00542B08" w:rsidP="00294506">
      <w:pPr>
        <w:pStyle w:val="Corpodetexto"/>
        <w:spacing w:line="360" w:lineRule="auto"/>
      </w:pPr>
      <w:r>
        <w:t xml:space="preserve">Uma das grandes habilidades </w:t>
      </w:r>
      <w:r w:rsidR="005F3F33">
        <w:t xml:space="preserve">a serem desenvolvidas desde o início da infância e que será importante em toda a vida, </w:t>
      </w:r>
      <w:r>
        <w:t xml:space="preserve">é </w:t>
      </w:r>
      <w:r w:rsidR="005F3F33">
        <w:t>a interpretação de textos</w:t>
      </w:r>
      <w:r>
        <w:t xml:space="preserve">, </w:t>
      </w:r>
      <w:r w:rsidR="005F3F33">
        <w:t xml:space="preserve">percebe-se que </w:t>
      </w:r>
      <w:r>
        <w:t>está sendo prejudicada</w:t>
      </w:r>
      <w:r w:rsidR="005F3F33">
        <w:t xml:space="preserve"> devido aos hábitos de leitura de frases curtas, excesso de vídeos, segundo</w:t>
      </w:r>
      <w:r>
        <w:t xml:space="preserve"> </w:t>
      </w:r>
      <w:proofErr w:type="spellStart"/>
      <w:r>
        <w:t>C</w:t>
      </w:r>
      <w:r w:rsidR="00143377">
        <w:t>arr</w:t>
      </w:r>
      <w:proofErr w:type="spellEnd"/>
      <w:r>
        <w:t xml:space="preserve"> (2011, p. 17):</w:t>
      </w:r>
    </w:p>
    <w:p w14:paraId="7B0AE925" w14:textId="0FE44DA6" w:rsidR="00542B08" w:rsidRPr="00606009" w:rsidRDefault="00542B08" w:rsidP="00542B08">
      <w:pPr>
        <w:pStyle w:val="Corpodetexto"/>
        <w:spacing w:line="360" w:lineRule="auto"/>
        <w:ind w:left="2160"/>
      </w:pPr>
      <w:r>
        <w:rPr>
          <w:rStyle w:val="fontstyle01"/>
        </w:rPr>
        <w:t>Minha concentração começa a se extraviar depois de uma ou duas páginas. Fico inquieto, perco o fio, começo a procurar alguma coisa a mais para fazer. ... A leitura profunda que costumava acontecer naturalmente tornou-se uma batalha. Eu acho que sei o que está acontecendo. Há mais de uma década, tenho passado muito tempo on-line, buscando e surfando ...</w:t>
      </w:r>
    </w:p>
    <w:p w14:paraId="517A71B8" w14:textId="2814263C" w:rsidR="00542B08" w:rsidRDefault="00542B08" w:rsidP="00294506">
      <w:pPr>
        <w:pStyle w:val="Corpodetexto"/>
        <w:spacing w:line="360" w:lineRule="auto"/>
        <w:rPr>
          <w:rFonts w:eastAsia="Arial"/>
          <w:bCs/>
          <w:iCs w:val="0"/>
          <w:color w:val="000000"/>
          <w:lang w:val="pt-BR"/>
        </w:rPr>
      </w:pPr>
      <w:r>
        <w:rPr>
          <w:rFonts w:eastAsia="Arial"/>
          <w:bCs/>
          <w:iCs w:val="0"/>
          <w:color w:val="000000"/>
          <w:lang w:val="pt-BR"/>
        </w:rPr>
        <w:t xml:space="preserve">Dessa forma pode-se analisar as questões ligadas a pesquisa e desenvolvimento (P&amp;D), no qual foco e concentração são essenciais, e a redução de pessoas dedicadas à essa área pode impactar diretamente questões de desenvolvimento socioeconômico. </w:t>
      </w:r>
      <w:r w:rsidR="006D5261">
        <w:rPr>
          <w:rFonts w:eastAsia="Arial"/>
          <w:bCs/>
          <w:iCs w:val="0"/>
          <w:color w:val="000000"/>
          <w:lang w:val="pt-BR"/>
        </w:rPr>
        <w:t>Pretende-se assim, levantar</w:t>
      </w:r>
      <w:r>
        <w:rPr>
          <w:rFonts w:eastAsia="Arial"/>
          <w:bCs/>
          <w:iCs w:val="0"/>
          <w:color w:val="000000"/>
          <w:lang w:val="pt-BR"/>
        </w:rPr>
        <w:t xml:space="preserve"> quais são os reais impactos na sociedade advindos desse uso excessivo das telas, principalmente por crianças e jovens</w:t>
      </w:r>
      <w:r w:rsidR="006D5261">
        <w:rPr>
          <w:rFonts w:eastAsia="Arial"/>
          <w:bCs/>
          <w:iCs w:val="0"/>
          <w:color w:val="000000"/>
          <w:lang w:val="pt-BR"/>
        </w:rPr>
        <w:t xml:space="preserve"> e como minimizá-los.</w:t>
      </w:r>
    </w:p>
    <w:p w14:paraId="35444F74" w14:textId="44C5E29A" w:rsidR="00C15DA3" w:rsidRPr="00606009" w:rsidRDefault="00EB1ACE" w:rsidP="00294506">
      <w:pPr>
        <w:pStyle w:val="Corpodetexto"/>
        <w:spacing w:line="360" w:lineRule="auto"/>
        <w:rPr>
          <w:rFonts w:eastAsia="Arial"/>
          <w:bCs/>
          <w:iCs w:val="0"/>
          <w:color w:val="000000"/>
          <w:lang w:val="pt-BR"/>
        </w:rPr>
      </w:pPr>
      <w:r w:rsidRPr="00606009">
        <w:rPr>
          <w:rFonts w:eastAsia="Arial"/>
          <w:bCs/>
          <w:iCs w:val="0"/>
          <w:color w:val="000000"/>
          <w:lang w:val="pt-BR"/>
        </w:rPr>
        <w:t xml:space="preserve">O objetivo geral é desenvolver um protótipo metodológico que apoie na minimização </w:t>
      </w:r>
      <w:r w:rsidR="005F3F33">
        <w:rPr>
          <w:rFonts w:eastAsia="Arial"/>
          <w:bCs/>
          <w:iCs w:val="0"/>
          <w:color w:val="000000"/>
          <w:lang w:val="pt-BR"/>
        </w:rPr>
        <w:t xml:space="preserve">dos impactos </w:t>
      </w:r>
      <w:r w:rsidRPr="00606009">
        <w:rPr>
          <w:rFonts w:eastAsia="Arial"/>
          <w:bCs/>
          <w:iCs w:val="0"/>
          <w:color w:val="000000"/>
          <w:lang w:val="pt-BR"/>
        </w:rPr>
        <w:t>do uso excessivo da internet.</w:t>
      </w:r>
      <w:r w:rsidR="00C15DA3">
        <w:rPr>
          <w:rFonts w:eastAsia="Arial"/>
          <w:bCs/>
          <w:iCs w:val="0"/>
          <w:color w:val="000000"/>
          <w:lang w:val="pt-BR"/>
        </w:rPr>
        <w:t xml:space="preserve"> </w:t>
      </w:r>
      <w:r w:rsidR="00C15DA3" w:rsidRPr="00EB1ACE">
        <w:rPr>
          <w:lang w:val="pt-BR"/>
        </w:rPr>
        <w:t xml:space="preserve">Os objetivos específicos são: analisar impactos negativos do uso excessivo da internet no âmbito profissional, educacional e pessoal; pesquisar ferramentas </w:t>
      </w:r>
      <w:r w:rsidR="00C15DA3" w:rsidRPr="00606009">
        <w:rPr>
          <w:rFonts w:eastAsia="Arial"/>
          <w:bCs/>
          <w:iCs w:val="0"/>
          <w:color w:val="000000"/>
          <w:lang w:val="pt-BR"/>
        </w:rPr>
        <w:t xml:space="preserve">e atividades </w:t>
      </w:r>
      <w:r w:rsidR="00C15DA3" w:rsidRPr="00EB1ACE">
        <w:rPr>
          <w:lang w:val="pt-BR"/>
        </w:rPr>
        <w:t xml:space="preserve">que possam minimizar esse impacto ao facilitar maior interação social e </w:t>
      </w:r>
      <w:r w:rsidR="00C15DA3" w:rsidRPr="00606009">
        <w:rPr>
          <w:rFonts w:eastAsia="Arial"/>
          <w:bCs/>
          <w:iCs w:val="0"/>
          <w:color w:val="000000"/>
          <w:lang w:val="pt-BR"/>
        </w:rPr>
        <w:t xml:space="preserve">desenvolvimento </w:t>
      </w:r>
      <w:r w:rsidR="00C15DA3">
        <w:rPr>
          <w:rFonts w:eastAsia="Arial"/>
          <w:bCs/>
          <w:iCs w:val="0"/>
          <w:color w:val="000000"/>
          <w:lang w:val="pt-BR"/>
        </w:rPr>
        <w:t xml:space="preserve">de </w:t>
      </w:r>
      <w:r w:rsidR="00C15DA3" w:rsidRPr="00EB1ACE">
        <w:rPr>
          <w:lang w:val="pt-BR"/>
        </w:rPr>
        <w:t xml:space="preserve">capacidades cognitivas; e desenvolver um </w:t>
      </w:r>
      <w:r w:rsidR="00C15DA3" w:rsidRPr="006D5261">
        <w:rPr>
          <w:i/>
          <w:iCs w:val="0"/>
          <w:lang w:val="pt-BR"/>
        </w:rPr>
        <w:t>e-book</w:t>
      </w:r>
      <w:r w:rsidR="00C15DA3" w:rsidRPr="00EB1ACE">
        <w:rPr>
          <w:lang w:val="pt-BR"/>
        </w:rPr>
        <w:t xml:space="preserve"> com passos a serem seguidos por interessados em reduzir seu tempo de tela e aumentar a interação no mundo real.</w:t>
      </w:r>
    </w:p>
    <w:p w14:paraId="77D280A3" w14:textId="3C967041" w:rsidR="00EB1ACE" w:rsidRDefault="00C171BA" w:rsidP="00C171BA">
      <w:pPr>
        <w:pStyle w:val="Corpodetexto"/>
        <w:spacing w:line="360" w:lineRule="auto"/>
        <w:rPr>
          <w:rFonts w:eastAsia="Arial"/>
          <w:bCs/>
          <w:iCs w:val="0"/>
          <w:color w:val="000000"/>
          <w:lang w:val="pt-BR"/>
        </w:rPr>
      </w:pPr>
      <w:r>
        <w:lastRenderedPageBreak/>
        <w:t xml:space="preserve">Há vários </w:t>
      </w:r>
      <w:proofErr w:type="spellStart"/>
      <w:r>
        <w:t>aspectos</w:t>
      </w:r>
      <w:proofErr w:type="spellEnd"/>
      <w:r>
        <w:t xml:space="preserve"> que podem induzir à essa necessidade de uso</w:t>
      </w:r>
      <w:r w:rsidR="005F3F33">
        <w:t xml:space="preserve"> excessivo</w:t>
      </w:r>
      <w:r>
        <w:t>, p</w:t>
      </w:r>
      <w:r>
        <w:rPr>
          <w:rFonts w:eastAsia="Arial"/>
          <w:bCs/>
          <w:iCs w:val="0"/>
          <w:color w:val="000000"/>
        </w:rPr>
        <w:t>arte disso deve-se a</w:t>
      </w:r>
      <w:r w:rsidR="00EB1ACE">
        <w:rPr>
          <w:rFonts w:eastAsia="Arial"/>
          <w:bCs/>
          <w:iCs w:val="0"/>
          <w:color w:val="000000"/>
          <w:lang w:val="pt-BR"/>
        </w:rPr>
        <w:t>os algoritmos utilizados pelas empresas de tecnologia para manter suas redes sociais com grande fluxo de usuários, faz com que a necessidade de estar conectados constante cresça.</w:t>
      </w:r>
    </w:p>
    <w:p w14:paraId="590CB32E" w14:textId="06238C21" w:rsidR="006D5261" w:rsidRDefault="006D5261" w:rsidP="00294506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51515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 w:themeColor="background2" w:themeShade="1A"/>
          <w:sz w:val="24"/>
          <w:szCs w:val="24"/>
        </w:rPr>
        <w:t xml:space="preserve">A definição de algoritmo é um método computacional utilizado para resolver atividades em geral. </w:t>
      </w:r>
      <w:proofErr w:type="spellStart"/>
      <w:r>
        <w:rPr>
          <w:rFonts w:ascii="Times New Roman" w:eastAsia="Times New Roman" w:hAnsi="Times New Roman" w:cs="Times New Roman"/>
          <w:color w:val="151515" w:themeColor="background2" w:themeShade="1A"/>
          <w:sz w:val="24"/>
          <w:szCs w:val="24"/>
        </w:rPr>
        <w:t>Cormen</w:t>
      </w:r>
      <w:proofErr w:type="spellEnd"/>
      <w:r>
        <w:rPr>
          <w:rFonts w:ascii="Times New Roman" w:eastAsia="Times New Roman" w:hAnsi="Times New Roman" w:cs="Times New Roman"/>
          <w:color w:val="151515" w:themeColor="background2" w:themeShade="1A"/>
          <w:sz w:val="24"/>
          <w:szCs w:val="24"/>
        </w:rPr>
        <w:t xml:space="preserve"> (2014) explica-o com “um conjunto de etapas para executar uma tarefa”. Eles são empregados em mecanismos de pesquisas, gestão de mídia social, recomendações para usuários e possuem uma função específica na seleção de informação (Gouvea,2024). De acordo com </w:t>
      </w:r>
      <w:proofErr w:type="spellStart"/>
      <w:r>
        <w:rPr>
          <w:rFonts w:ascii="Times New Roman" w:eastAsia="Times New Roman" w:hAnsi="Times New Roman" w:cs="Times New Roman"/>
          <w:color w:val="151515" w:themeColor="background2" w:themeShade="1A"/>
          <w:sz w:val="24"/>
          <w:szCs w:val="24"/>
        </w:rPr>
        <w:t>Zuboff</w:t>
      </w:r>
      <w:proofErr w:type="spellEnd"/>
      <w:r>
        <w:rPr>
          <w:rFonts w:ascii="Times New Roman" w:eastAsia="Times New Roman" w:hAnsi="Times New Roman" w:cs="Times New Roman"/>
          <w:color w:val="151515" w:themeColor="background2" w:themeShade="1A"/>
          <w:sz w:val="24"/>
          <w:szCs w:val="24"/>
        </w:rPr>
        <w:t xml:space="preserve"> (2021) “os algoritmos também são reconhecidos por terem a capacidade de permitir a vigilância e manipulação de dados pessoais, ou seja, a partir de suas execuções, os algoritmos retornam informações precisas”. </w:t>
      </w:r>
    </w:p>
    <w:p w14:paraId="7F17DCBD" w14:textId="17759BE2" w:rsidR="00EB1ACE" w:rsidRDefault="00EB1ACE" w:rsidP="00294506">
      <w:pPr>
        <w:pStyle w:val="Corpodetexto"/>
        <w:spacing w:line="360" w:lineRule="auto"/>
        <w:rPr>
          <w:rFonts w:eastAsia="Arial"/>
          <w:bCs/>
          <w:iCs w:val="0"/>
          <w:color w:val="000000"/>
          <w:lang w:val="pt-BR"/>
        </w:rPr>
      </w:pPr>
      <w:r w:rsidRPr="00606009">
        <w:rPr>
          <w:rFonts w:eastAsia="Arial"/>
          <w:bCs/>
          <w:iCs w:val="0"/>
          <w:color w:val="000000"/>
          <w:lang w:val="pt-BR"/>
        </w:rPr>
        <w:t xml:space="preserve">Para </w:t>
      </w:r>
      <w:r>
        <w:rPr>
          <w:rFonts w:eastAsia="Arial"/>
          <w:bCs/>
          <w:iCs w:val="0"/>
          <w:color w:val="000000"/>
          <w:lang w:val="pt-BR"/>
        </w:rPr>
        <w:t>apoi</w:t>
      </w:r>
      <w:r w:rsidR="00C0214A">
        <w:rPr>
          <w:rFonts w:eastAsia="Arial"/>
          <w:bCs/>
          <w:iCs w:val="0"/>
          <w:color w:val="000000"/>
          <w:lang w:val="pt-BR"/>
        </w:rPr>
        <w:t>ar</w:t>
      </w:r>
      <w:r>
        <w:rPr>
          <w:rFonts w:eastAsia="Arial"/>
          <w:bCs/>
          <w:iCs w:val="0"/>
          <w:color w:val="000000"/>
          <w:lang w:val="pt-BR"/>
        </w:rPr>
        <w:t xml:space="preserve"> a </w:t>
      </w:r>
      <w:r w:rsidRPr="00606009">
        <w:rPr>
          <w:rFonts w:eastAsia="Arial"/>
          <w:bCs/>
          <w:iCs w:val="0"/>
          <w:color w:val="000000"/>
          <w:lang w:val="pt-BR"/>
        </w:rPr>
        <w:t xml:space="preserve">romper esse padrão </w:t>
      </w:r>
      <w:r>
        <w:rPr>
          <w:rFonts w:eastAsia="Arial"/>
          <w:bCs/>
          <w:iCs w:val="0"/>
          <w:color w:val="000000"/>
          <w:lang w:val="pt-BR"/>
        </w:rPr>
        <w:t xml:space="preserve">observa-se a necessidade de </w:t>
      </w:r>
      <w:r w:rsidR="00EB72D1">
        <w:rPr>
          <w:rFonts w:eastAsia="Arial"/>
          <w:bCs/>
          <w:iCs w:val="0"/>
          <w:color w:val="000000"/>
          <w:lang w:val="pt-BR"/>
        </w:rPr>
        <w:t xml:space="preserve">pesquisas em vários campos e </w:t>
      </w:r>
      <w:r>
        <w:rPr>
          <w:rFonts w:eastAsia="Arial"/>
          <w:bCs/>
          <w:iCs w:val="0"/>
          <w:color w:val="000000"/>
          <w:lang w:val="pt-BR"/>
        </w:rPr>
        <w:t>uma abordagem multidisciplinar</w:t>
      </w:r>
      <w:r w:rsidR="00EB72D1">
        <w:rPr>
          <w:rFonts w:eastAsia="Arial"/>
          <w:bCs/>
          <w:iCs w:val="0"/>
          <w:color w:val="000000"/>
          <w:lang w:val="pt-BR"/>
        </w:rPr>
        <w:t xml:space="preserve">, conforme </w:t>
      </w:r>
      <w:proofErr w:type="spellStart"/>
      <w:r w:rsidR="00EB72D1">
        <w:t>Y</w:t>
      </w:r>
      <w:r w:rsidR="00143377">
        <w:t>oung</w:t>
      </w:r>
      <w:proofErr w:type="spellEnd"/>
      <w:r w:rsidR="00143377">
        <w:t xml:space="preserve"> </w:t>
      </w:r>
      <w:r w:rsidR="00EB72D1">
        <w:t xml:space="preserve">(2017, p. 3). As ações para redução do tempo de uso desses dispositivos também devem abranger vários </w:t>
      </w:r>
      <w:proofErr w:type="spellStart"/>
      <w:r w:rsidR="00EB72D1">
        <w:t>aspectos</w:t>
      </w:r>
      <w:proofErr w:type="spellEnd"/>
      <w:r w:rsidR="00EB72D1">
        <w:t xml:space="preserve">, </w:t>
      </w:r>
      <w:r>
        <w:rPr>
          <w:rFonts w:eastAsia="Arial"/>
          <w:bCs/>
          <w:iCs w:val="0"/>
          <w:color w:val="000000"/>
          <w:lang w:val="pt-BR"/>
        </w:rPr>
        <w:t>que inclua</w:t>
      </w:r>
      <w:r w:rsidR="00C0214A">
        <w:rPr>
          <w:rFonts w:eastAsia="Arial"/>
          <w:bCs/>
          <w:iCs w:val="0"/>
          <w:color w:val="000000"/>
          <w:lang w:val="pt-BR"/>
        </w:rPr>
        <w:t>m</w:t>
      </w:r>
      <w:r w:rsidR="00A529A1">
        <w:rPr>
          <w:rFonts w:eastAsia="Arial"/>
          <w:bCs/>
          <w:iCs w:val="0"/>
          <w:color w:val="000000"/>
          <w:lang w:val="pt-BR"/>
        </w:rPr>
        <w:t xml:space="preserve"> atividades</w:t>
      </w:r>
      <w:r>
        <w:rPr>
          <w:rFonts w:eastAsia="Arial"/>
          <w:bCs/>
          <w:iCs w:val="0"/>
          <w:color w:val="000000"/>
          <w:lang w:val="pt-BR"/>
        </w:rPr>
        <w:t xml:space="preserve"> </w:t>
      </w:r>
      <w:r w:rsidRPr="00606009">
        <w:rPr>
          <w:rFonts w:eastAsia="Arial"/>
          <w:bCs/>
          <w:iCs w:val="0"/>
          <w:color w:val="000000"/>
          <w:lang w:val="pt-BR"/>
        </w:rPr>
        <w:t xml:space="preserve">ligadas ao livre brincar, que favoreçam a interação humana, a observação da natureza e as vivências artísticas, onde a criatividade é amplamente estimulada. </w:t>
      </w:r>
      <w:r w:rsidR="007B692D">
        <w:rPr>
          <w:rFonts w:eastAsia="Arial"/>
          <w:bCs/>
          <w:iCs w:val="0"/>
          <w:color w:val="000000"/>
          <w:lang w:val="pt-BR"/>
        </w:rPr>
        <w:t>Segundo Y</w:t>
      </w:r>
      <w:r w:rsidR="00143377">
        <w:rPr>
          <w:rFonts w:eastAsia="Arial"/>
          <w:bCs/>
          <w:iCs w:val="0"/>
          <w:color w:val="000000"/>
          <w:lang w:val="pt-BR"/>
        </w:rPr>
        <w:t>oung</w:t>
      </w:r>
      <w:r w:rsidR="007B692D">
        <w:rPr>
          <w:rFonts w:eastAsia="Arial"/>
          <w:bCs/>
          <w:iCs w:val="0"/>
          <w:color w:val="000000"/>
          <w:lang w:val="pt-BR"/>
        </w:rPr>
        <w:t xml:space="preserve"> (2017, p. 3), “como a tecnologia é utilizada tão frequentemente nas brincadeiras infantis, a criatividade e a imaginação de nossos jovens são deixadas de lado”, dessa forma é necessário que a criatividade e outras habilidades sejam constantemente incentivadas.</w:t>
      </w:r>
    </w:p>
    <w:p w14:paraId="583F102F" w14:textId="4C82EC70" w:rsidR="00EB1ACE" w:rsidRPr="00606009" w:rsidRDefault="00EB1ACE" w:rsidP="00294506">
      <w:pPr>
        <w:pStyle w:val="Corpodetexto"/>
        <w:spacing w:line="360" w:lineRule="auto"/>
      </w:pPr>
      <w:r>
        <w:rPr>
          <w:color w:val="000000" w:themeColor="text1"/>
          <w:kern w:val="24"/>
          <w:lang w:val="pt-BR"/>
        </w:rPr>
        <w:t xml:space="preserve">Assim, com base em estudos de caso e com apoio das pesquisas das técnicas citadas, essa </w:t>
      </w:r>
      <w:r w:rsidRPr="00606009">
        <w:t>pesquisa</w:t>
      </w:r>
      <w:r>
        <w:t xml:space="preserve"> propõe a produção de um e-book com o protótipo de uma metodologia que apoie jovens adultos que desejam reduzir seu tempo de uso de tela, através de técnicas simples</w:t>
      </w:r>
      <w:r w:rsidR="00D47CCF">
        <w:t xml:space="preserve"> </w:t>
      </w:r>
      <w:r w:rsidR="00622FD1">
        <w:t>que focam em ações a serem realizadas diariamente</w:t>
      </w:r>
      <w:r>
        <w:t xml:space="preserve">, que visam </w:t>
      </w:r>
      <w:r w:rsidR="00D47CCF">
        <w:t>conduzi-lo</w:t>
      </w:r>
      <w:r>
        <w:t xml:space="preserve"> a uma mudança de hábitos. </w:t>
      </w:r>
      <w:r w:rsidR="005F3F33">
        <w:t>Será incluído nesse</w:t>
      </w:r>
      <w:r>
        <w:t xml:space="preserve"> material também constará uma </w:t>
      </w:r>
      <w:r w:rsidR="005F3F33">
        <w:t>escala avaliativa validada</w:t>
      </w:r>
      <w:r>
        <w:t xml:space="preserve">, que o ajudará </w:t>
      </w:r>
      <w:r w:rsidR="005F3F33">
        <w:t>o indivíduo</w:t>
      </w:r>
      <w:r>
        <w:t xml:space="preserve"> entender se necessita de apoio médico ou psicológico,</w:t>
      </w:r>
      <w:r w:rsidR="005F3F33">
        <w:t xml:space="preserve"> já que em alguns casos isso é de suma importância,</w:t>
      </w:r>
      <w:r>
        <w:t xml:space="preserve"> além de seguir os passos propostos na metodologia.</w:t>
      </w:r>
    </w:p>
    <w:p w14:paraId="065CB97D" w14:textId="77777777" w:rsidR="00EB1ACE" w:rsidRPr="00606009" w:rsidRDefault="00EB1ACE" w:rsidP="00EB1ACE">
      <w:pPr>
        <w:pStyle w:val="Corpodetexto"/>
        <w:spacing w:line="360" w:lineRule="auto"/>
        <w:ind w:firstLine="708"/>
        <w:rPr>
          <w:b/>
          <w:bCs/>
        </w:rPr>
      </w:pPr>
    </w:p>
    <w:p w14:paraId="2E449ECB" w14:textId="77777777" w:rsidR="00EB1ACE" w:rsidRDefault="00EB1ACE" w:rsidP="00EB1AC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MÉTODO</w:t>
      </w:r>
    </w:p>
    <w:p w14:paraId="198C95EF" w14:textId="35CADDF6" w:rsidR="00EB1ACE" w:rsidRDefault="00EB1ACE" w:rsidP="00294506">
      <w:pPr>
        <w:pStyle w:val="Corpodetexto"/>
        <w:spacing w:line="360" w:lineRule="auto"/>
        <w:rPr>
          <w:color w:val="000000"/>
          <w:lang w:val="pt-BR" w:eastAsia="es-419"/>
        </w:rPr>
      </w:pPr>
      <w:r w:rsidRPr="00606009">
        <w:t>Realizou-se o presente estudo através de pesquisa de revisão bibliográfica sistemática narrativa, de caráter qualitativa.</w:t>
      </w:r>
      <w:r w:rsidR="00C857EC">
        <w:t xml:space="preserve"> </w:t>
      </w:r>
      <w:r w:rsidR="00C857EC">
        <w:rPr>
          <w:color w:val="000000"/>
          <w:lang w:val="pt-BR" w:eastAsia="es-419"/>
        </w:rPr>
        <w:t>Essa é</w:t>
      </w:r>
      <w:r w:rsidR="00C857EC" w:rsidRPr="004C2CEC">
        <w:rPr>
          <w:color w:val="000000"/>
          <w:lang w:val="pt-BR" w:eastAsia="es-419"/>
        </w:rPr>
        <w:t xml:space="preserve"> uma metodologia utilizada na maior parte dos trabalhos acadêmicos por permitir a fundamentação teórica, reunindo material referente ao estado da arte </w:t>
      </w:r>
      <w:r w:rsidR="00C857EC" w:rsidRPr="004C2CEC">
        <w:rPr>
          <w:color w:val="000000"/>
          <w:lang w:val="pt-BR" w:eastAsia="es-419"/>
        </w:rPr>
        <w:lastRenderedPageBreak/>
        <w:t xml:space="preserve">do objeto de pesquisa. Para </w:t>
      </w:r>
      <w:r w:rsidR="00143377">
        <w:rPr>
          <w:color w:val="000000"/>
          <w:lang w:val="pt-BR" w:eastAsia="es-419"/>
        </w:rPr>
        <w:t>Santos</w:t>
      </w:r>
      <w:r w:rsidR="00C857EC" w:rsidRPr="004C2CEC">
        <w:rPr>
          <w:color w:val="000000"/>
          <w:lang w:val="pt-BR" w:eastAsia="es-419"/>
        </w:rPr>
        <w:t xml:space="preserve"> (2018), sua aplicação evita a replicação de erros e consolida soluções com maior probabilidade de acerto.</w:t>
      </w:r>
    </w:p>
    <w:p w14:paraId="3561793F" w14:textId="77777777" w:rsidR="00EB1ACE" w:rsidRDefault="00EB1ACE" w:rsidP="00294506">
      <w:pPr>
        <w:pStyle w:val="Corpodetexto"/>
        <w:spacing w:line="360" w:lineRule="auto"/>
      </w:pPr>
      <w:r w:rsidRPr="00606009">
        <w:t>A pesquisa bibliográfica foi realizada a partir da análise de livros e artigos científicos previamente selecionados e analisados, levando em consideração sua relevância dentro da área.</w:t>
      </w:r>
    </w:p>
    <w:p w14:paraId="1AEE1F66" w14:textId="0351821D" w:rsidR="009B5970" w:rsidRDefault="009B5970" w:rsidP="00294506">
      <w:pPr>
        <w:pStyle w:val="Corpodetexto"/>
        <w:spacing w:line="360" w:lineRule="auto"/>
      </w:pPr>
      <w:r>
        <w:t xml:space="preserve">De acordo com </w:t>
      </w:r>
      <w:r w:rsidR="00143377">
        <w:t>Ambrose</w:t>
      </w:r>
      <w:r>
        <w:t xml:space="preserve"> (2011), o</w:t>
      </w:r>
      <w:r w:rsidRPr="009B5970">
        <w:rPr>
          <w:b/>
          <w:bCs/>
        </w:rPr>
        <w:t xml:space="preserve"> </w:t>
      </w:r>
      <w:r w:rsidRPr="009B5970">
        <w:rPr>
          <w:i/>
          <w:iCs w:val="0"/>
        </w:rPr>
        <w:t xml:space="preserve">Design </w:t>
      </w:r>
      <w:proofErr w:type="spellStart"/>
      <w:r w:rsidRPr="009B5970">
        <w:rPr>
          <w:i/>
          <w:iCs w:val="0"/>
        </w:rPr>
        <w:t>Thinking</w:t>
      </w:r>
      <w:proofErr w:type="spellEnd"/>
      <w:r w:rsidRPr="009B5970">
        <w:rPr>
          <w:i/>
          <w:iCs w:val="0"/>
        </w:rPr>
        <w:t xml:space="preserve"> </w:t>
      </w:r>
      <w:r>
        <w:t>é uma abordagem focada no ser humano, que apoia processos de inovação, baseando-se na capacidade de integrar as necessidades das pessoas, as tecnologia</w:t>
      </w:r>
      <w:r w:rsidR="00B13998">
        <w:t>s</w:t>
      </w:r>
      <w:r>
        <w:t xml:space="preserve"> e os requisitos para o sucesso dos negócios. Ele envolve um processo iterativo de cinco etapas: Empatia, Definição, Ideação, Prototipagem e Teste.</w:t>
      </w:r>
    </w:p>
    <w:p w14:paraId="69207C39" w14:textId="2B96D71F" w:rsidR="009B5970" w:rsidRDefault="009B5970" w:rsidP="00294506">
      <w:pPr>
        <w:pStyle w:val="Corpodetexto"/>
        <w:spacing w:line="360" w:lineRule="auto"/>
      </w:pPr>
      <w:r>
        <w:t xml:space="preserve">Essa metodologia é utilizada para resolver problemas complexos, de forma criativa e colaborativa, sendo o centro do processo as necessidades e experiências dos </w:t>
      </w:r>
      <w:r w:rsidR="002A4B28">
        <w:t>usuários.</w:t>
      </w:r>
    </w:p>
    <w:p w14:paraId="77753AED" w14:textId="42F405F8" w:rsidR="00EB1ACE" w:rsidRDefault="00EB1ACE" w:rsidP="00294506">
      <w:pPr>
        <w:pStyle w:val="Corpodetexto"/>
        <w:spacing w:line="360" w:lineRule="auto"/>
      </w:pPr>
      <w:r>
        <w:t xml:space="preserve">A metodologia </w:t>
      </w:r>
      <w:r w:rsidRPr="00C857EC">
        <w:rPr>
          <w:i/>
          <w:iCs w:val="0"/>
        </w:rPr>
        <w:t xml:space="preserve">Design </w:t>
      </w:r>
      <w:proofErr w:type="spellStart"/>
      <w:r w:rsidRPr="00C857EC">
        <w:rPr>
          <w:i/>
          <w:iCs w:val="0"/>
        </w:rPr>
        <w:t>Thinking</w:t>
      </w:r>
      <w:proofErr w:type="spellEnd"/>
      <w:r w:rsidR="002A4B28">
        <w:rPr>
          <w:i/>
          <w:iCs w:val="0"/>
        </w:rPr>
        <w:t>,</w:t>
      </w:r>
      <w:r>
        <w:t xml:space="preserve"> </w:t>
      </w:r>
      <w:r w:rsidR="002A4B28">
        <w:t>no contexto dessa pesquisa é</w:t>
      </w:r>
      <w:r>
        <w:t xml:space="preserve"> usada para apoiar o projeto e </w:t>
      </w:r>
      <w:r w:rsidR="002A4B28">
        <w:t>sua aplicação é</w:t>
      </w:r>
      <w:r>
        <w:t xml:space="preserve"> de acordo com a Figura 1.</w:t>
      </w:r>
    </w:p>
    <w:p w14:paraId="67629C84" w14:textId="77777777" w:rsidR="00EB1ACE" w:rsidRDefault="00EB1ACE" w:rsidP="00EB1ACE">
      <w:pPr>
        <w:pStyle w:val="Corpodetexto"/>
        <w:spacing w:line="360" w:lineRule="auto"/>
        <w:ind w:firstLine="708"/>
      </w:pPr>
    </w:p>
    <w:p w14:paraId="4D1B6F0F" w14:textId="027977B0" w:rsidR="00EB1ACE" w:rsidRPr="00C857EC" w:rsidRDefault="00EB1ACE" w:rsidP="00C857EC">
      <w:pPr>
        <w:pStyle w:val="Corpodetexto"/>
        <w:spacing w:line="360" w:lineRule="auto"/>
        <w:ind w:firstLine="708"/>
        <w:jc w:val="center"/>
        <w:rPr>
          <w:sz w:val="22"/>
          <w:szCs w:val="22"/>
        </w:rPr>
      </w:pPr>
      <w:r w:rsidRPr="00C857EC">
        <w:rPr>
          <w:rFonts w:eastAsia="Arial"/>
          <w:bCs/>
          <w:color w:val="000000"/>
          <w:sz w:val="22"/>
          <w:szCs w:val="22"/>
        </w:rPr>
        <w:t>Figura</w:t>
      </w:r>
      <w:r w:rsidR="00C857EC" w:rsidRPr="00C857EC">
        <w:rPr>
          <w:rFonts w:eastAsia="Arial"/>
          <w:bCs/>
          <w:color w:val="000000"/>
          <w:sz w:val="22"/>
          <w:szCs w:val="22"/>
        </w:rPr>
        <w:t xml:space="preserve"> 1 – Etapas do </w:t>
      </w:r>
      <w:r w:rsidR="00C857EC" w:rsidRPr="00C857EC">
        <w:rPr>
          <w:rFonts w:eastAsia="Arial"/>
          <w:bCs/>
          <w:i/>
          <w:iCs w:val="0"/>
          <w:color w:val="000000"/>
          <w:sz w:val="22"/>
          <w:szCs w:val="22"/>
        </w:rPr>
        <w:t xml:space="preserve">Design </w:t>
      </w:r>
      <w:proofErr w:type="spellStart"/>
      <w:r w:rsidR="00C857EC" w:rsidRPr="00C857EC">
        <w:rPr>
          <w:rFonts w:eastAsia="Arial"/>
          <w:bCs/>
          <w:i/>
          <w:iCs w:val="0"/>
          <w:color w:val="000000"/>
          <w:sz w:val="22"/>
          <w:szCs w:val="22"/>
        </w:rPr>
        <w:t>Thinking</w:t>
      </w:r>
      <w:proofErr w:type="spellEnd"/>
      <w:r w:rsidR="00C857EC" w:rsidRPr="00C857EC">
        <w:rPr>
          <w:rFonts w:eastAsia="Arial"/>
          <w:bCs/>
          <w:color w:val="000000"/>
          <w:sz w:val="22"/>
          <w:szCs w:val="22"/>
        </w:rPr>
        <w:t xml:space="preserve"> para criação do protótipo de metodologia</w:t>
      </w:r>
    </w:p>
    <w:p w14:paraId="30807D00" w14:textId="77777777" w:rsidR="00EB1ACE" w:rsidRDefault="00EB1ACE" w:rsidP="00EB1ACE">
      <w:pPr>
        <w:spacing w:line="360" w:lineRule="auto"/>
        <w:ind w:right="114"/>
        <w:jc w:val="both"/>
        <w:rPr>
          <w:rFonts w:ascii="Arial" w:eastAsia="Arial" w:hAnsi="Arial" w:cs="Arial"/>
          <w:bCs/>
          <w:color w:val="000000"/>
        </w:rPr>
      </w:pPr>
      <w:r w:rsidRPr="00C85DDA">
        <w:rPr>
          <w:rFonts w:ascii="Arial" w:eastAsia="Arial" w:hAnsi="Arial" w:cs="Arial"/>
          <w:bCs/>
          <w:noProof/>
          <w:color w:val="000000"/>
        </w:rPr>
        <w:drawing>
          <wp:inline distT="0" distB="0" distL="0" distR="0" wp14:anchorId="047B4F42" wp14:editId="099C3C98">
            <wp:extent cx="5760720" cy="2265045"/>
            <wp:effectExtent l="0" t="0" r="0" b="1905"/>
            <wp:docPr id="10808770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770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827B7" w14:textId="62D6D266" w:rsidR="00EB1ACE" w:rsidRPr="00C857EC" w:rsidRDefault="00C857EC" w:rsidP="00C857EC">
      <w:pPr>
        <w:spacing w:line="360" w:lineRule="auto"/>
        <w:ind w:right="114" w:firstLine="708"/>
        <w:jc w:val="center"/>
        <w:rPr>
          <w:rFonts w:eastAsia="Arial"/>
          <w:bCs/>
          <w:iCs/>
          <w:color w:val="000000"/>
          <w:sz w:val="22"/>
          <w:szCs w:val="22"/>
          <w:bdr w:val="none" w:sz="0" w:space="0" w:color="auto"/>
          <w:lang w:val="pt-PT" w:eastAsia="pt-BR"/>
        </w:rPr>
      </w:pPr>
      <w:r w:rsidRPr="00C857EC">
        <w:rPr>
          <w:rFonts w:eastAsia="Arial"/>
          <w:bCs/>
          <w:iCs/>
          <w:color w:val="000000"/>
          <w:sz w:val="22"/>
          <w:szCs w:val="22"/>
          <w:bdr w:val="none" w:sz="0" w:space="0" w:color="auto"/>
          <w:lang w:val="pt-PT" w:eastAsia="pt-BR"/>
        </w:rPr>
        <w:t xml:space="preserve">Fonte: </w:t>
      </w:r>
      <w:r>
        <w:rPr>
          <w:rFonts w:eastAsia="Arial"/>
          <w:bCs/>
          <w:iCs/>
          <w:color w:val="000000"/>
          <w:sz w:val="22"/>
          <w:szCs w:val="22"/>
          <w:bdr w:val="none" w:sz="0" w:space="0" w:color="auto"/>
          <w:lang w:val="pt-PT" w:eastAsia="pt-BR"/>
        </w:rPr>
        <w:t>Elaborado pelos autores</w:t>
      </w:r>
    </w:p>
    <w:p w14:paraId="03E8F634" w14:textId="77777777" w:rsidR="00C857EC" w:rsidRDefault="00C857EC" w:rsidP="00EB1ACE">
      <w:pPr>
        <w:pStyle w:val="Corpodetexto"/>
        <w:spacing w:line="360" w:lineRule="auto"/>
        <w:ind w:firstLine="708"/>
      </w:pPr>
    </w:p>
    <w:p w14:paraId="07287299" w14:textId="665271E9" w:rsidR="00EB1ACE" w:rsidRPr="000C02FA" w:rsidRDefault="00EB1ACE" w:rsidP="00294506">
      <w:pPr>
        <w:pStyle w:val="Corpodetexto"/>
        <w:spacing w:line="360" w:lineRule="auto"/>
      </w:pPr>
      <w:r w:rsidRPr="000C02FA">
        <w:t>Na figura 1 observa-se os passos que serão desenvolvidos para a condução dessa pesquisa e elaboração do projeto final.</w:t>
      </w:r>
    </w:p>
    <w:p w14:paraId="5DBF17BD" w14:textId="1ED78F2B" w:rsidR="00C96438" w:rsidRPr="000C02FA" w:rsidRDefault="00C96438" w:rsidP="00294506">
      <w:pPr>
        <w:spacing w:line="360" w:lineRule="auto"/>
        <w:ind w:right="114"/>
        <w:jc w:val="both"/>
        <w:rPr>
          <w:rFonts w:eastAsia="Arial"/>
          <w:bCs/>
          <w:color w:val="000000"/>
        </w:rPr>
      </w:pPr>
      <w:r w:rsidRPr="000C02FA">
        <w:rPr>
          <w:rFonts w:eastAsia="Times New Roman"/>
          <w:iCs/>
          <w:lang w:val="pt-PT"/>
        </w:rPr>
        <w:t xml:space="preserve">Para a etapa de Imersão foram realizadas </w:t>
      </w:r>
      <w:r w:rsidR="00AE34C0" w:rsidRPr="000C02FA">
        <w:rPr>
          <w:rFonts w:eastAsia="Times New Roman"/>
          <w:iCs/>
          <w:lang w:val="pt-PT"/>
        </w:rPr>
        <w:t xml:space="preserve">pesquisas de campos, através de </w:t>
      </w:r>
      <w:r w:rsidRPr="000C02FA">
        <w:rPr>
          <w:rFonts w:eastAsia="Times New Roman"/>
          <w:iCs/>
          <w:lang w:val="pt-PT"/>
        </w:rPr>
        <w:t xml:space="preserve">palestras </w:t>
      </w:r>
      <w:r w:rsidRPr="000C02FA">
        <w:rPr>
          <w:iCs/>
          <w:lang w:val="pt-PT"/>
        </w:rPr>
        <w:t xml:space="preserve">com conteúdos que visam </w:t>
      </w:r>
      <w:r w:rsidRPr="000C02FA">
        <w:rPr>
          <w:rFonts w:eastAsia="Arial"/>
          <w:bCs/>
          <w:color w:val="000000"/>
        </w:rPr>
        <w:t xml:space="preserve">estimular nos participantes o pensamento crítico em relação ao uso excessivo das tecnologias, e aos reflexos negativos do uso de celulares, tablets e jogos de computador. Enfatizando a importância da atenção às questões prioritárias para um </w:t>
      </w:r>
      <w:r w:rsidRPr="000C02FA">
        <w:rPr>
          <w:rFonts w:eastAsia="Arial"/>
          <w:bCs/>
          <w:color w:val="000000"/>
        </w:rPr>
        <w:lastRenderedPageBreak/>
        <w:t xml:space="preserve">desenvolvimento saudável no âmbito profissional, físico, psicológico e emocional, assim como para a importância das relações humanas, do contato com a arte e com a natureza. Após essas ações os indivíduos, de uma Escola Técnica da cidade de Cruzeiro/SP e de um projeto social profissionalizante da cidade de Aparecida/SP, responderam à questionários elaborados na ferramenta </w:t>
      </w:r>
      <w:r w:rsidRPr="000C02FA">
        <w:rPr>
          <w:rFonts w:eastAsia="Arial"/>
          <w:bCs/>
          <w:i/>
          <w:iCs/>
          <w:color w:val="000000"/>
        </w:rPr>
        <w:t xml:space="preserve">Google </w:t>
      </w:r>
      <w:proofErr w:type="spellStart"/>
      <w:r w:rsidRPr="000C02FA">
        <w:rPr>
          <w:rFonts w:eastAsia="Arial"/>
          <w:bCs/>
          <w:i/>
          <w:iCs/>
          <w:color w:val="000000"/>
        </w:rPr>
        <w:t>Forms</w:t>
      </w:r>
      <w:proofErr w:type="spellEnd"/>
      <w:r w:rsidRPr="000C02FA">
        <w:rPr>
          <w:rFonts w:eastAsia="Arial"/>
          <w:bCs/>
          <w:i/>
          <w:iCs/>
          <w:color w:val="000000"/>
        </w:rPr>
        <w:t>.</w:t>
      </w:r>
    </w:p>
    <w:p w14:paraId="06FE954A" w14:textId="77777777" w:rsidR="00C96438" w:rsidRPr="000C02FA" w:rsidRDefault="00C96438" w:rsidP="00294506">
      <w:pPr>
        <w:spacing w:line="360" w:lineRule="auto"/>
        <w:ind w:right="114"/>
        <w:jc w:val="both"/>
        <w:rPr>
          <w:rFonts w:eastAsia="Arial"/>
          <w:bCs/>
          <w:color w:val="000000"/>
        </w:rPr>
      </w:pPr>
      <w:r w:rsidRPr="000C02FA">
        <w:rPr>
          <w:rFonts w:eastAsia="Times New Roman"/>
          <w:iCs/>
        </w:rPr>
        <w:t xml:space="preserve">Na etapa de Ideação são analisadas </w:t>
      </w:r>
      <w:r w:rsidRPr="000C02FA">
        <w:rPr>
          <w:rFonts w:eastAsia="Times New Roman"/>
          <w:iCs/>
          <w:lang w:val="pt-PT"/>
        </w:rPr>
        <w:t>obras e artigos de referência na área de pesquisa, para entender, com base na situação encontrada na fase de Imersão, quais são as técnicas e autores que melhor apoiam uma resposta quanto à técnicas para apoiar na redução do uso excessivo das telas.</w:t>
      </w:r>
    </w:p>
    <w:p w14:paraId="1EB38632" w14:textId="5F5DBAE3" w:rsidR="00C96438" w:rsidRDefault="00C96438" w:rsidP="00294506">
      <w:pPr>
        <w:pStyle w:val="Corpodetexto"/>
        <w:spacing w:line="360" w:lineRule="auto"/>
        <w:rPr>
          <w:lang w:val="pt-BR"/>
        </w:rPr>
      </w:pPr>
      <w:r w:rsidRPr="000C02FA">
        <w:rPr>
          <w:lang w:val="pt-BR"/>
        </w:rPr>
        <w:t>A Prototipação é a etapa de elaboração dos passos a serem</w:t>
      </w:r>
      <w:r>
        <w:rPr>
          <w:lang w:val="pt-BR"/>
        </w:rPr>
        <w:t xml:space="preserve"> inseridos no e-book proposto como produto desse estudo, que serão testados e validados na etapa de testes.</w:t>
      </w:r>
      <w:r w:rsidR="00622FD1">
        <w:rPr>
          <w:lang w:val="pt-BR"/>
        </w:rPr>
        <w:t xml:space="preserve"> Os passos serão ações a serem executadas rotineiramente, com foco de apoiar a mudança de hábitos, enfatizando na necessidade de ter rotinas e atividades fora das telas.</w:t>
      </w:r>
    </w:p>
    <w:p w14:paraId="2B6BF253" w14:textId="77777777" w:rsidR="00C96438" w:rsidRDefault="00EB1ACE" w:rsidP="00294506">
      <w:pPr>
        <w:pStyle w:val="Corpodetexto"/>
        <w:spacing w:line="360" w:lineRule="auto"/>
      </w:pPr>
      <w:r>
        <w:t>No momento atual a pesquisa encontra-se na fase de análise dos dados coletados</w:t>
      </w:r>
      <w:r w:rsidR="00C96438">
        <w:t xml:space="preserve"> e pesquisa bibliográfica</w:t>
      </w:r>
      <w:r>
        <w:t xml:space="preserve">. </w:t>
      </w:r>
    </w:p>
    <w:p w14:paraId="35C10643" w14:textId="4E4897C9" w:rsidR="00EB1ACE" w:rsidRDefault="00C96438" w:rsidP="00294506">
      <w:pPr>
        <w:pStyle w:val="Corpodetexto"/>
        <w:spacing w:line="360" w:lineRule="auto"/>
      </w:pPr>
      <w:r>
        <w:t>Os dados foram o</w:t>
      </w:r>
      <w:r w:rsidR="00EB1ACE">
        <w:t xml:space="preserve">btidos através de </w:t>
      </w:r>
      <w:r w:rsidR="002A4B28">
        <w:t xml:space="preserve">pesquisa de campo, </w:t>
      </w:r>
      <w:r w:rsidR="00A051B9">
        <w:t>em duas</w:t>
      </w:r>
      <w:r w:rsidR="00AE34C0">
        <w:t xml:space="preserve"> instituições</w:t>
      </w:r>
      <w:r w:rsidR="00A051B9">
        <w:t xml:space="preserve"> </w:t>
      </w:r>
      <w:r w:rsidR="002A4B28">
        <w:t>a</w:t>
      </w:r>
      <w:r w:rsidR="00EB1ACE" w:rsidRPr="00606009">
        <w:t xml:space="preserve"> fim de entender a necessidade do público alvo e traçar, dentro das técnicas de sensibilização e redução de tempo de uso</w:t>
      </w:r>
      <w:r w:rsidR="00EB1ACE">
        <w:t xml:space="preserve"> existentes</w:t>
      </w:r>
      <w:r w:rsidR="00EB1ACE" w:rsidRPr="00606009">
        <w:t xml:space="preserve">, quais seriam as mais adequadas à faixa etária envolvida, </w:t>
      </w:r>
      <w:r w:rsidR="00EB1ACE">
        <w:t xml:space="preserve">que é o público de jovens adultos, </w:t>
      </w:r>
      <w:r w:rsidR="00EB1ACE" w:rsidRPr="00606009">
        <w:t>e assim desenvolver as sequências de interação.</w:t>
      </w:r>
    </w:p>
    <w:p w14:paraId="0926D5A7" w14:textId="77777777" w:rsidR="00EB1ACE" w:rsidRDefault="00EB1ACE" w:rsidP="00EB1ACE">
      <w:pPr>
        <w:pStyle w:val="Corpodetexto"/>
        <w:spacing w:line="360" w:lineRule="auto"/>
        <w:ind w:firstLine="708"/>
        <w:rPr>
          <w:rFonts w:ascii="Arial" w:eastAsia="Arial" w:hAnsi="Arial" w:cs="Arial"/>
          <w:bCs/>
          <w:color w:val="000000"/>
        </w:rPr>
      </w:pPr>
    </w:p>
    <w:p w14:paraId="31DF1DEB" w14:textId="77777777" w:rsidR="00EB1ACE" w:rsidRDefault="00EB1ACE" w:rsidP="00EB1AC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RESULTADOS E DISCUSSÕES</w:t>
      </w:r>
    </w:p>
    <w:p w14:paraId="576CCCBB" w14:textId="369FCA07" w:rsidR="00EB1ACE" w:rsidRDefault="009B5970" w:rsidP="00294506">
      <w:pPr>
        <w:spacing w:line="360" w:lineRule="auto"/>
        <w:ind w:right="114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Observou</w:t>
      </w:r>
      <w:r w:rsidR="00EB1ACE" w:rsidRPr="00EB1ACE">
        <w:rPr>
          <w:rFonts w:eastAsia="Arial"/>
          <w:bCs/>
          <w:color w:val="000000"/>
        </w:rPr>
        <w:t>-se que os jovens</w:t>
      </w:r>
      <w:r w:rsidR="00A051B9">
        <w:rPr>
          <w:rFonts w:eastAsia="Arial"/>
          <w:bCs/>
          <w:color w:val="000000"/>
        </w:rPr>
        <w:t xml:space="preserve"> participantes, de idade entre 14 e 17 anos, que </w:t>
      </w:r>
      <w:r w:rsidR="00EB1ACE" w:rsidRPr="00EB1ACE">
        <w:rPr>
          <w:rFonts w:eastAsia="Arial"/>
          <w:bCs/>
          <w:color w:val="000000"/>
        </w:rPr>
        <w:t>em sua maioria possuem um entendimento quanto ao uso excessivo e expressam desejo de reduzir as horas frente às telas e têm clareza sobre qual atividade desejam fazer em substituição.</w:t>
      </w:r>
    </w:p>
    <w:p w14:paraId="113C3A16" w14:textId="01A79199" w:rsidR="00A051B9" w:rsidRPr="00EB1ACE" w:rsidRDefault="00A051B9" w:rsidP="00294506">
      <w:pPr>
        <w:spacing w:line="360" w:lineRule="auto"/>
        <w:ind w:right="114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Esses jovens possuem um perfil de busca por novas oportunidades já que todos fazem parte de programas de capacitação/formação técnica e frequentam escolas de ensino médio ou fundamental.</w:t>
      </w:r>
    </w:p>
    <w:p w14:paraId="03F701B2" w14:textId="3D4C057D" w:rsidR="00EB1ACE" w:rsidRDefault="00A051B9" w:rsidP="00294506">
      <w:pPr>
        <w:spacing w:line="360" w:lineRule="auto"/>
        <w:ind w:right="114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Ao todo 138 jovens responderam à pesquisa de opinião, desses</w:t>
      </w:r>
      <w:r w:rsidR="00EB1ACE" w:rsidRPr="00EB1ACE">
        <w:rPr>
          <w:rFonts w:eastAsia="Arial"/>
          <w:bCs/>
          <w:color w:val="000000"/>
        </w:rPr>
        <w:t xml:space="preserve"> 73% </w:t>
      </w:r>
      <w:r>
        <w:rPr>
          <w:rFonts w:eastAsia="Arial"/>
          <w:bCs/>
          <w:color w:val="000000"/>
        </w:rPr>
        <w:t xml:space="preserve">têm consciência de áreas de sua vida onde sentem impactos negativos do uso excessivo das telas e </w:t>
      </w:r>
      <w:r w:rsidR="00EB1ACE" w:rsidRPr="00EB1ACE">
        <w:rPr>
          <w:rFonts w:eastAsia="Arial"/>
          <w:bCs/>
          <w:color w:val="000000"/>
        </w:rPr>
        <w:t xml:space="preserve">já tentaram reduzir o tempo de uso. </w:t>
      </w:r>
    </w:p>
    <w:p w14:paraId="0BA45B1D" w14:textId="3680FB57" w:rsidR="00A051B9" w:rsidRDefault="00A051B9" w:rsidP="00294506">
      <w:pPr>
        <w:spacing w:line="360" w:lineRule="auto"/>
        <w:ind w:right="114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lastRenderedPageBreak/>
        <w:t>As áreas impactadas são: estudos, família, trabalho, lazer e outros. Dentre essas áreas a mais impactada são os estudos, já que 64% assinalaram essa opção.</w:t>
      </w:r>
    </w:p>
    <w:p w14:paraId="4A8EF1BF" w14:textId="77777777" w:rsidR="00143377" w:rsidRDefault="007E0FA8" w:rsidP="00143377">
      <w:pPr>
        <w:pStyle w:val="Corpodetexto"/>
        <w:spacing w:line="360" w:lineRule="auto"/>
      </w:pPr>
      <w:r>
        <w:rPr>
          <w:rFonts w:eastAsia="Arial"/>
          <w:bCs/>
          <w:color w:val="000000"/>
        </w:rPr>
        <w:t>Com base nessas informações iniciais, que ainda demandam de serem analisadas em maior profundidade, entende-se que há necessidade de conectar jovens que possuem a demanda de redução do tempo de uso de telas, com técnicas viáveis e acessíveis para tanto. Já que o fazem sem metodologia e apoio e assim, perante insucessos em suas tentativas, tendem a desanimar de suas empreitas e seguem reféns de seus próprios maus hábitos e sofrendo os prejuízos advindos desses.</w:t>
      </w:r>
    </w:p>
    <w:p w14:paraId="1B26DAE6" w14:textId="02E2C9A2" w:rsidR="007E0FA8" w:rsidRDefault="007E0FA8" w:rsidP="00294506">
      <w:pPr>
        <w:spacing w:line="360" w:lineRule="auto"/>
        <w:ind w:right="114"/>
        <w:jc w:val="both"/>
        <w:rPr>
          <w:rFonts w:eastAsia="Arial"/>
          <w:bCs/>
          <w:color w:val="000000"/>
        </w:rPr>
      </w:pPr>
    </w:p>
    <w:p w14:paraId="2F71967D" w14:textId="77777777" w:rsidR="00EB1ACE" w:rsidRDefault="00EB1ACE" w:rsidP="00EB1AC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CONSIDERAÇÕES FINAIS</w:t>
      </w:r>
    </w:p>
    <w:p w14:paraId="18608137" w14:textId="4E3038DF" w:rsidR="00294506" w:rsidRDefault="00294506" w:rsidP="00EB3118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  <w:bdr w:val="nil"/>
          <w:lang w:eastAsia="en-US"/>
        </w:rPr>
      </w:pPr>
      <w:r>
        <w:rPr>
          <w:rFonts w:eastAsia="Arial"/>
          <w:bCs/>
          <w:color w:val="000000"/>
          <w:bdr w:val="nil"/>
          <w:lang w:eastAsia="en-US"/>
        </w:rPr>
        <w:t>O levantamento de referencial teórico mostra que há vasta pesquisa e publicações na área, e alguns métodos já são aplicados para apoiar a redução do uso de telas, trazendo resultados positivos.</w:t>
      </w:r>
    </w:p>
    <w:p w14:paraId="03D3048D" w14:textId="31AB6C24" w:rsidR="00EB3118" w:rsidRDefault="00EB3118" w:rsidP="00EB3118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  <w:bdr w:val="nil"/>
          <w:lang w:eastAsia="en-US"/>
        </w:rPr>
      </w:pPr>
      <w:r w:rsidRPr="00EB3118">
        <w:rPr>
          <w:rFonts w:eastAsia="Arial"/>
          <w:bCs/>
          <w:color w:val="000000"/>
          <w:bdr w:val="nil"/>
          <w:lang w:eastAsia="en-US"/>
        </w:rPr>
        <w:t>A pesquisa com os jovens foi de suma importância pois pode evidenciar que os jovens possuem ciência do uso excessivo que fazem das tecnologias e o desejo de reduzir esse uso</w:t>
      </w:r>
      <w:r>
        <w:rPr>
          <w:rFonts w:eastAsia="Arial"/>
          <w:bCs/>
          <w:color w:val="000000"/>
          <w:bdr w:val="nil"/>
          <w:lang w:eastAsia="en-US"/>
        </w:rPr>
        <w:t>. Assim ações para sensibilizar sobre os impactos negativos devem abranger informações sobre quais são as formas e locais onde podem obter apoio, dicas e sugestões de como iniciarem processos de redução de uso.</w:t>
      </w:r>
    </w:p>
    <w:p w14:paraId="4CC7CAC8" w14:textId="129F44DE" w:rsidR="00EB1ACE" w:rsidRDefault="007E0FA8" w:rsidP="00EB3118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  <w:bdr w:val="nil"/>
          <w:lang w:eastAsia="en-US"/>
        </w:rPr>
      </w:pPr>
      <w:r w:rsidRPr="007E0FA8">
        <w:rPr>
          <w:rFonts w:eastAsia="Arial"/>
          <w:bCs/>
          <w:color w:val="000000"/>
          <w:bdr w:val="nil"/>
          <w:lang w:eastAsia="en-US"/>
        </w:rPr>
        <w:t xml:space="preserve">Observa-se </w:t>
      </w:r>
      <w:r>
        <w:rPr>
          <w:rFonts w:eastAsia="Arial"/>
          <w:bCs/>
          <w:color w:val="000000"/>
          <w:bdr w:val="nil"/>
          <w:lang w:eastAsia="en-US"/>
        </w:rPr>
        <w:t xml:space="preserve">uma necessidade de apoiar jovens adultos que possuem desejo de reduzir seu tempo de uso de telas e desconhecem onde buscar esse apoio, mesmo dentro de suas próprias famílias não recebem esse incentivo, já que alguns familiares encontram-se em situação análoga de uso excessivo ou não entendem os mecanismos profundos de atuação dos algoritmos e assim não sabem as melhores técnicas ou onde encontrar profissionais qualificados para apoiar os filhos. </w:t>
      </w:r>
    </w:p>
    <w:p w14:paraId="1A3385FC" w14:textId="0321BE90" w:rsidR="007E0FA8" w:rsidRDefault="00EB3118" w:rsidP="00EB3118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  <w:bdr w:val="nil"/>
          <w:lang w:eastAsia="en-US"/>
        </w:rPr>
      </w:pPr>
      <w:r>
        <w:rPr>
          <w:rFonts w:eastAsia="Arial"/>
          <w:bCs/>
          <w:color w:val="000000"/>
          <w:bdr w:val="nil"/>
          <w:lang w:eastAsia="en-US"/>
        </w:rPr>
        <w:t xml:space="preserve">Espera-se que com a continuidade dessa pesquisa seja possível delinear etapas para a elaboração do e-book, que contenha passos que possam ser aplicados de forma simples e consistente pelos jovens e traga resultados reais para suas necessidades. </w:t>
      </w:r>
    </w:p>
    <w:p w14:paraId="249849D6" w14:textId="4A52429E" w:rsidR="00EB1ACE" w:rsidRDefault="00B13998" w:rsidP="00B1399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eastAsia="Arial"/>
          <w:bCs/>
          <w:color w:val="000000"/>
          <w:bdr w:val="nil"/>
          <w:lang w:eastAsia="en-US"/>
        </w:rPr>
        <w:t>Esse é um assunto novo e urgente, que trat</w:t>
      </w:r>
      <w:r w:rsidR="00622FD1">
        <w:rPr>
          <w:rFonts w:eastAsia="Arial"/>
          <w:bCs/>
          <w:color w:val="000000"/>
          <w:bdr w:val="nil"/>
          <w:lang w:eastAsia="en-US"/>
        </w:rPr>
        <w:t>á</w:t>
      </w:r>
      <w:r>
        <w:rPr>
          <w:rFonts w:eastAsia="Arial"/>
          <w:bCs/>
          <w:color w:val="000000"/>
          <w:bdr w:val="nil"/>
          <w:lang w:eastAsia="en-US"/>
        </w:rPr>
        <w:t>-lo com profundidade e atenção é de suma importância para o apoio aos jovens em um desenvolvimento saudável de habilidades socioemocionais, para sua vida pessoal, social e profissional.</w:t>
      </w:r>
    </w:p>
    <w:p w14:paraId="015567D2" w14:textId="77777777" w:rsidR="00EB1ACE" w:rsidRDefault="00EB1ACE" w:rsidP="00EB1AC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47C84EF" w14:textId="77777777" w:rsidR="00EB1ACE" w:rsidRDefault="00EB1ACE" w:rsidP="00EB1AC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8048DA7" w14:textId="0BA035B9" w:rsidR="00EB1ACE" w:rsidRPr="00542B08" w:rsidRDefault="00EB1ACE" w:rsidP="00EB1ACE">
      <w:pPr>
        <w:spacing w:line="360" w:lineRule="auto"/>
        <w:ind w:right="114"/>
        <w:jc w:val="both"/>
        <w:rPr>
          <w:rFonts w:eastAsia="Arial"/>
          <w:b/>
        </w:rPr>
      </w:pPr>
      <w:r w:rsidRPr="00542B08">
        <w:rPr>
          <w:rFonts w:eastAsia="Arial"/>
          <w:b/>
        </w:rPr>
        <w:t>Referências</w:t>
      </w:r>
    </w:p>
    <w:p w14:paraId="66B68962" w14:textId="77777777" w:rsidR="00EB1ACE" w:rsidRPr="00B14089" w:rsidRDefault="00EB1ACE" w:rsidP="003E4943">
      <w:pPr>
        <w:pStyle w:val="NormalWeb"/>
        <w:spacing w:after="0"/>
        <w:jc w:val="both"/>
      </w:pPr>
      <w:r w:rsidRPr="00B14089">
        <w:lastRenderedPageBreak/>
        <w:t xml:space="preserve">AMBROSE, G.; HARRIS, P. </w:t>
      </w:r>
      <w:r w:rsidRPr="00B14089">
        <w:rPr>
          <w:b/>
          <w:bCs/>
        </w:rPr>
        <w:t xml:space="preserve">Design </w:t>
      </w:r>
      <w:proofErr w:type="spellStart"/>
      <w:r w:rsidRPr="00B14089">
        <w:rPr>
          <w:b/>
          <w:bCs/>
        </w:rPr>
        <w:t>thinking</w:t>
      </w:r>
      <w:proofErr w:type="spellEnd"/>
      <w:r w:rsidRPr="00B14089">
        <w:t xml:space="preserve">. Porto Alegre: Bookman, 2011. </w:t>
      </w:r>
    </w:p>
    <w:p w14:paraId="03C1502B" w14:textId="77777777" w:rsidR="00EB1ACE" w:rsidRPr="003E4943" w:rsidRDefault="00EB1ACE" w:rsidP="003E4943">
      <w:pPr>
        <w:spacing w:before="200" w:after="200"/>
        <w:ind w:right="102"/>
        <w:jc w:val="both"/>
        <w:rPr>
          <w:rFonts w:eastAsia="Arial"/>
        </w:rPr>
      </w:pPr>
      <w:r w:rsidRPr="003E4943">
        <w:rPr>
          <w:rFonts w:eastAsia="Arial"/>
        </w:rPr>
        <w:t xml:space="preserve">ASSOCIAÇÃO BRASILEIRA DE NORMAS TÉCNICAS. </w:t>
      </w:r>
      <w:r w:rsidRPr="003E4943">
        <w:rPr>
          <w:rFonts w:eastAsia="Arial"/>
          <w:b/>
          <w:bCs/>
        </w:rPr>
        <w:t>NBR 6023:</w:t>
      </w:r>
      <w:r w:rsidRPr="003E4943">
        <w:rPr>
          <w:rFonts w:eastAsia="Arial"/>
        </w:rPr>
        <w:t xml:space="preserve"> Informação e documentação: Referências – Elaboração. Rio de Janeiro, 2018.</w:t>
      </w:r>
    </w:p>
    <w:p w14:paraId="7EFD3DA6" w14:textId="2C86BCD3" w:rsidR="00542B08" w:rsidRPr="003E4943" w:rsidRDefault="00542B08" w:rsidP="003E4943">
      <w:pPr>
        <w:pStyle w:val="NormalWeb"/>
        <w:spacing w:after="0"/>
        <w:jc w:val="both"/>
        <w:rPr>
          <w:rFonts w:eastAsia="Arial Unicode MS"/>
          <w:bdr w:val="nil"/>
          <w:lang w:eastAsia="en-US"/>
        </w:rPr>
      </w:pPr>
      <w:r w:rsidRPr="003E4943">
        <w:rPr>
          <w:rFonts w:eastAsia="Arial Unicode MS"/>
          <w:color w:val="000000"/>
          <w:bdr w:val="nil"/>
          <w:lang w:eastAsia="en-US"/>
        </w:rPr>
        <w:t xml:space="preserve">CARR, Nicholas. </w:t>
      </w:r>
      <w:r w:rsidRPr="003E4943">
        <w:rPr>
          <w:rFonts w:eastAsia="Arial Unicode MS"/>
          <w:b/>
          <w:bCs/>
          <w:color w:val="000000"/>
          <w:bdr w:val="nil"/>
          <w:lang w:eastAsia="en-US"/>
        </w:rPr>
        <w:t xml:space="preserve">A geração superficial – o que a Internet está fazendo com nossos cérebros. </w:t>
      </w:r>
      <w:r w:rsidRPr="003E4943">
        <w:rPr>
          <w:rFonts w:eastAsia="Arial Unicode MS"/>
          <w:color w:val="000000"/>
          <w:bdr w:val="nil"/>
          <w:lang w:eastAsia="en-US"/>
        </w:rPr>
        <w:t>Trad. M.G.F. Friaça. 1. Ed. Rio de Janeiro: Agir, 201</w:t>
      </w:r>
      <w:r w:rsidR="005F3F33" w:rsidRPr="003E4943">
        <w:rPr>
          <w:rFonts w:eastAsia="Arial Unicode MS"/>
          <w:bdr w:val="nil"/>
          <w:lang w:eastAsia="en-US"/>
        </w:rPr>
        <w:t>1</w:t>
      </w:r>
    </w:p>
    <w:p w14:paraId="506A90D3" w14:textId="0312FEA5" w:rsidR="006D5261" w:rsidRPr="003E4943" w:rsidRDefault="006D5261" w:rsidP="003E4943">
      <w:pPr>
        <w:spacing w:line="360" w:lineRule="auto"/>
        <w:jc w:val="both"/>
        <w:rPr>
          <w:rFonts w:eastAsia="Times New Roman"/>
        </w:rPr>
      </w:pPr>
      <w:r w:rsidRPr="003E4943">
        <w:rPr>
          <w:rFonts w:eastAsia="Times New Roman"/>
        </w:rPr>
        <w:t xml:space="preserve">CORMEN, Thomas H. </w:t>
      </w:r>
      <w:r w:rsidRPr="003E4943">
        <w:rPr>
          <w:rFonts w:eastAsia="Times New Roman"/>
          <w:b/>
          <w:bCs/>
        </w:rPr>
        <w:t>Desmistificando algoritmos</w:t>
      </w:r>
      <w:r w:rsidRPr="003E4943">
        <w:rPr>
          <w:rFonts w:eastAsia="Times New Roman"/>
        </w:rPr>
        <w:t>. 1ª ed. Rio de Janeiro: Elsevier, 2014</w:t>
      </w:r>
    </w:p>
    <w:p w14:paraId="096E16EB" w14:textId="77777777" w:rsidR="00EB1ACE" w:rsidRPr="003E4943" w:rsidRDefault="00EB1ACE" w:rsidP="003E4943">
      <w:pPr>
        <w:pStyle w:val="NormalWeb"/>
        <w:spacing w:after="0"/>
        <w:jc w:val="both"/>
      </w:pPr>
      <w:r w:rsidRPr="003E4943">
        <w:t xml:space="preserve">DESMURGET, Michel. </w:t>
      </w:r>
      <w:r w:rsidRPr="003E4943">
        <w:rPr>
          <w:b/>
          <w:bCs/>
        </w:rPr>
        <w:t xml:space="preserve">A fábrica de cretinos digitais. </w:t>
      </w:r>
      <w:r w:rsidRPr="003E4943">
        <w:t>Autêntica Editora Ltda, 2021.</w:t>
      </w:r>
    </w:p>
    <w:p w14:paraId="38291AD9" w14:textId="77777777" w:rsidR="006D5261" w:rsidRPr="003E4943" w:rsidRDefault="006D5261" w:rsidP="003E4943">
      <w:pPr>
        <w:spacing w:line="360" w:lineRule="auto"/>
        <w:jc w:val="both"/>
        <w:rPr>
          <w:rFonts w:eastAsia="Times New Roman"/>
        </w:rPr>
      </w:pPr>
      <w:r w:rsidRPr="003E4943">
        <w:rPr>
          <w:rFonts w:eastAsia="Times New Roman"/>
        </w:rPr>
        <w:t>GOUVEA, Ana Laura Rios</w:t>
      </w:r>
      <w:r w:rsidRPr="003E4943">
        <w:rPr>
          <w:rFonts w:eastAsia="Times New Roman"/>
          <w:b/>
          <w:bCs/>
        </w:rPr>
        <w:t xml:space="preserve">. Os Algoritmos das Redes Sociais Como Dispositivos de Modulação </w:t>
      </w:r>
      <w:proofErr w:type="spellStart"/>
      <w:r w:rsidRPr="003E4943">
        <w:rPr>
          <w:rFonts w:eastAsia="Times New Roman"/>
          <w:b/>
          <w:bCs/>
        </w:rPr>
        <w:t>Comportalmental</w:t>
      </w:r>
      <w:proofErr w:type="spellEnd"/>
      <w:r w:rsidRPr="003E4943">
        <w:rPr>
          <w:rFonts w:eastAsia="Times New Roman"/>
        </w:rPr>
        <w:t>. Disponível em:</w:t>
      </w:r>
      <w:r w:rsidRPr="003E4943">
        <w:t xml:space="preserve"> </w:t>
      </w:r>
      <w:r w:rsidRPr="003E4943">
        <w:rPr>
          <w:rFonts w:eastAsia="Times New Roman"/>
        </w:rPr>
        <w:t>https://repositorio.ufmg.br/bitstream/1843 /67333/1/Disserta%c3%a7%c3%a3o%20final.pdf. Acesso em: 15 set. 2024</w:t>
      </w:r>
    </w:p>
    <w:p w14:paraId="69970728" w14:textId="77777777" w:rsidR="00EB1ACE" w:rsidRPr="00B14089" w:rsidRDefault="00EB1ACE" w:rsidP="003E4943">
      <w:pPr>
        <w:pStyle w:val="NormalWeb"/>
        <w:spacing w:after="0"/>
        <w:jc w:val="both"/>
      </w:pPr>
      <w:r w:rsidRPr="00B14089">
        <w:rPr>
          <w:lang w:val="en-US"/>
        </w:rPr>
        <w:t xml:space="preserve">HAIDT, Jonathan. </w:t>
      </w:r>
      <w:r w:rsidRPr="003E4943">
        <w:rPr>
          <w:b/>
          <w:bCs/>
          <w:lang w:val="en-US"/>
        </w:rPr>
        <w:t>The Anxious Generation: How the Great Rewiring of Childhood Is Causing an Epidemic of Mental Illness.</w:t>
      </w:r>
      <w:r w:rsidRPr="003E4943">
        <w:rPr>
          <w:lang w:val="en-US"/>
        </w:rPr>
        <w:t xml:space="preserve"> </w:t>
      </w:r>
      <w:r w:rsidRPr="00B14089">
        <w:t xml:space="preserve">Londres: </w:t>
      </w:r>
      <w:proofErr w:type="spellStart"/>
      <w:r w:rsidRPr="00B14089">
        <w:t>Penguin</w:t>
      </w:r>
      <w:proofErr w:type="spellEnd"/>
      <w:r w:rsidRPr="00B14089">
        <w:t xml:space="preserve"> Press, 2024.</w:t>
      </w:r>
    </w:p>
    <w:p w14:paraId="4A25B9D9" w14:textId="29BC9977" w:rsidR="008F3421" w:rsidRPr="003E4943" w:rsidRDefault="008F3421" w:rsidP="003E4943">
      <w:pPr>
        <w:pStyle w:val="NormalWeb"/>
        <w:spacing w:after="0"/>
        <w:jc w:val="both"/>
      </w:pPr>
      <w:r w:rsidRPr="003E4943">
        <w:t xml:space="preserve">MORI, Letícia. Até alunos mais ricos no Brasil estão abaixo da média global em Matemática, aponta Pisa. [S.I., 2023]. Disponível em </w:t>
      </w:r>
      <w:hyperlink r:id="rId8" w:history="1">
        <w:r w:rsidRPr="003E4943">
          <w:rPr>
            <w:rStyle w:val="Hyperlink"/>
          </w:rPr>
          <w:t>https://www.bbc.com/portuguese/</w:t>
        </w:r>
      </w:hyperlink>
      <w:r w:rsidRPr="003E4943">
        <w:t xml:space="preserve">articles/ cv2zx819rg4o acesso em 06 </w:t>
      </w:r>
      <w:proofErr w:type="spellStart"/>
      <w:r w:rsidRPr="003E4943">
        <w:t>Jun</w:t>
      </w:r>
      <w:proofErr w:type="spellEnd"/>
      <w:r w:rsidRPr="003E4943">
        <w:t xml:space="preserve"> 2024</w:t>
      </w:r>
    </w:p>
    <w:p w14:paraId="467B6BD9" w14:textId="77777777" w:rsidR="00EB1ACE" w:rsidRPr="003E4943" w:rsidRDefault="00EB1ACE" w:rsidP="003E4943">
      <w:pPr>
        <w:pStyle w:val="NormalWeb"/>
        <w:spacing w:after="0"/>
        <w:jc w:val="both"/>
      </w:pPr>
      <w:r w:rsidRPr="003E4943">
        <w:t>SANTOS, Aguinaldo dos. </w:t>
      </w:r>
      <w:r w:rsidRPr="003E4943">
        <w:rPr>
          <w:b/>
          <w:bCs/>
        </w:rPr>
        <w:t>Seleção do método de pesquisa: </w:t>
      </w:r>
      <w:r w:rsidRPr="003E4943">
        <w:t>guia para pós-graduando em design e áreas afins. Curitiba, PR: Insight, 2018.</w:t>
      </w:r>
    </w:p>
    <w:p w14:paraId="6E08C70E" w14:textId="77777777" w:rsidR="00EB1ACE" w:rsidRPr="003E4943" w:rsidRDefault="00EB1ACE" w:rsidP="003E4943">
      <w:pPr>
        <w:pStyle w:val="NormalWeb"/>
        <w:spacing w:after="0"/>
        <w:jc w:val="both"/>
      </w:pPr>
      <w:r w:rsidRPr="003E4943">
        <w:t>YOUNG, K.; ABREU, C. N. </w:t>
      </w:r>
      <w:r w:rsidRPr="003E4943">
        <w:rPr>
          <w:b/>
          <w:bCs/>
        </w:rPr>
        <w:t xml:space="preserve">Dependência de internet em crianças e adolescentes: </w:t>
      </w:r>
      <w:r w:rsidRPr="003E4943">
        <w:t>fatores de risco, intervenção e tratamento. Porto Alegre: Artmed, 2019</w:t>
      </w:r>
    </w:p>
    <w:p w14:paraId="4D67F12C" w14:textId="77777777" w:rsidR="006D5261" w:rsidRDefault="006D5261" w:rsidP="003E4943">
      <w:pPr>
        <w:spacing w:line="360" w:lineRule="auto"/>
        <w:jc w:val="both"/>
        <w:rPr>
          <w:rFonts w:eastAsia="Times New Roman"/>
        </w:rPr>
      </w:pPr>
      <w:r w:rsidRPr="003E4943">
        <w:rPr>
          <w:rFonts w:eastAsia="Times New Roman"/>
        </w:rPr>
        <w:t xml:space="preserve">ZUBOFF, </w:t>
      </w:r>
      <w:proofErr w:type="spellStart"/>
      <w:r w:rsidRPr="003E4943">
        <w:rPr>
          <w:rFonts w:eastAsia="Times New Roman"/>
        </w:rPr>
        <w:t>Shoshana</w:t>
      </w:r>
      <w:proofErr w:type="spellEnd"/>
      <w:r w:rsidRPr="003E4943">
        <w:rPr>
          <w:rFonts w:eastAsia="Times New Roman"/>
        </w:rPr>
        <w:t xml:space="preserve">. </w:t>
      </w:r>
      <w:r w:rsidRPr="003E4943">
        <w:rPr>
          <w:rFonts w:eastAsia="Times New Roman"/>
          <w:b/>
          <w:bCs/>
        </w:rPr>
        <w:t>A era do capitalismo de vigilância</w:t>
      </w:r>
      <w:r w:rsidRPr="003E4943">
        <w:rPr>
          <w:rFonts w:eastAsia="Times New Roman"/>
        </w:rPr>
        <w:t>. Editora Intrínseca, 2021.</w:t>
      </w:r>
    </w:p>
    <w:p w14:paraId="3A724904" w14:textId="77777777" w:rsidR="006D5261" w:rsidRPr="00542B08" w:rsidRDefault="006D5261" w:rsidP="00EB1ACE">
      <w:pPr>
        <w:pStyle w:val="NormalWeb"/>
        <w:spacing w:after="0"/>
        <w:jc w:val="both"/>
      </w:pPr>
    </w:p>
    <w:p w14:paraId="61C9597F" w14:textId="77777777" w:rsidR="00EB1ACE" w:rsidRPr="00542B08" w:rsidRDefault="00EB1ACE" w:rsidP="00EB1ACE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607F8A36" w14:textId="4363412E" w:rsidR="00337B4A" w:rsidRPr="00542B08" w:rsidRDefault="00337B4A" w:rsidP="00EB1ACE"/>
    <w:sectPr w:rsidR="00337B4A" w:rsidRPr="00542B08">
      <w:headerReference w:type="default" r:id="rId9"/>
      <w:footerReference w:type="default" r:id="rId10"/>
      <w:pgSz w:w="11906" w:h="16838"/>
      <w:pgMar w:top="2551" w:right="1417" w:bottom="1134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9A9B" w14:textId="77777777" w:rsidR="004D7E94" w:rsidRDefault="004D7E94">
      <w:r>
        <w:separator/>
      </w:r>
    </w:p>
  </w:endnote>
  <w:endnote w:type="continuationSeparator" w:id="0">
    <w:p w14:paraId="710AF92A" w14:textId="77777777" w:rsidR="004D7E94" w:rsidRDefault="004D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571C" w14:textId="7617ED06" w:rsidR="00337B4A" w:rsidRDefault="0045357A" w:rsidP="0045357A">
    <w:pPr>
      <w:jc w:val="center"/>
    </w:pPr>
    <w:r>
      <w:rPr>
        <w:noProof/>
        <w:lang w:eastAsia="pt-BR"/>
      </w:rPr>
      <w:drawing>
        <wp:inline distT="0" distB="0" distL="0" distR="0" wp14:anchorId="0EECFB0A" wp14:editId="34676BDA">
          <wp:extent cx="1622270" cy="293467"/>
          <wp:effectExtent l="0" t="0" r="0" b="0"/>
          <wp:docPr id="1" name="officeArt object" descr="Logo horizontal For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horizontal Forms.png" descr="Logo horizontal Form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270" cy="2934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7561" w14:textId="77777777" w:rsidR="004D7E94" w:rsidRDefault="004D7E94">
      <w:r>
        <w:separator/>
      </w:r>
    </w:p>
  </w:footnote>
  <w:footnote w:type="continuationSeparator" w:id="0">
    <w:p w14:paraId="1A117559" w14:textId="77777777" w:rsidR="004D7E94" w:rsidRDefault="004D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CFE3" w14:textId="77777777" w:rsidR="0045357A" w:rsidRDefault="0045357A" w:rsidP="0045357A">
    <w:pPr>
      <w:pStyle w:val="CabealhoeRodap"/>
      <w:tabs>
        <w:tab w:val="clear" w:pos="9020"/>
        <w:tab w:val="center" w:pos="4535"/>
        <w:tab w:val="right" w:pos="9071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7DD8F4D4" wp14:editId="5924D2F2">
          <wp:extent cx="1275786" cy="646761"/>
          <wp:effectExtent l="0" t="0" r="635" b="127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86" cy="646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5B68AD1" wp14:editId="5E23751E">
          <wp:extent cx="1333500" cy="88849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61" cy="891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463BFA6" w14:textId="72B1E6A2" w:rsidR="00337B4A" w:rsidRPr="0045357A" w:rsidRDefault="00337B4A" w:rsidP="004535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544BF"/>
    <w:multiLevelType w:val="hybridMultilevel"/>
    <w:tmpl w:val="3880F50A"/>
    <w:lvl w:ilvl="0" w:tplc="46348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CF4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679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4E3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4EC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08D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A97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CB3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2B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247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4A"/>
    <w:rsid w:val="00006863"/>
    <w:rsid w:val="000C02FA"/>
    <w:rsid w:val="00143377"/>
    <w:rsid w:val="00217CAE"/>
    <w:rsid w:val="00294506"/>
    <w:rsid w:val="002A4B28"/>
    <w:rsid w:val="00331A5F"/>
    <w:rsid w:val="00337B4A"/>
    <w:rsid w:val="003E4943"/>
    <w:rsid w:val="003E5725"/>
    <w:rsid w:val="0045357A"/>
    <w:rsid w:val="00474058"/>
    <w:rsid w:val="004D7E94"/>
    <w:rsid w:val="00542B08"/>
    <w:rsid w:val="00587DB9"/>
    <w:rsid w:val="00593B2D"/>
    <w:rsid w:val="005F3F33"/>
    <w:rsid w:val="00622FD1"/>
    <w:rsid w:val="006D5261"/>
    <w:rsid w:val="00705CDD"/>
    <w:rsid w:val="007B692D"/>
    <w:rsid w:val="007E0FA8"/>
    <w:rsid w:val="007F293C"/>
    <w:rsid w:val="008F3421"/>
    <w:rsid w:val="008F3B8C"/>
    <w:rsid w:val="00926C17"/>
    <w:rsid w:val="00961E04"/>
    <w:rsid w:val="00987476"/>
    <w:rsid w:val="009B5970"/>
    <w:rsid w:val="00A051B9"/>
    <w:rsid w:val="00A253C6"/>
    <w:rsid w:val="00A529A1"/>
    <w:rsid w:val="00AE34C0"/>
    <w:rsid w:val="00B07A3F"/>
    <w:rsid w:val="00B13998"/>
    <w:rsid w:val="00B14089"/>
    <w:rsid w:val="00B80200"/>
    <w:rsid w:val="00C0214A"/>
    <w:rsid w:val="00C15DA3"/>
    <w:rsid w:val="00C171BA"/>
    <w:rsid w:val="00C857EC"/>
    <w:rsid w:val="00C96438"/>
    <w:rsid w:val="00D47CCF"/>
    <w:rsid w:val="00DB77DF"/>
    <w:rsid w:val="00E10F15"/>
    <w:rsid w:val="00E353A8"/>
    <w:rsid w:val="00EB1ACE"/>
    <w:rsid w:val="00EB3118"/>
    <w:rsid w:val="00E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57A35"/>
  <w15:docId w15:val="{C63D660F-FE14-4543-A654-A277E27B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453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57A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535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57A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C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CAE"/>
    <w:rPr>
      <w:rFonts w:ascii="Tahoma" w:hAnsi="Tahoma" w:cs="Tahoma"/>
      <w:sz w:val="16"/>
      <w:szCs w:val="16"/>
      <w:lang w:val="en-US" w:eastAsia="en-US"/>
    </w:rPr>
  </w:style>
  <w:style w:type="paragraph" w:styleId="Corpodetexto">
    <w:name w:val="Body Text"/>
    <w:basedOn w:val="Normal"/>
    <w:link w:val="CorpodetextoChar"/>
    <w:semiHidden/>
    <w:rsid w:val="00EB1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iCs/>
      <w:bdr w:val="none" w:sz="0" w:space="0" w:color="auto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B1ACE"/>
    <w:rPr>
      <w:rFonts w:eastAsia="Times New Roman"/>
      <w:iCs/>
      <w:sz w:val="24"/>
      <w:szCs w:val="24"/>
      <w:bdr w:val="none" w:sz="0" w:space="0" w:color="auto"/>
      <w:lang w:val="pt-PT"/>
    </w:rPr>
  </w:style>
  <w:style w:type="paragraph" w:styleId="NormalWeb">
    <w:name w:val="Normal (Web)"/>
    <w:basedOn w:val="Normal"/>
    <w:uiPriority w:val="99"/>
    <w:semiHidden/>
    <w:qFormat/>
    <w:rsid w:val="00EB1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B1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542B0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42B0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F342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D5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portugue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2275</Words>
  <Characters>12289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DPCOM</dc:creator>
  <cp:lastModifiedBy>ANA CAROLINA SATIM RODRIGUES</cp:lastModifiedBy>
  <cp:revision>5</cp:revision>
  <cp:lastPrinted>2024-11-01T20:51:00Z</cp:lastPrinted>
  <dcterms:created xsi:type="dcterms:W3CDTF">2024-11-09T01:29:00Z</dcterms:created>
  <dcterms:modified xsi:type="dcterms:W3CDTF">2025-02-20T22:19:00Z</dcterms:modified>
</cp:coreProperties>
</file>