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ED79" w14:textId="3E141182" w:rsidR="00800777" w:rsidRPr="00E95618" w:rsidRDefault="00800777" w:rsidP="000F1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AC8">
        <w:rPr>
          <w:rFonts w:ascii="Times New Roman" w:hAnsi="Times New Roman" w:cs="Times New Roman"/>
          <w:b/>
          <w:bCs/>
          <w:sz w:val="24"/>
          <w:szCs w:val="24"/>
        </w:rPr>
        <w:t>OS IMPACTOS D</w:t>
      </w:r>
      <w:r w:rsidR="002F494B">
        <w:rPr>
          <w:rFonts w:ascii="Times New Roman" w:hAnsi="Times New Roman" w:cs="Times New Roman"/>
          <w:b/>
          <w:bCs/>
          <w:sz w:val="24"/>
          <w:szCs w:val="24"/>
        </w:rPr>
        <w:t>O EFEITO</w:t>
      </w:r>
      <w:r w:rsidRPr="00A31AC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F494B">
        <w:rPr>
          <w:rFonts w:ascii="Times New Roman" w:hAnsi="Times New Roman" w:cs="Times New Roman"/>
          <w:b/>
          <w:bCs/>
          <w:sz w:val="24"/>
          <w:szCs w:val="24"/>
        </w:rPr>
        <w:t>BORDA</w:t>
      </w:r>
      <w:r w:rsidRPr="00A31AC8">
        <w:rPr>
          <w:rFonts w:ascii="Times New Roman" w:hAnsi="Times New Roman" w:cs="Times New Roman"/>
          <w:b/>
          <w:bCs/>
          <w:sz w:val="24"/>
          <w:szCs w:val="24"/>
        </w:rPr>
        <w:t xml:space="preserve"> SOBRE </w:t>
      </w:r>
      <w:r w:rsidR="00257131" w:rsidRPr="00A31AC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31AC8" w:rsidRPr="00A31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131" w:rsidRPr="00A31AC8">
        <w:rPr>
          <w:rFonts w:ascii="Times New Roman" w:hAnsi="Times New Roman" w:cs="Times New Roman"/>
          <w:b/>
          <w:bCs/>
          <w:sz w:val="24"/>
          <w:szCs w:val="24"/>
        </w:rPr>
        <w:t>POPULAÇ</w:t>
      </w:r>
      <w:r w:rsidR="006667A3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257131" w:rsidRPr="00A31AC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57131" w:rsidRPr="00A3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OCTOBLEPHARUM ALBIDUM</w:t>
      </w:r>
      <w:r w:rsidR="00257131" w:rsidRPr="00A31AC8">
        <w:rPr>
          <w:rFonts w:ascii="Times New Roman" w:hAnsi="Times New Roman" w:cs="Times New Roman"/>
          <w:b/>
          <w:bCs/>
          <w:sz w:val="24"/>
          <w:szCs w:val="24"/>
        </w:rPr>
        <w:t xml:space="preserve"> HEDW. (CALYMPERACEAE) EM FRAGMENTO FLORESTAL, NA UNIVERSIDADE FEDERAL DO PARÁ, CAMPUS GUAMÁ, PA</w:t>
      </w:r>
    </w:p>
    <w:p w14:paraId="141B42A0" w14:textId="77777777" w:rsidR="000F1A20" w:rsidRPr="00A819E5" w:rsidRDefault="000F1A20" w:rsidP="000F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0F05C" w14:textId="77777777" w:rsidR="00CB4645" w:rsidRPr="00CB4645" w:rsidRDefault="00CB4645" w:rsidP="00A119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Marcus </w:t>
      </w:r>
      <w:proofErr w:type="spellStart"/>
      <w:r w:rsidRPr="00CB4645">
        <w:rPr>
          <w:rFonts w:ascii="Times New Roman" w:hAnsi="Times New Roman" w:cs="Times New Roman"/>
          <w:sz w:val="24"/>
          <w:szCs w:val="24"/>
          <w:lang w:val="pt-PT"/>
        </w:rPr>
        <w:t>Vinicius</w:t>
      </w:r>
      <w:proofErr w:type="spellEnd"/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de Oliveira Magno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>; Henrique dos Santos Costa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>; Cauet Monteiro Castro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3;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Gizelly Tainah Valva Alves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4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>; Pablo Rodrigo Lacerda de Souza Filho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5;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Jesiane Cardoso</w:t>
      </w:r>
    </w:p>
    <w:p w14:paraId="4BF1D249" w14:textId="77777777" w:rsidR="00CB4645" w:rsidRPr="00CB4645" w:rsidRDefault="00CB4645" w:rsidP="00A119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lang w:val="pt-PT"/>
        </w:rPr>
        <w:t>Miranda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6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proofErr w:type="spellStart"/>
      <w:r w:rsidRPr="00CB4645">
        <w:rPr>
          <w:rFonts w:ascii="Times New Roman" w:hAnsi="Times New Roman" w:cs="Times New Roman"/>
          <w:sz w:val="24"/>
          <w:szCs w:val="24"/>
          <w:u w:val="single"/>
          <w:lang w:val="pt-PT"/>
        </w:rPr>
        <w:t>Silvia</w:t>
      </w:r>
      <w:proofErr w:type="spellEnd"/>
      <w:r w:rsidRPr="00CB4645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 Fernanda Mardegan</w:t>
      </w: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7</w:t>
      </w:r>
    </w:p>
    <w:p w14:paraId="171D24B2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p w14:paraId="541582E6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Graduação em Bacharelado em Ciências Biológicas,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"mailto:marcus.magno@icb.ufpa.br"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marcus.magno@icb.ufpa.br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4BA146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Graduação em Bacharelado em Ciências Biológicas,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"mailto:henriquesantosmaria08@gmail.com"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henriquesantosmaria08@gmail.com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76CD99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Graduação em Bacharelado em Ciências Biológicas,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"mailto:cauetm.castro@gmail.com"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cauetm.castro@gmail.com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BA5840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4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Graduação em Bacharelado em Ciências Biológicas,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"mailto:gizellyvalva.ufpa@gmail.com"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gizellyvalva.ufpa@gmail.com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D857C7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5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Graduação em Bacharelado em Ciências Biológicas,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"mailto:pablo.filho@icb.ufpa.br.com"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pablo.filho@icb.ufpa.br.com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AC66E7" w14:textId="77777777" w:rsidR="00CB4645" w:rsidRPr="00CB4645" w:rsidRDefault="00CB4645" w:rsidP="00CB464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6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Estudante de Pós-graduação em Ecologia, Programa de Pós-Graduação em Ecologia Universidade Federal do Pará. 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begin"/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instrText>HYPERLINK "mailto:jesianemiranda@gmail.com"</w:instrText>
      </w:r>
      <w:r w:rsidRPr="00CB4645">
        <w:rPr>
          <w:rFonts w:ascii="Times New Roman" w:hAnsi="Times New Roman" w:cs="Times New Roman"/>
          <w:sz w:val="24"/>
          <w:szCs w:val="24"/>
          <w:lang w:val="pt-PT"/>
        </w:rPr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fldChar w:fldCharType="separate"/>
      </w:r>
      <w:r w:rsidRPr="00CB4645">
        <w:rPr>
          <w:rStyle w:val="Hyperlink"/>
          <w:rFonts w:ascii="Times New Roman" w:hAnsi="Times New Roman" w:cs="Times New Roman"/>
          <w:sz w:val="24"/>
          <w:szCs w:val="24"/>
          <w:lang w:val="pt-PT"/>
        </w:rPr>
        <w:t>jesianemiranda@gmail.com</w:t>
      </w:r>
      <w:r w:rsidRPr="00CB46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49B125" w14:textId="5C2C2C93" w:rsidR="00B91E62" w:rsidRPr="00A119D2" w:rsidRDefault="00CB4645" w:rsidP="000F1A20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CB4645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7</w:t>
      </w:r>
      <w:r w:rsidRPr="00CB4645">
        <w:rPr>
          <w:rFonts w:ascii="Times New Roman" w:hAnsi="Times New Roman" w:cs="Times New Roman"/>
          <w:sz w:val="24"/>
          <w:szCs w:val="24"/>
          <w:lang w:val="pt-PT"/>
        </w:rPr>
        <w:t xml:space="preserve"> Doutora em Ecologia Aplicada. Universidade Federal do Pará. </w:t>
      </w:r>
      <w:hyperlink r:id="rId8" w:history="1">
        <w:r w:rsidRPr="00CB4645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smardegan@ufpa.br</w:t>
        </w:r>
      </w:hyperlink>
    </w:p>
    <w:p w14:paraId="63D76B21" w14:textId="77777777" w:rsidR="00B91E62" w:rsidRPr="00A819E5" w:rsidRDefault="00B91E62" w:rsidP="000F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38649" w14:textId="6F7ACEE5" w:rsidR="00247070" w:rsidRPr="00247070" w:rsidRDefault="00247070" w:rsidP="000F1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8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123037D" w14:textId="1AAC9760" w:rsidR="00947507" w:rsidRDefault="00947507" w:rsidP="00947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A8">
        <w:rPr>
          <w:rFonts w:ascii="Times New Roman" w:hAnsi="Times New Roman" w:cs="Times New Roman"/>
          <w:sz w:val="24"/>
          <w:szCs w:val="24"/>
        </w:rPr>
        <w:t xml:space="preserve">A Amazônia, maior floresta tropical do mundo, é fundamental para a biodiversidade global e regulação climática. Contudo, pressões humanas, como a expansão urbana, ameaçam sua integridade, resultando em desmatamento e fragmentação de habitats. As briófitas, plantas avasculares, são sensíveis a mudanças microclimáticas, e suas distribuições podem ser impactadas pelo efeito de borda. </w:t>
      </w:r>
      <w:proofErr w:type="spellStart"/>
      <w:r w:rsidRPr="00EB062E">
        <w:rPr>
          <w:rFonts w:ascii="Times New Roman" w:hAnsi="Times New Roman" w:cs="Times New Roman"/>
          <w:i/>
          <w:iCs/>
          <w:sz w:val="24"/>
          <w:szCs w:val="24"/>
        </w:rPr>
        <w:t>Octoblepharum</w:t>
      </w:r>
      <w:proofErr w:type="spellEnd"/>
      <w:r w:rsidRPr="00EB0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062E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="00EB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62E">
        <w:rPr>
          <w:rFonts w:ascii="Times New Roman" w:hAnsi="Times New Roman" w:cs="Times New Roman"/>
          <w:sz w:val="24"/>
          <w:szCs w:val="24"/>
        </w:rPr>
        <w:t>Hedw</w:t>
      </w:r>
      <w:proofErr w:type="spellEnd"/>
      <w:r w:rsidR="00EB062E">
        <w:rPr>
          <w:rFonts w:ascii="Times New Roman" w:hAnsi="Times New Roman" w:cs="Times New Roman"/>
          <w:sz w:val="24"/>
          <w:szCs w:val="24"/>
        </w:rPr>
        <w:t>.</w:t>
      </w:r>
      <w:r w:rsidRPr="00F42A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AA8">
        <w:rPr>
          <w:rFonts w:ascii="Times New Roman" w:hAnsi="Times New Roman" w:cs="Times New Roman"/>
          <w:sz w:val="24"/>
          <w:szCs w:val="24"/>
        </w:rPr>
        <w:t>Calymperaceae</w:t>
      </w:r>
      <w:proofErr w:type="spellEnd"/>
      <w:r w:rsidRPr="00F42A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é uma briófita</w:t>
      </w:r>
      <w:r w:rsidRPr="00F42AA8">
        <w:rPr>
          <w:rFonts w:ascii="Times New Roman" w:hAnsi="Times New Roman" w:cs="Times New Roman"/>
          <w:sz w:val="24"/>
          <w:szCs w:val="24"/>
        </w:rPr>
        <w:t xml:space="preserve"> descrit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2AA8">
        <w:rPr>
          <w:rFonts w:ascii="Times New Roman" w:hAnsi="Times New Roman" w:cs="Times New Roman"/>
          <w:sz w:val="24"/>
          <w:szCs w:val="24"/>
        </w:rPr>
        <w:t xml:space="preserve"> como resiliente a mudanças microclimáticas, com ocorrência em ambientes antropizados. </w:t>
      </w:r>
      <w:r w:rsidRPr="00521BCA">
        <w:rPr>
          <w:rFonts w:ascii="Times New Roman" w:hAnsi="Times New Roman" w:cs="Times New Roman"/>
          <w:sz w:val="24"/>
          <w:szCs w:val="24"/>
        </w:rPr>
        <w:t xml:space="preserve">O presente </w:t>
      </w:r>
      <w:r>
        <w:rPr>
          <w:rFonts w:ascii="Times New Roman" w:hAnsi="Times New Roman" w:cs="Times New Roman"/>
          <w:sz w:val="24"/>
          <w:szCs w:val="24"/>
        </w:rPr>
        <w:t>trabalho</w:t>
      </w:r>
      <w:r w:rsidRPr="00521BCA">
        <w:rPr>
          <w:rFonts w:ascii="Times New Roman" w:hAnsi="Times New Roman" w:cs="Times New Roman"/>
          <w:sz w:val="24"/>
          <w:szCs w:val="24"/>
        </w:rPr>
        <w:t xml:space="preserve"> teve como objetivo investigar a ocorrência de </w:t>
      </w:r>
      <w:r w:rsidRPr="00521BCA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Pr="00521BCA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521BCA">
        <w:rPr>
          <w:rFonts w:ascii="Times New Roman" w:hAnsi="Times New Roman" w:cs="Times New Roman"/>
          <w:sz w:val="24"/>
          <w:szCs w:val="24"/>
        </w:rPr>
        <w:t xml:space="preserve"> no gradiente borda-interior de um fragmento florestal </w:t>
      </w:r>
      <w:r w:rsidRPr="002527E7">
        <w:rPr>
          <w:rFonts w:ascii="Times New Roman" w:hAnsi="Times New Roman" w:cs="Times New Roman"/>
          <w:sz w:val="24"/>
          <w:szCs w:val="24"/>
        </w:rPr>
        <w:t xml:space="preserve">na Área de Proteção Ambiental da Região Metropolitana de Belém, </w:t>
      </w:r>
      <w:r w:rsidRPr="00521BCA">
        <w:rPr>
          <w:rFonts w:ascii="Times New Roman" w:hAnsi="Times New Roman" w:cs="Times New Roman"/>
          <w:sz w:val="24"/>
          <w:szCs w:val="24"/>
        </w:rPr>
        <w:t>de forma que permita avaliar os impactos da fragmentação de habitat sobre essa população</w:t>
      </w:r>
      <w:r w:rsidRPr="00F42AA8">
        <w:rPr>
          <w:rFonts w:ascii="Times New Roman" w:hAnsi="Times New Roman" w:cs="Times New Roman"/>
          <w:sz w:val="24"/>
          <w:szCs w:val="24"/>
        </w:rPr>
        <w:t xml:space="preserve">. O estudo foi realizado no Parque de Ciência e Tecnologia Guamá, onde dois transectos de 70m foram estabelecidos: um na borda (0m-10m) e outro no interior (150m-160m). </w:t>
      </w:r>
      <w:r w:rsidR="003E2E04">
        <w:rPr>
          <w:rFonts w:ascii="Times New Roman" w:hAnsi="Times New Roman" w:cs="Times New Roman"/>
          <w:sz w:val="24"/>
          <w:szCs w:val="24"/>
        </w:rPr>
        <w:t xml:space="preserve">A ocorrência de </w:t>
      </w:r>
      <w:r w:rsidR="003E2E04" w:rsidRPr="00EB062E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="00EB062E" w:rsidRPr="00EB062E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="00EB062E" w:rsidRPr="00F42AA8">
        <w:rPr>
          <w:rFonts w:ascii="Times New Roman" w:hAnsi="Times New Roman" w:cs="Times New Roman"/>
          <w:sz w:val="24"/>
          <w:szCs w:val="24"/>
        </w:rPr>
        <w:t xml:space="preserve"> </w:t>
      </w:r>
      <w:r w:rsidR="00EB062E">
        <w:rPr>
          <w:rFonts w:ascii="Times New Roman" w:hAnsi="Times New Roman" w:cs="Times New Roman"/>
          <w:sz w:val="24"/>
          <w:szCs w:val="24"/>
        </w:rPr>
        <w:t>foi</w:t>
      </w:r>
      <w:r w:rsidR="003E2E04">
        <w:rPr>
          <w:rFonts w:ascii="Times New Roman" w:hAnsi="Times New Roman" w:cs="Times New Roman"/>
          <w:sz w:val="24"/>
          <w:szCs w:val="24"/>
        </w:rPr>
        <w:t xml:space="preserve"> registrada e os espécimes foram </w:t>
      </w:r>
      <w:r w:rsidRPr="00F42AA8">
        <w:rPr>
          <w:rFonts w:ascii="Times New Roman" w:hAnsi="Times New Roman" w:cs="Times New Roman"/>
          <w:sz w:val="24"/>
          <w:szCs w:val="24"/>
        </w:rPr>
        <w:t xml:space="preserve">coletados, </w:t>
      </w:r>
      <w:r w:rsidR="003E2E04">
        <w:rPr>
          <w:rFonts w:ascii="Times New Roman" w:hAnsi="Times New Roman" w:cs="Times New Roman"/>
          <w:sz w:val="24"/>
          <w:szCs w:val="24"/>
        </w:rPr>
        <w:t xml:space="preserve">a </w:t>
      </w:r>
      <w:r w:rsidRPr="00F42AA8">
        <w:rPr>
          <w:rFonts w:ascii="Times New Roman" w:hAnsi="Times New Roman" w:cs="Times New Roman"/>
          <w:sz w:val="24"/>
          <w:szCs w:val="24"/>
        </w:rPr>
        <w:t xml:space="preserve">identificação </w:t>
      </w:r>
      <w:r w:rsidR="003E2E04">
        <w:rPr>
          <w:rFonts w:ascii="Times New Roman" w:hAnsi="Times New Roman" w:cs="Times New Roman"/>
          <w:sz w:val="24"/>
          <w:szCs w:val="24"/>
        </w:rPr>
        <w:t xml:space="preserve">foi </w:t>
      </w:r>
      <w:r w:rsidRPr="00F42AA8">
        <w:rPr>
          <w:rFonts w:ascii="Times New Roman" w:hAnsi="Times New Roman" w:cs="Times New Roman"/>
          <w:sz w:val="24"/>
          <w:szCs w:val="24"/>
        </w:rPr>
        <w:t xml:space="preserve">confirmada por </w:t>
      </w:r>
      <w:r w:rsidR="003E2E04">
        <w:rPr>
          <w:rFonts w:ascii="Times New Roman" w:hAnsi="Times New Roman" w:cs="Times New Roman"/>
          <w:sz w:val="24"/>
          <w:szCs w:val="24"/>
        </w:rPr>
        <w:t xml:space="preserve">meio </w:t>
      </w:r>
      <w:r w:rsidRPr="00F42AA8">
        <w:rPr>
          <w:rFonts w:ascii="Times New Roman" w:hAnsi="Times New Roman" w:cs="Times New Roman"/>
          <w:sz w:val="24"/>
          <w:szCs w:val="24"/>
        </w:rPr>
        <w:t>literatura</w:t>
      </w:r>
      <w:r w:rsidR="003E2E04">
        <w:rPr>
          <w:rFonts w:ascii="Times New Roman" w:hAnsi="Times New Roman" w:cs="Times New Roman"/>
          <w:sz w:val="24"/>
          <w:szCs w:val="24"/>
        </w:rPr>
        <w:t xml:space="preserve"> especializada</w:t>
      </w:r>
      <w:r w:rsidRPr="00F42AA8">
        <w:rPr>
          <w:rFonts w:ascii="Times New Roman" w:hAnsi="Times New Roman" w:cs="Times New Roman"/>
          <w:sz w:val="24"/>
          <w:szCs w:val="24"/>
        </w:rPr>
        <w:t>,</w:t>
      </w:r>
      <w:r w:rsidR="003E2E04">
        <w:rPr>
          <w:rFonts w:ascii="Times New Roman" w:hAnsi="Times New Roman" w:cs="Times New Roman"/>
          <w:sz w:val="24"/>
          <w:szCs w:val="24"/>
        </w:rPr>
        <w:t xml:space="preserve"> </w:t>
      </w:r>
      <w:r w:rsidR="00967248">
        <w:rPr>
          <w:rFonts w:ascii="Times New Roman" w:hAnsi="Times New Roman" w:cs="Times New Roman"/>
          <w:sz w:val="24"/>
          <w:szCs w:val="24"/>
        </w:rPr>
        <w:t>produção de</w:t>
      </w:r>
      <w:r w:rsidRPr="00F42AA8">
        <w:rPr>
          <w:rFonts w:ascii="Times New Roman" w:hAnsi="Times New Roman" w:cs="Times New Roman"/>
          <w:sz w:val="24"/>
          <w:szCs w:val="24"/>
        </w:rPr>
        <w:t xml:space="preserve"> lâminas e</w:t>
      </w:r>
      <w:r w:rsidR="00967248">
        <w:rPr>
          <w:rFonts w:ascii="Times New Roman" w:hAnsi="Times New Roman" w:cs="Times New Roman"/>
          <w:sz w:val="24"/>
          <w:szCs w:val="24"/>
        </w:rPr>
        <w:t xml:space="preserve"> consultas com</w:t>
      </w:r>
      <w:r w:rsidRPr="00F42AA8">
        <w:rPr>
          <w:rFonts w:ascii="Times New Roman" w:hAnsi="Times New Roman" w:cs="Times New Roman"/>
          <w:sz w:val="24"/>
          <w:szCs w:val="24"/>
        </w:rPr>
        <w:t xml:space="preserve"> especialistas. Oito espécimes foram coletados: sete no interior e um na borda, corroborando a hipótese de que </w:t>
      </w:r>
      <w:r w:rsidRPr="00EB062E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Pr="00EB062E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F42AA8">
        <w:rPr>
          <w:rFonts w:ascii="Times New Roman" w:hAnsi="Times New Roman" w:cs="Times New Roman"/>
          <w:sz w:val="24"/>
          <w:szCs w:val="24"/>
        </w:rPr>
        <w:t xml:space="preserve"> prefere ambientes sombreados e úmidos. O efeito de borda impacta negativamente a espécie, que apresenta maior ocorrência em condições microclimáticas estáveis no interior do fragmento. A fragmentação de habitats representa um desafio significativo para a conservação de briófitas nas florestas remanescentes de Belém.</w:t>
      </w:r>
    </w:p>
    <w:p w14:paraId="67CAB7A3" w14:textId="021B59E0" w:rsidR="00694642" w:rsidRPr="00247070" w:rsidRDefault="00694642" w:rsidP="00694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845F" w14:textId="7D298730" w:rsidR="00694642" w:rsidRDefault="00247070" w:rsidP="00694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07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AB1A84">
        <w:rPr>
          <w:rFonts w:ascii="Times New Roman" w:hAnsi="Times New Roman" w:cs="Times New Roman"/>
          <w:sz w:val="24"/>
          <w:szCs w:val="24"/>
        </w:rPr>
        <w:t>Efeito de borda</w:t>
      </w:r>
      <w:r w:rsidRPr="00247070">
        <w:rPr>
          <w:rFonts w:ascii="Times New Roman" w:hAnsi="Times New Roman" w:cs="Times New Roman"/>
          <w:sz w:val="24"/>
          <w:szCs w:val="24"/>
        </w:rPr>
        <w:t>.</w:t>
      </w:r>
      <w:r w:rsidR="00AB1A84">
        <w:rPr>
          <w:rFonts w:ascii="Times New Roman" w:hAnsi="Times New Roman" w:cs="Times New Roman"/>
          <w:sz w:val="24"/>
          <w:szCs w:val="24"/>
        </w:rPr>
        <w:t xml:space="preserve"> Fragmentação </w:t>
      </w:r>
      <w:r w:rsidR="00ED4E00">
        <w:rPr>
          <w:rFonts w:ascii="Times New Roman" w:hAnsi="Times New Roman" w:cs="Times New Roman"/>
          <w:sz w:val="24"/>
          <w:szCs w:val="24"/>
        </w:rPr>
        <w:t>ambiental</w:t>
      </w:r>
      <w:r w:rsidRPr="00247070">
        <w:rPr>
          <w:rFonts w:ascii="Times New Roman" w:hAnsi="Times New Roman" w:cs="Times New Roman"/>
          <w:sz w:val="24"/>
          <w:szCs w:val="24"/>
        </w:rPr>
        <w:t xml:space="preserve">. </w:t>
      </w:r>
      <w:r w:rsidR="00ED4E00">
        <w:rPr>
          <w:rFonts w:ascii="Times New Roman" w:hAnsi="Times New Roman" w:cs="Times New Roman"/>
          <w:sz w:val="24"/>
          <w:szCs w:val="24"/>
        </w:rPr>
        <w:t>Musgos epífitos</w:t>
      </w:r>
      <w:r w:rsidRPr="00247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16CA0" w14:textId="77777777" w:rsidR="00610C6A" w:rsidRPr="00247070" w:rsidRDefault="00610C6A" w:rsidP="006946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AF2B7" w14:textId="3F2CAF19" w:rsidR="00D405E3" w:rsidRDefault="00247070" w:rsidP="00D4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070">
        <w:rPr>
          <w:rFonts w:ascii="Times New Roman" w:hAnsi="Times New Roman" w:cs="Times New Roman"/>
          <w:b/>
          <w:bCs/>
          <w:sz w:val="24"/>
          <w:szCs w:val="24"/>
        </w:rPr>
        <w:t>Área de Interesse do Simpósio</w:t>
      </w:r>
      <w:r w:rsidRPr="00247070">
        <w:rPr>
          <w:rFonts w:ascii="Times New Roman" w:hAnsi="Times New Roman" w:cs="Times New Roman"/>
          <w:sz w:val="24"/>
          <w:szCs w:val="24"/>
        </w:rPr>
        <w:t xml:space="preserve">: </w:t>
      </w:r>
      <w:r w:rsidRPr="005975BB">
        <w:rPr>
          <w:rFonts w:ascii="Times New Roman" w:hAnsi="Times New Roman" w:cs="Times New Roman"/>
          <w:sz w:val="24"/>
          <w:szCs w:val="24"/>
        </w:rPr>
        <w:t>Avaliação de Impactos Ambientais</w:t>
      </w:r>
      <w:r w:rsidR="00570D7A">
        <w:rPr>
          <w:rFonts w:ascii="Times New Roman" w:hAnsi="Times New Roman" w:cs="Times New Roman"/>
          <w:sz w:val="24"/>
          <w:szCs w:val="24"/>
        </w:rPr>
        <w:t>.</w:t>
      </w:r>
    </w:p>
    <w:p w14:paraId="55D8B36E" w14:textId="77777777" w:rsidR="002A5E42" w:rsidRDefault="002A5E42" w:rsidP="000F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DC200" w14:textId="381B73A8" w:rsidR="004B3921" w:rsidRPr="00DD6B63" w:rsidRDefault="00A85E57" w:rsidP="00205970">
      <w:pPr>
        <w:pStyle w:val="Ttulo1"/>
        <w:rPr>
          <w:b/>
          <w:bCs/>
        </w:rPr>
      </w:pPr>
      <w:r w:rsidRPr="00880080">
        <w:rPr>
          <w:b/>
        </w:rPr>
        <w:t xml:space="preserve">1. </w:t>
      </w:r>
      <w:r w:rsidR="00FA1307" w:rsidRPr="00880080">
        <w:rPr>
          <w:b/>
        </w:rPr>
        <w:t>INTRODUÇÃO</w:t>
      </w:r>
      <w:r w:rsidR="00FA1307" w:rsidRPr="00DD6B63">
        <w:rPr>
          <w:b/>
          <w:bCs/>
        </w:rPr>
        <w:t xml:space="preserve"> </w:t>
      </w:r>
    </w:p>
    <w:p w14:paraId="29630281" w14:textId="1286BCA7" w:rsidR="004545F4" w:rsidRPr="00C44476" w:rsidRDefault="004545F4" w:rsidP="000B10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5F4">
        <w:rPr>
          <w:rFonts w:ascii="Times New Roman" w:hAnsi="Times New Roman" w:cs="Times New Roman"/>
          <w:sz w:val="24"/>
          <w:szCs w:val="24"/>
        </w:rPr>
        <w:t>A Amazônia, maior floresta tropical do planeta, abriga uma biodiversidade incomparável, com milhões de espécies vegetais e animais (</w:t>
      </w:r>
      <w:r w:rsidR="00257D68" w:rsidRPr="004545F4">
        <w:rPr>
          <w:rFonts w:ascii="Times New Roman" w:hAnsi="Times New Roman" w:cs="Times New Roman"/>
          <w:sz w:val="24"/>
          <w:szCs w:val="24"/>
        </w:rPr>
        <w:t>Almeida</w:t>
      </w:r>
      <w:r w:rsidRPr="004545F4">
        <w:rPr>
          <w:rFonts w:ascii="Times New Roman" w:hAnsi="Times New Roman" w:cs="Times New Roman"/>
          <w:sz w:val="24"/>
          <w:szCs w:val="24"/>
        </w:rPr>
        <w:t>, 2019). Além de sua riqueza biológica, desempenha papel crucial na regulação climática global e nos ciclos hidrológicos. Contudo, pressões humanas, como a expansão agrícola, a mineração e o crescimento urbano, ameaçam sua integridade ecológica (</w:t>
      </w:r>
      <w:r w:rsidR="00257D68" w:rsidRPr="004545F4">
        <w:rPr>
          <w:rFonts w:ascii="Times New Roman" w:hAnsi="Times New Roman" w:cs="Times New Roman"/>
          <w:sz w:val="24"/>
          <w:szCs w:val="24"/>
        </w:rPr>
        <w:t>Godoy</w:t>
      </w:r>
      <w:r w:rsidRPr="004545F4">
        <w:rPr>
          <w:rFonts w:ascii="Times New Roman" w:hAnsi="Times New Roman" w:cs="Times New Roman"/>
          <w:sz w:val="24"/>
          <w:szCs w:val="24"/>
        </w:rPr>
        <w:t>, 2024), resultando em desmatamento alarmante e comprometendo serviços ecossistêmicos vitais, como purificação do ar e conservação da água (</w:t>
      </w:r>
      <w:r w:rsidR="00257D68" w:rsidRPr="004545F4">
        <w:rPr>
          <w:rFonts w:ascii="Times New Roman" w:hAnsi="Times New Roman" w:cs="Times New Roman"/>
          <w:sz w:val="24"/>
          <w:szCs w:val="24"/>
        </w:rPr>
        <w:t>Palazzo</w:t>
      </w:r>
      <w:r w:rsidRPr="004545F4">
        <w:rPr>
          <w:rFonts w:ascii="Times New Roman" w:hAnsi="Times New Roman" w:cs="Times New Roman"/>
          <w:sz w:val="24"/>
          <w:szCs w:val="24"/>
        </w:rPr>
        <w:t>, 2012).</w:t>
      </w:r>
    </w:p>
    <w:p w14:paraId="21E10D1F" w14:textId="4E7AA484" w:rsidR="005163B3" w:rsidRPr="00C44476" w:rsidRDefault="005163B3" w:rsidP="004B52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3B3">
        <w:rPr>
          <w:rFonts w:ascii="Times New Roman" w:hAnsi="Times New Roman" w:cs="Times New Roman"/>
          <w:sz w:val="24"/>
          <w:szCs w:val="24"/>
        </w:rPr>
        <w:t>Entre os principais impactos está a fragmentação de habitats, que transforma áreas contínuas de floresta em fragmentos menores e isolados (</w:t>
      </w:r>
      <w:r w:rsidR="00257D68" w:rsidRPr="005163B3">
        <w:rPr>
          <w:rFonts w:ascii="Times New Roman" w:hAnsi="Times New Roman" w:cs="Times New Roman"/>
          <w:sz w:val="24"/>
          <w:szCs w:val="24"/>
        </w:rPr>
        <w:t>Pires</w:t>
      </w:r>
      <w:r w:rsidRPr="005163B3">
        <w:rPr>
          <w:rFonts w:ascii="Times New Roman" w:hAnsi="Times New Roman" w:cs="Times New Roman"/>
          <w:sz w:val="24"/>
          <w:szCs w:val="24"/>
        </w:rPr>
        <w:t>, 2006). Esse processo altera o equilíbrio ecológico, modificando condições que sustentam a biodiversidade (</w:t>
      </w:r>
      <w:r w:rsidR="00257D68" w:rsidRPr="005163B3">
        <w:rPr>
          <w:rFonts w:ascii="Times New Roman" w:hAnsi="Times New Roman" w:cs="Times New Roman"/>
          <w:sz w:val="24"/>
          <w:szCs w:val="24"/>
        </w:rPr>
        <w:t>Santos</w:t>
      </w:r>
      <w:r w:rsidRPr="005163B3">
        <w:rPr>
          <w:rFonts w:ascii="Times New Roman" w:hAnsi="Times New Roman" w:cs="Times New Roman"/>
          <w:sz w:val="24"/>
          <w:szCs w:val="24"/>
        </w:rPr>
        <w:t>, 2014). Os fragmentos sofrem o efeito de borda, onde as características microclimáticas diferem das do interior da floresta (</w:t>
      </w:r>
      <w:proofErr w:type="spellStart"/>
      <w:r w:rsidR="00257D68" w:rsidRPr="005163B3">
        <w:rPr>
          <w:rFonts w:ascii="Times New Roman" w:hAnsi="Times New Roman" w:cs="Times New Roman"/>
          <w:sz w:val="24"/>
          <w:szCs w:val="24"/>
        </w:rPr>
        <w:t>Pintoa</w:t>
      </w:r>
      <w:proofErr w:type="spellEnd"/>
      <w:r w:rsidRPr="005163B3">
        <w:rPr>
          <w:rFonts w:ascii="Times New Roman" w:hAnsi="Times New Roman" w:cs="Times New Roman"/>
          <w:sz w:val="24"/>
          <w:szCs w:val="24"/>
        </w:rPr>
        <w:t>, 2014), resultando em maior exposição à luz, alterações na umidade e temperatura e redução da cobertura vegetal, impactando as comunidades biológicas (</w:t>
      </w:r>
      <w:proofErr w:type="spellStart"/>
      <w:r w:rsidR="00257D68" w:rsidRPr="005163B3">
        <w:rPr>
          <w:rFonts w:ascii="Times New Roman" w:hAnsi="Times New Roman" w:cs="Times New Roman"/>
          <w:sz w:val="24"/>
          <w:szCs w:val="24"/>
        </w:rPr>
        <w:t>Begon</w:t>
      </w:r>
      <w:proofErr w:type="spellEnd"/>
      <w:r w:rsidRPr="005163B3">
        <w:rPr>
          <w:rFonts w:ascii="Times New Roman" w:hAnsi="Times New Roman" w:cs="Times New Roman"/>
          <w:sz w:val="24"/>
          <w:szCs w:val="24"/>
        </w:rPr>
        <w:t>, 2023).</w:t>
      </w:r>
    </w:p>
    <w:p w14:paraId="6249652E" w14:textId="4F4EC6C3" w:rsidR="00484EA2" w:rsidRPr="00484EA2" w:rsidRDefault="00484EA2" w:rsidP="004B52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A2">
        <w:rPr>
          <w:rFonts w:ascii="Times New Roman" w:hAnsi="Times New Roman" w:cs="Times New Roman"/>
          <w:sz w:val="24"/>
          <w:szCs w:val="24"/>
        </w:rPr>
        <w:t xml:space="preserve">As briófitas representam o segundo maior grupo de plantas terrestres, ficando atrás apenas das </w:t>
      </w:r>
      <w:r w:rsidRPr="00D10EAD">
        <w:rPr>
          <w:rFonts w:ascii="Times New Roman" w:hAnsi="Times New Roman" w:cs="Times New Roman"/>
          <w:sz w:val="24"/>
          <w:szCs w:val="24"/>
        </w:rPr>
        <w:t>angiospermas (</w:t>
      </w:r>
      <w:r w:rsidR="00604702" w:rsidRPr="00D10EAD">
        <w:rPr>
          <w:rFonts w:ascii="Times New Roman" w:hAnsi="Times New Roman" w:cs="Times New Roman"/>
          <w:sz w:val="24"/>
          <w:szCs w:val="24"/>
        </w:rPr>
        <w:t xml:space="preserve">Buck </w:t>
      </w:r>
      <w:r w:rsidR="00D10EAD" w:rsidRPr="00D10EAD">
        <w:rPr>
          <w:rFonts w:ascii="Times New Roman" w:hAnsi="Times New Roman" w:cs="Times New Roman"/>
          <w:sz w:val="24"/>
          <w:szCs w:val="24"/>
        </w:rPr>
        <w:t>e</w:t>
      </w:r>
      <w:r w:rsidR="00604702" w:rsidRPr="00D1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02" w:rsidRPr="00D10EAD">
        <w:rPr>
          <w:rFonts w:ascii="Times New Roman" w:hAnsi="Times New Roman" w:cs="Times New Roman"/>
          <w:sz w:val="24"/>
          <w:szCs w:val="24"/>
        </w:rPr>
        <w:t>Goffinet</w:t>
      </w:r>
      <w:proofErr w:type="spellEnd"/>
      <w:r w:rsidRPr="00D10EAD">
        <w:rPr>
          <w:rFonts w:ascii="Times New Roman" w:hAnsi="Times New Roman" w:cs="Times New Roman"/>
          <w:sz w:val="24"/>
          <w:szCs w:val="24"/>
        </w:rPr>
        <w:t>, 2000).</w:t>
      </w:r>
      <w:r w:rsidRPr="00484EA2">
        <w:rPr>
          <w:rFonts w:ascii="Times New Roman" w:hAnsi="Times New Roman" w:cs="Times New Roman"/>
          <w:sz w:val="24"/>
          <w:szCs w:val="24"/>
        </w:rPr>
        <w:t xml:space="preserve"> Elas pertencem a um grupo monofilético que inclui três divisões de plantas criptogâmicas —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Marchantiophyta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Anthocerotophyta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 — consideradas as mais simples dentro do Reino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Plantae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, principalmente pela ausência de sistema vascular e de cutícula epidérmica, entre outros aspectos (Shaw </w:t>
      </w:r>
      <w:r w:rsidR="00EF64DF">
        <w:rPr>
          <w:rFonts w:ascii="Times New Roman" w:hAnsi="Times New Roman" w:cs="Times New Roman"/>
          <w:sz w:val="24"/>
          <w:szCs w:val="24"/>
        </w:rPr>
        <w:t>e</w:t>
      </w:r>
      <w:r w:rsidRPr="0048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Goffinet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>, 2000). As espécies desse grupo são particularmente vulneráveis às mudanças ambientais resultantes da fragmentação dos habitats (</w:t>
      </w:r>
      <w:r w:rsidR="00604702" w:rsidRPr="00484EA2">
        <w:rPr>
          <w:rFonts w:ascii="Times New Roman" w:hAnsi="Times New Roman" w:cs="Times New Roman"/>
          <w:sz w:val="24"/>
          <w:szCs w:val="24"/>
        </w:rPr>
        <w:t>Alvarenga</w:t>
      </w:r>
      <w:r w:rsidRPr="00484EA2">
        <w:rPr>
          <w:rFonts w:ascii="Times New Roman" w:hAnsi="Times New Roman" w:cs="Times New Roman"/>
          <w:sz w:val="24"/>
          <w:szCs w:val="24"/>
        </w:rPr>
        <w:t>, 2007). Essas plantas não vasculares possuem adaptações que as tornam adequadas para ambientes úmidos e sombreados, dependendo bastante de condições microclimáticas estáveis (</w:t>
      </w:r>
      <w:r w:rsidR="00604702" w:rsidRPr="00484EA2">
        <w:rPr>
          <w:rFonts w:ascii="Times New Roman" w:hAnsi="Times New Roman" w:cs="Times New Roman"/>
          <w:sz w:val="24"/>
          <w:szCs w:val="24"/>
        </w:rPr>
        <w:t>Carvalho</w:t>
      </w:r>
      <w:r w:rsidRPr="00484EA2">
        <w:rPr>
          <w:rFonts w:ascii="Times New Roman" w:hAnsi="Times New Roman" w:cs="Times New Roman"/>
          <w:sz w:val="24"/>
          <w:szCs w:val="24"/>
        </w:rPr>
        <w:t>, 2009). A fragmentação e o efeito de borda modificam drasticamente o ambiente em que essas plantas se desenvolvem, impactando sua distribuição e densidade. Devido à sua alta sensibilidade, as briófitas são amplamente usadas como bioindicadores, fornecendo informações valiosas sobre a saúde dos ecossistemas florestais (</w:t>
      </w:r>
      <w:r w:rsidR="00604702" w:rsidRPr="00484EA2">
        <w:rPr>
          <w:rFonts w:ascii="Times New Roman" w:hAnsi="Times New Roman" w:cs="Times New Roman"/>
          <w:sz w:val="24"/>
          <w:szCs w:val="24"/>
        </w:rPr>
        <w:t>Silva</w:t>
      </w:r>
      <w:r w:rsidRPr="00484EA2">
        <w:rPr>
          <w:rFonts w:ascii="Times New Roman" w:hAnsi="Times New Roman" w:cs="Times New Roman"/>
          <w:sz w:val="24"/>
          <w:szCs w:val="24"/>
        </w:rPr>
        <w:t>, 2019). </w:t>
      </w:r>
    </w:p>
    <w:p w14:paraId="34BB788B" w14:textId="132A48F0" w:rsidR="00484EA2" w:rsidRPr="00484EA2" w:rsidRDefault="00484EA2" w:rsidP="00E84C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A2">
        <w:rPr>
          <w:rFonts w:ascii="Times New Roman" w:hAnsi="Times New Roman" w:cs="Times New Roman"/>
          <w:sz w:val="24"/>
          <w:szCs w:val="24"/>
        </w:rPr>
        <w:t>Nesse contexto</w:t>
      </w:r>
      <w:r w:rsidRPr="0048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4EA2">
        <w:rPr>
          <w:rFonts w:ascii="Times New Roman" w:hAnsi="Times New Roman" w:cs="Times New Roman"/>
          <w:i/>
          <w:sz w:val="24"/>
          <w:szCs w:val="24"/>
        </w:rPr>
        <w:t>Octoblepharum</w:t>
      </w:r>
      <w:proofErr w:type="spellEnd"/>
      <w:r w:rsidRPr="0048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EA2">
        <w:rPr>
          <w:rFonts w:ascii="Times New Roman" w:hAnsi="Times New Roman" w:cs="Times New Roman"/>
          <w:i/>
          <w:sz w:val="24"/>
          <w:szCs w:val="24"/>
        </w:rPr>
        <w:t>albidum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Hedw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., uma espécie de briófita da família </w:t>
      </w:r>
      <w:proofErr w:type="spellStart"/>
      <w:r w:rsidRPr="00484EA2">
        <w:rPr>
          <w:rFonts w:ascii="Times New Roman" w:hAnsi="Times New Roman" w:cs="Times New Roman"/>
          <w:sz w:val="24"/>
          <w:szCs w:val="24"/>
        </w:rPr>
        <w:t>Calymperaceae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, destaca-se por sua ocorrência em florestas tropicais úmidas e em todos os </w:t>
      </w:r>
      <w:r w:rsidRPr="00484EA2">
        <w:rPr>
          <w:rFonts w:ascii="Times New Roman" w:hAnsi="Times New Roman" w:cs="Times New Roman"/>
          <w:sz w:val="24"/>
          <w:szCs w:val="24"/>
        </w:rPr>
        <w:lastRenderedPageBreak/>
        <w:t xml:space="preserve">estados do Brasil </w:t>
      </w:r>
      <w:r w:rsidRPr="00D10EAD">
        <w:rPr>
          <w:rFonts w:ascii="Times New Roman" w:hAnsi="Times New Roman" w:cs="Times New Roman"/>
          <w:sz w:val="24"/>
          <w:szCs w:val="24"/>
        </w:rPr>
        <w:t>(</w:t>
      </w:r>
      <w:r w:rsidR="00D10EAD" w:rsidRPr="00D10EAD">
        <w:rPr>
          <w:rFonts w:ascii="Times New Roman" w:hAnsi="Times New Roman" w:cs="Times New Roman"/>
          <w:sz w:val="24"/>
          <w:szCs w:val="24"/>
        </w:rPr>
        <w:t>Reflora, 2020</w:t>
      </w:r>
      <w:r w:rsidR="00D10EAD">
        <w:rPr>
          <w:rFonts w:ascii="Times New Roman" w:hAnsi="Times New Roman" w:cs="Times New Roman"/>
          <w:sz w:val="24"/>
          <w:szCs w:val="24"/>
        </w:rPr>
        <w:t xml:space="preserve">; </w:t>
      </w:r>
      <w:r w:rsidR="00604702" w:rsidRPr="00D10EAD">
        <w:rPr>
          <w:rFonts w:ascii="Times New Roman" w:hAnsi="Times New Roman" w:cs="Times New Roman"/>
          <w:sz w:val="24"/>
          <w:szCs w:val="24"/>
        </w:rPr>
        <w:t>Pereira</w:t>
      </w:r>
      <w:r w:rsidR="00440BDE" w:rsidRPr="00D10EAD">
        <w:rPr>
          <w:rFonts w:ascii="Times New Roman" w:hAnsi="Times New Roman" w:cs="Times New Roman"/>
          <w:sz w:val="24"/>
          <w:szCs w:val="24"/>
        </w:rPr>
        <w:t>,</w:t>
      </w:r>
      <w:r w:rsidR="00604702" w:rsidRPr="00D10EAD">
        <w:rPr>
          <w:rFonts w:ascii="Times New Roman" w:hAnsi="Times New Roman" w:cs="Times New Roman"/>
          <w:sz w:val="24"/>
          <w:szCs w:val="24"/>
        </w:rPr>
        <w:t xml:space="preserve"> 2009</w:t>
      </w:r>
      <w:r w:rsidRPr="00D10EAD">
        <w:rPr>
          <w:rFonts w:ascii="Times New Roman" w:hAnsi="Times New Roman" w:cs="Times New Roman"/>
          <w:sz w:val="24"/>
          <w:szCs w:val="24"/>
        </w:rPr>
        <w:t>)</w:t>
      </w:r>
      <w:r w:rsidRPr="00484EA2">
        <w:rPr>
          <w:rFonts w:ascii="Times New Roman" w:hAnsi="Times New Roman" w:cs="Times New Roman"/>
          <w:sz w:val="24"/>
          <w:szCs w:val="24"/>
        </w:rPr>
        <w:t xml:space="preserve">. Comumente é encontrada em regiões tropicais e subtropicais e tende a colonizar áreas sombreadas e úmidas, mas estudos recentes mostram que essa espécie tem tolerado períodos de estiagem maiores e perturbações mais intensas, sendo mais tolerantes a grandes intensidades de luz e altas </w:t>
      </w:r>
      <w:r w:rsidRPr="006A4475">
        <w:rPr>
          <w:rFonts w:ascii="Times New Roman" w:hAnsi="Times New Roman" w:cs="Times New Roman"/>
          <w:sz w:val="24"/>
          <w:szCs w:val="24"/>
        </w:rPr>
        <w:t>temperatura (</w:t>
      </w:r>
      <w:r w:rsidR="00E84C18" w:rsidRPr="006A4475">
        <w:rPr>
          <w:rFonts w:ascii="Times New Roman" w:hAnsi="Times New Roman" w:cs="Times New Roman"/>
          <w:sz w:val="24"/>
          <w:szCs w:val="24"/>
        </w:rPr>
        <w:t xml:space="preserve">Lisboa e </w:t>
      </w:r>
      <w:proofErr w:type="spellStart"/>
      <w:r w:rsidR="00E84C18" w:rsidRPr="006A4475">
        <w:rPr>
          <w:rFonts w:ascii="Times New Roman" w:hAnsi="Times New Roman" w:cs="Times New Roman"/>
          <w:sz w:val="24"/>
          <w:szCs w:val="24"/>
        </w:rPr>
        <w:t>Iikiu</w:t>
      </w:r>
      <w:proofErr w:type="spellEnd"/>
      <w:r w:rsidR="00E84C18" w:rsidRPr="006A4475">
        <w:rPr>
          <w:rFonts w:ascii="Times New Roman" w:hAnsi="Times New Roman" w:cs="Times New Roman"/>
          <w:sz w:val="24"/>
          <w:szCs w:val="24"/>
        </w:rPr>
        <w:t>-Borges, 1995;</w:t>
      </w:r>
      <w:r w:rsidR="00E84C18">
        <w:rPr>
          <w:rFonts w:ascii="Times New Roman" w:hAnsi="Times New Roman" w:cs="Times New Roman"/>
          <w:sz w:val="24"/>
          <w:szCs w:val="24"/>
        </w:rPr>
        <w:t xml:space="preserve"> </w:t>
      </w:r>
      <w:r w:rsidR="00E84C18" w:rsidRPr="006A4475">
        <w:rPr>
          <w:rFonts w:ascii="Times New Roman" w:hAnsi="Times New Roman" w:cs="Times New Roman"/>
          <w:sz w:val="24"/>
          <w:szCs w:val="24"/>
        </w:rPr>
        <w:t>Porto, 1996</w:t>
      </w:r>
      <w:r w:rsidR="00E84C18">
        <w:rPr>
          <w:rFonts w:ascii="Times New Roman" w:hAnsi="Times New Roman" w:cs="Times New Roman"/>
          <w:sz w:val="24"/>
          <w:szCs w:val="24"/>
        </w:rPr>
        <w:t xml:space="preserve">; </w:t>
      </w:r>
      <w:r w:rsidR="00E84C18" w:rsidRPr="006A4475">
        <w:rPr>
          <w:rFonts w:ascii="Times New Roman" w:hAnsi="Times New Roman" w:cs="Times New Roman"/>
          <w:sz w:val="24"/>
          <w:szCs w:val="24"/>
        </w:rPr>
        <w:t xml:space="preserve">Lisboa e </w:t>
      </w:r>
      <w:proofErr w:type="spellStart"/>
      <w:r w:rsidR="00E84C18" w:rsidRPr="006A4475">
        <w:rPr>
          <w:rFonts w:ascii="Times New Roman" w:hAnsi="Times New Roman" w:cs="Times New Roman"/>
          <w:sz w:val="24"/>
          <w:szCs w:val="24"/>
        </w:rPr>
        <w:t>Ilkiu</w:t>
      </w:r>
      <w:proofErr w:type="spellEnd"/>
      <w:r w:rsidR="00E84C18" w:rsidRPr="006A4475">
        <w:rPr>
          <w:rFonts w:ascii="Times New Roman" w:hAnsi="Times New Roman" w:cs="Times New Roman"/>
          <w:sz w:val="24"/>
          <w:szCs w:val="24"/>
        </w:rPr>
        <w:t>-Borges, 1996</w:t>
      </w:r>
      <w:r w:rsidR="00E84C18">
        <w:rPr>
          <w:rFonts w:ascii="Times New Roman" w:hAnsi="Times New Roman" w:cs="Times New Roman"/>
          <w:sz w:val="24"/>
          <w:szCs w:val="24"/>
        </w:rPr>
        <w:t xml:space="preserve">; </w:t>
      </w:r>
      <w:r w:rsidR="00E84C18" w:rsidRPr="006A4475">
        <w:rPr>
          <w:rFonts w:ascii="Times New Roman" w:hAnsi="Times New Roman" w:cs="Times New Roman"/>
          <w:sz w:val="24"/>
          <w:szCs w:val="24"/>
        </w:rPr>
        <w:t xml:space="preserve">Lisboa </w:t>
      </w:r>
      <w:r w:rsidR="00E84C18" w:rsidRPr="006A447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84C18" w:rsidRPr="006A4475">
        <w:rPr>
          <w:rFonts w:ascii="Times New Roman" w:hAnsi="Times New Roman" w:cs="Times New Roman"/>
          <w:sz w:val="24"/>
          <w:szCs w:val="24"/>
        </w:rPr>
        <w:t>., 1998</w:t>
      </w:r>
      <w:r w:rsidR="00E84C18">
        <w:rPr>
          <w:rFonts w:ascii="Times New Roman" w:hAnsi="Times New Roman" w:cs="Times New Roman"/>
          <w:sz w:val="24"/>
          <w:szCs w:val="24"/>
        </w:rPr>
        <w:t xml:space="preserve">; </w:t>
      </w:r>
      <w:r w:rsidR="00E84C18" w:rsidRPr="006A4475">
        <w:rPr>
          <w:rFonts w:ascii="Times New Roman" w:hAnsi="Times New Roman" w:cs="Times New Roman"/>
          <w:sz w:val="24"/>
          <w:szCs w:val="24"/>
        </w:rPr>
        <w:t>Santos e Lisboa, 2003</w:t>
      </w:r>
      <w:r w:rsidR="00E84C18">
        <w:rPr>
          <w:rFonts w:ascii="Times New Roman" w:hAnsi="Times New Roman" w:cs="Times New Roman"/>
          <w:sz w:val="24"/>
          <w:szCs w:val="24"/>
        </w:rPr>
        <w:t xml:space="preserve">; </w:t>
      </w:r>
      <w:r w:rsidR="00604702" w:rsidRPr="006A4475">
        <w:rPr>
          <w:rFonts w:ascii="Times New Roman" w:hAnsi="Times New Roman" w:cs="Times New Roman"/>
          <w:sz w:val="24"/>
          <w:szCs w:val="24"/>
        </w:rPr>
        <w:t xml:space="preserve">Santos </w:t>
      </w:r>
      <w:r w:rsidR="00D10EAD" w:rsidRPr="006A4475">
        <w:rPr>
          <w:rFonts w:ascii="Times New Roman" w:hAnsi="Times New Roman" w:cs="Times New Roman"/>
          <w:sz w:val="24"/>
          <w:szCs w:val="24"/>
        </w:rPr>
        <w:t>e</w:t>
      </w:r>
      <w:r w:rsidR="00604702" w:rsidRPr="006A4475">
        <w:rPr>
          <w:rFonts w:ascii="Times New Roman" w:hAnsi="Times New Roman" w:cs="Times New Roman"/>
          <w:sz w:val="24"/>
          <w:szCs w:val="24"/>
        </w:rPr>
        <w:t xml:space="preserve"> Lisboa</w:t>
      </w:r>
      <w:r w:rsidRPr="006A4475">
        <w:rPr>
          <w:rFonts w:ascii="Times New Roman" w:hAnsi="Times New Roman" w:cs="Times New Roman"/>
          <w:sz w:val="24"/>
          <w:szCs w:val="24"/>
        </w:rPr>
        <w:t xml:space="preserve">, 2008). Entretanto sua presença em fragmentos florestais em meio a áreas urbanizadas da </w:t>
      </w:r>
      <w:r w:rsidR="00422FAA" w:rsidRPr="006A4475">
        <w:rPr>
          <w:rFonts w:ascii="Times New Roman" w:hAnsi="Times New Roman" w:cs="Times New Roman"/>
          <w:sz w:val="24"/>
          <w:szCs w:val="24"/>
        </w:rPr>
        <w:t>Amazônia</w:t>
      </w:r>
      <w:r w:rsidRPr="006A4475">
        <w:rPr>
          <w:rFonts w:ascii="Times New Roman" w:hAnsi="Times New Roman" w:cs="Times New Roman"/>
          <w:sz w:val="24"/>
          <w:szCs w:val="24"/>
        </w:rPr>
        <w:t xml:space="preserve"> ainda é pouco conhecida. Estudar a distribuiç</w:t>
      </w:r>
      <w:r w:rsidRPr="00484EA2">
        <w:rPr>
          <w:rFonts w:ascii="Times New Roman" w:hAnsi="Times New Roman" w:cs="Times New Roman"/>
          <w:sz w:val="24"/>
          <w:szCs w:val="24"/>
        </w:rPr>
        <w:t xml:space="preserve">ão de </w:t>
      </w:r>
      <w:r w:rsidRPr="00484EA2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484EA2">
        <w:rPr>
          <w:rFonts w:ascii="Times New Roman" w:hAnsi="Times New Roman" w:cs="Times New Roman"/>
          <w:i/>
          <w:sz w:val="24"/>
          <w:szCs w:val="24"/>
        </w:rPr>
        <w:t>albidum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 em ambientes fragmentados, especialmente em bordas de floresta, permite uma melhor compreensão de como as briófitas respondem à fragmentação de habitat e às pressões ambientais urbanas.</w:t>
      </w:r>
      <w:r w:rsidR="00DE0882">
        <w:rPr>
          <w:rFonts w:ascii="Times New Roman" w:hAnsi="Times New Roman" w:cs="Times New Roman"/>
          <w:sz w:val="24"/>
          <w:szCs w:val="24"/>
        </w:rPr>
        <w:t xml:space="preserve"> Gerando respostas importantes em uma realidade de expansão urbana na Amazônia, onde áreas contínuas de floresta estão sendo constantemente </w:t>
      </w:r>
      <w:r w:rsidR="001D641B">
        <w:rPr>
          <w:rFonts w:ascii="Times New Roman" w:hAnsi="Times New Roman" w:cs="Times New Roman"/>
          <w:sz w:val="24"/>
          <w:szCs w:val="24"/>
        </w:rPr>
        <w:t>fragmentadas.</w:t>
      </w:r>
    </w:p>
    <w:p w14:paraId="5CB22857" w14:textId="27A89944" w:rsidR="004D37B3" w:rsidRPr="00C65C40" w:rsidRDefault="00484EA2" w:rsidP="00C65C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A2">
        <w:rPr>
          <w:rFonts w:ascii="Times New Roman" w:hAnsi="Times New Roman" w:cs="Times New Roman"/>
          <w:sz w:val="24"/>
          <w:szCs w:val="24"/>
        </w:rPr>
        <w:t xml:space="preserve">Portanto, o propósito deste estudo consistiu em investigar a ocorrência de </w:t>
      </w:r>
      <w:proofErr w:type="spellStart"/>
      <w:r w:rsidRPr="00F3789D">
        <w:rPr>
          <w:rFonts w:ascii="Times New Roman" w:hAnsi="Times New Roman" w:cs="Times New Roman"/>
          <w:i/>
          <w:iCs/>
          <w:sz w:val="24"/>
          <w:szCs w:val="24"/>
        </w:rPr>
        <w:t>Octoblepharum</w:t>
      </w:r>
      <w:proofErr w:type="spellEnd"/>
      <w:r w:rsidRPr="00F378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789D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 xml:space="preserve"> no gradiente </w:t>
      </w:r>
      <w:r w:rsidR="001D641B" w:rsidRPr="00484EA2">
        <w:rPr>
          <w:rFonts w:ascii="Times New Roman" w:hAnsi="Times New Roman" w:cs="Times New Roman"/>
          <w:sz w:val="24"/>
          <w:szCs w:val="24"/>
        </w:rPr>
        <w:t>borda</w:t>
      </w:r>
      <w:r w:rsidR="001D641B">
        <w:rPr>
          <w:rFonts w:ascii="Times New Roman" w:hAnsi="Times New Roman" w:cs="Times New Roman"/>
          <w:sz w:val="24"/>
          <w:szCs w:val="24"/>
        </w:rPr>
        <w:t>-</w:t>
      </w:r>
      <w:r w:rsidRPr="00484EA2">
        <w:rPr>
          <w:rFonts w:ascii="Times New Roman" w:hAnsi="Times New Roman" w:cs="Times New Roman"/>
          <w:sz w:val="24"/>
          <w:szCs w:val="24"/>
        </w:rPr>
        <w:t xml:space="preserve">interior de um fragmento florestal. O objetivo primordial foi avaliar se existe variação na ocorrência dessa espécie entre os dois locais, com </w:t>
      </w:r>
      <w:r w:rsidR="00956C4D">
        <w:rPr>
          <w:rFonts w:ascii="Times New Roman" w:hAnsi="Times New Roman" w:cs="Times New Roman"/>
          <w:sz w:val="24"/>
          <w:szCs w:val="24"/>
        </w:rPr>
        <w:t>auxílio da</w:t>
      </w:r>
      <w:r w:rsidRPr="00484EA2">
        <w:rPr>
          <w:rFonts w:ascii="Times New Roman" w:hAnsi="Times New Roman" w:cs="Times New Roman"/>
          <w:sz w:val="24"/>
          <w:szCs w:val="24"/>
        </w:rPr>
        <w:t xml:space="preserve"> análise de como os diferentes microclimas podem influenciar positiva ou negativamente sua distribuição. Nossa hipótese central sugere que a ocorrência será maior no interior do fragmento, onde as condições de umidade e sombreamento são mais favoráveis, em comparação com a borda, onde a maior exposição à luz e variações na umidade podem limitar sua presença (</w:t>
      </w:r>
      <w:proofErr w:type="spellStart"/>
      <w:r w:rsidR="001366ED" w:rsidRPr="00484EA2">
        <w:rPr>
          <w:rFonts w:ascii="Times New Roman" w:hAnsi="Times New Roman" w:cs="Times New Roman"/>
          <w:sz w:val="24"/>
          <w:szCs w:val="24"/>
        </w:rPr>
        <w:t>Zartman</w:t>
      </w:r>
      <w:proofErr w:type="spellEnd"/>
      <w:r w:rsidRPr="00484EA2">
        <w:rPr>
          <w:rFonts w:ascii="Times New Roman" w:hAnsi="Times New Roman" w:cs="Times New Roman"/>
          <w:sz w:val="24"/>
          <w:szCs w:val="24"/>
        </w:rPr>
        <w:t>, 2003).</w:t>
      </w:r>
    </w:p>
    <w:p w14:paraId="3AB28BF7" w14:textId="5CFD5F3D" w:rsidR="004B52CA" w:rsidRDefault="001D6FD1" w:rsidP="001D6FD1">
      <w:pPr>
        <w:pStyle w:val="Ttulo1"/>
        <w:rPr>
          <w:b/>
          <w:bCs/>
        </w:rPr>
      </w:pPr>
      <w:r w:rsidRPr="00880080">
        <w:rPr>
          <w:b/>
        </w:rPr>
        <w:t>2. MATERIAL E MÉTODO</w:t>
      </w:r>
      <w:r w:rsidR="006D2141" w:rsidRPr="00880080">
        <w:rPr>
          <w:b/>
        </w:rPr>
        <w:t>S</w:t>
      </w:r>
    </w:p>
    <w:p w14:paraId="4FEBE36C" w14:textId="77777777" w:rsidR="004538E4" w:rsidRPr="00E95687" w:rsidRDefault="00E03941" w:rsidP="00E03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687">
        <w:rPr>
          <w:rFonts w:ascii="Times New Roman" w:hAnsi="Times New Roman" w:cs="Times New Roman"/>
          <w:b/>
          <w:bCs/>
          <w:sz w:val="24"/>
          <w:szCs w:val="24"/>
        </w:rPr>
        <w:t>Área de estudo</w:t>
      </w:r>
    </w:p>
    <w:p w14:paraId="7CB2DB9B" w14:textId="4614B017" w:rsidR="00EB3E03" w:rsidRPr="00EB3E03" w:rsidRDefault="00EB3E03" w:rsidP="00EB3E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3">
        <w:rPr>
          <w:rFonts w:ascii="Times New Roman" w:hAnsi="Times New Roman" w:cs="Times New Roman"/>
          <w:sz w:val="24"/>
          <w:szCs w:val="24"/>
        </w:rPr>
        <w:t>A área de estudo está localizada no Parque de Ciências e Tecnologia Guamá (PCT</w:t>
      </w:r>
      <w:r w:rsidR="001A6318">
        <w:rPr>
          <w:rFonts w:ascii="Times New Roman" w:hAnsi="Times New Roman" w:cs="Times New Roman"/>
          <w:sz w:val="24"/>
          <w:szCs w:val="24"/>
        </w:rPr>
        <w:t>)</w:t>
      </w:r>
      <w:r w:rsidRPr="00EB3E03">
        <w:rPr>
          <w:rFonts w:ascii="Times New Roman" w:hAnsi="Times New Roman" w:cs="Times New Roman"/>
          <w:sz w:val="24"/>
          <w:szCs w:val="24"/>
        </w:rPr>
        <w:t xml:space="preserve">, instituição pública de pesquisa da cidade de Belém, </w:t>
      </w:r>
      <w:r w:rsidR="00B31805">
        <w:rPr>
          <w:rFonts w:ascii="Times New Roman" w:hAnsi="Times New Roman" w:cs="Times New Roman"/>
          <w:sz w:val="24"/>
          <w:szCs w:val="24"/>
        </w:rPr>
        <w:t>dentro</w:t>
      </w:r>
      <w:r w:rsidRPr="00EB3E03">
        <w:rPr>
          <w:rFonts w:ascii="Times New Roman" w:hAnsi="Times New Roman" w:cs="Times New Roman"/>
          <w:sz w:val="24"/>
          <w:szCs w:val="24"/>
        </w:rPr>
        <w:t xml:space="preserve"> </w:t>
      </w:r>
      <w:r w:rsidR="00B31805">
        <w:rPr>
          <w:rFonts w:ascii="Times New Roman" w:hAnsi="Times New Roman" w:cs="Times New Roman"/>
          <w:sz w:val="24"/>
          <w:szCs w:val="24"/>
        </w:rPr>
        <w:t>d</w:t>
      </w:r>
      <w:r w:rsidRPr="00EB3E03">
        <w:rPr>
          <w:rFonts w:ascii="Times New Roman" w:hAnsi="Times New Roman" w:cs="Times New Roman"/>
          <w:sz w:val="24"/>
          <w:szCs w:val="24"/>
        </w:rPr>
        <w:t xml:space="preserve">a Área de Proteção Ambiental (APA) da Região Metropolitana de Belém e às margens </w:t>
      </w:r>
      <w:r w:rsidR="00B31805" w:rsidRPr="00EB3E03">
        <w:rPr>
          <w:rFonts w:ascii="Times New Roman" w:hAnsi="Times New Roman" w:cs="Times New Roman"/>
          <w:sz w:val="24"/>
          <w:szCs w:val="24"/>
        </w:rPr>
        <w:t>do rio</w:t>
      </w:r>
      <w:r w:rsidRPr="00EB3E03">
        <w:rPr>
          <w:rFonts w:ascii="Times New Roman" w:hAnsi="Times New Roman" w:cs="Times New Roman"/>
          <w:sz w:val="24"/>
          <w:szCs w:val="24"/>
        </w:rPr>
        <w:t xml:space="preserve"> Guamá, sob as coordenadas geográficas 1°27'51.4"S e 48°26'43.1"W.</w:t>
      </w:r>
    </w:p>
    <w:p w14:paraId="749FBDD2" w14:textId="111DEAF5" w:rsidR="00EB3E03" w:rsidRPr="00EB3E03" w:rsidRDefault="00EB3E03" w:rsidP="00EB3E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3">
        <w:rPr>
          <w:rFonts w:ascii="Times New Roman" w:hAnsi="Times New Roman" w:cs="Times New Roman"/>
          <w:sz w:val="24"/>
          <w:szCs w:val="24"/>
        </w:rPr>
        <w:t>A APA da Região Metropolitana de Belém abrangendo os municípios de Belém (59,49%) e Ananindeua (40,51%) encontra-se no Bioma Amazônia, e sua paisagem natural é constituída por floresta ombrófila densa aluvial de dossel uniforme e floresta ombrófila densa de terras baixas, além de possuir área urbanizada considerável</w:t>
      </w:r>
      <w:r w:rsidR="0039192A">
        <w:rPr>
          <w:rFonts w:ascii="Times New Roman" w:hAnsi="Times New Roman" w:cs="Times New Roman"/>
          <w:sz w:val="24"/>
          <w:szCs w:val="24"/>
        </w:rPr>
        <w:t xml:space="preserve"> (IDEFLOR-</w:t>
      </w:r>
      <w:proofErr w:type="spellStart"/>
      <w:r w:rsidR="0039192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39192A">
        <w:rPr>
          <w:rFonts w:ascii="Times New Roman" w:hAnsi="Times New Roman" w:cs="Times New Roman"/>
          <w:sz w:val="24"/>
          <w:szCs w:val="24"/>
        </w:rPr>
        <w:t>, 2024)</w:t>
      </w:r>
      <w:r w:rsidRPr="00EB3E03">
        <w:rPr>
          <w:rFonts w:ascii="Times New Roman" w:hAnsi="Times New Roman" w:cs="Times New Roman"/>
          <w:sz w:val="24"/>
          <w:szCs w:val="24"/>
        </w:rPr>
        <w:t>. </w:t>
      </w:r>
    </w:p>
    <w:p w14:paraId="56632179" w14:textId="7D0A15A4" w:rsidR="00956C4D" w:rsidRDefault="006C6488" w:rsidP="002D17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88">
        <w:rPr>
          <w:rFonts w:ascii="Times New Roman" w:hAnsi="Times New Roman" w:cs="Times New Roman"/>
          <w:sz w:val="24"/>
          <w:szCs w:val="24"/>
        </w:rPr>
        <w:t>Foi escolhido o fragmento da APA Belém dentro do PCT por já ser um local utilizado para pesquisas</w:t>
      </w:r>
      <w:r w:rsidR="0060622B">
        <w:rPr>
          <w:rFonts w:ascii="Times New Roman" w:hAnsi="Times New Roman" w:cs="Times New Roman"/>
          <w:sz w:val="24"/>
          <w:szCs w:val="24"/>
        </w:rPr>
        <w:t xml:space="preserve"> de laboratórios da UFPA</w:t>
      </w:r>
      <w:r w:rsidRPr="006C6488">
        <w:rPr>
          <w:rFonts w:ascii="Times New Roman" w:hAnsi="Times New Roman" w:cs="Times New Roman"/>
          <w:sz w:val="24"/>
          <w:szCs w:val="24"/>
        </w:rPr>
        <w:t xml:space="preserve">, com trilhas pré-existentes e fácil acesso para uma </w:t>
      </w:r>
      <w:r w:rsidRPr="006C6488">
        <w:rPr>
          <w:rFonts w:ascii="Times New Roman" w:hAnsi="Times New Roman" w:cs="Times New Roman"/>
          <w:sz w:val="24"/>
          <w:szCs w:val="24"/>
        </w:rPr>
        <w:lastRenderedPageBreak/>
        <w:t xml:space="preserve">pesquisa contínua. A área é caracterizada como uma floresta ombrófila densa aluvial de dossel uniforme, </w:t>
      </w:r>
      <w:r w:rsidR="00854497">
        <w:rPr>
          <w:rFonts w:ascii="Times New Roman" w:hAnsi="Times New Roman" w:cs="Times New Roman"/>
          <w:sz w:val="24"/>
          <w:szCs w:val="24"/>
        </w:rPr>
        <w:t>com</w:t>
      </w:r>
      <w:r w:rsidR="009D7084">
        <w:rPr>
          <w:rFonts w:ascii="Times New Roman" w:hAnsi="Times New Roman" w:cs="Times New Roman"/>
          <w:sz w:val="24"/>
          <w:szCs w:val="24"/>
        </w:rPr>
        <w:t xml:space="preserve"> </w:t>
      </w:r>
      <w:r w:rsidR="00854497" w:rsidRPr="00781132">
        <w:rPr>
          <w:rFonts w:ascii="Times New Roman" w:hAnsi="Times New Roman" w:cs="Times New Roman"/>
          <w:sz w:val="24"/>
          <w:szCs w:val="24"/>
        </w:rPr>
        <w:t xml:space="preserve">umidade </w:t>
      </w:r>
      <w:r w:rsidR="00854497">
        <w:rPr>
          <w:rFonts w:ascii="Times New Roman" w:hAnsi="Times New Roman" w:cs="Times New Roman"/>
          <w:sz w:val="24"/>
          <w:szCs w:val="24"/>
        </w:rPr>
        <w:t>média de</w:t>
      </w:r>
      <w:r w:rsidR="00854497" w:rsidRPr="00781132">
        <w:rPr>
          <w:rFonts w:ascii="Times New Roman" w:hAnsi="Times New Roman" w:cs="Times New Roman"/>
          <w:sz w:val="24"/>
          <w:szCs w:val="24"/>
        </w:rPr>
        <w:t xml:space="preserve"> de 73% e temperatura com média de 29,3 °C</w:t>
      </w:r>
      <w:r w:rsidRPr="006C6488">
        <w:rPr>
          <w:rFonts w:ascii="Times New Roman" w:hAnsi="Times New Roman" w:cs="Times New Roman"/>
          <w:sz w:val="24"/>
          <w:szCs w:val="24"/>
        </w:rPr>
        <w:t>, alagando quando o nível do rio Guamá aumenta</w:t>
      </w:r>
      <w:r w:rsidR="008B1703">
        <w:rPr>
          <w:rFonts w:ascii="Times New Roman" w:hAnsi="Times New Roman" w:cs="Times New Roman"/>
          <w:sz w:val="24"/>
          <w:szCs w:val="24"/>
        </w:rPr>
        <w:t>;</w:t>
      </w:r>
      <w:r w:rsidRPr="006C6488">
        <w:rPr>
          <w:rFonts w:ascii="Times New Roman" w:hAnsi="Times New Roman" w:cs="Times New Roman"/>
          <w:sz w:val="24"/>
          <w:szCs w:val="24"/>
        </w:rPr>
        <w:t xml:space="preserve"> as bordas apresentam dossel aberto com grandes árvores caídas e plantas características de áreas de recuperação</w:t>
      </w:r>
      <w:r w:rsidR="00846470">
        <w:rPr>
          <w:rFonts w:ascii="Times New Roman" w:hAnsi="Times New Roman" w:cs="Times New Roman"/>
          <w:sz w:val="24"/>
          <w:szCs w:val="24"/>
        </w:rPr>
        <w:t>,</w:t>
      </w:r>
      <w:r w:rsidR="00732B0D">
        <w:rPr>
          <w:rFonts w:ascii="Times New Roman" w:hAnsi="Times New Roman" w:cs="Times New Roman"/>
          <w:sz w:val="24"/>
          <w:szCs w:val="24"/>
        </w:rPr>
        <w:t xml:space="preserve"> </w:t>
      </w:r>
      <w:r w:rsidR="00DC4647">
        <w:rPr>
          <w:rFonts w:ascii="Times New Roman" w:hAnsi="Times New Roman" w:cs="Times New Roman"/>
          <w:sz w:val="24"/>
          <w:szCs w:val="24"/>
        </w:rPr>
        <w:t xml:space="preserve">a </w:t>
      </w:r>
      <w:r w:rsidR="00732B0D">
        <w:rPr>
          <w:rFonts w:ascii="Times New Roman" w:hAnsi="Times New Roman" w:cs="Times New Roman"/>
          <w:sz w:val="24"/>
          <w:szCs w:val="24"/>
        </w:rPr>
        <w:t xml:space="preserve">umidade média </w:t>
      </w:r>
      <w:r w:rsidR="00DC4647">
        <w:rPr>
          <w:rFonts w:ascii="Times New Roman" w:hAnsi="Times New Roman" w:cs="Times New Roman"/>
          <w:sz w:val="24"/>
          <w:szCs w:val="24"/>
        </w:rPr>
        <w:t xml:space="preserve">é </w:t>
      </w:r>
      <w:r w:rsidR="00732B0D">
        <w:rPr>
          <w:rFonts w:ascii="Times New Roman" w:hAnsi="Times New Roman" w:cs="Times New Roman"/>
          <w:sz w:val="24"/>
          <w:szCs w:val="24"/>
        </w:rPr>
        <w:t>de</w:t>
      </w:r>
      <w:r w:rsidR="00E12502">
        <w:rPr>
          <w:rFonts w:ascii="Times New Roman" w:hAnsi="Times New Roman" w:cs="Times New Roman"/>
          <w:sz w:val="24"/>
          <w:szCs w:val="24"/>
        </w:rPr>
        <w:t xml:space="preserve"> 63</w:t>
      </w:r>
      <w:r w:rsidR="00EC7FEF">
        <w:rPr>
          <w:rFonts w:ascii="Times New Roman" w:hAnsi="Times New Roman" w:cs="Times New Roman"/>
          <w:sz w:val="24"/>
          <w:szCs w:val="24"/>
        </w:rPr>
        <w:t>.5</w:t>
      </w:r>
      <w:r w:rsidR="00CA7611">
        <w:rPr>
          <w:rFonts w:ascii="Times New Roman" w:hAnsi="Times New Roman" w:cs="Times New Roman"/>
          <w:sz w:val="24"/>
          <w:szCs w:val="24"/>
        </w:rPr>
        <w:t>%</w:t>
      </w:r>
      <w:r w:rsidR="00DC4647">
        <w:rPr>
          <w:rFonts w:ascii="Times New Roman" w:hAnsi="Times New Roman" w:cs="Times New Roman"/>
          <w:sz w:val="24"/>
          <w:szCs w:val="24"/>
        </w:rPr>
        <w:t xml:space="preserve"> e a</w:t>
      </w:r>
      <w:r w:rsidR="00CA7611">
        <w:rPr>
          <w:rFonts w:ascii="Times New Roman" w:hAnsi="Times New Roman" w:cs="Times New Roman"/>
          <w:sz w:val="24"/>
          <w:szCs w:val="24"/>
        </w:rPr>
        <w:t xml:space="preserve"> temperatura</w:t>
      </w:r>
      <w:r w:rsidR="003A75FC">
        <w:rPr>
          <w:rFonts w:ascii="Times New Roman" w:hAnsi="Times New Roman" w:cs="Times New Roman"/>
          <w:sz w:val="24"/>
          <w:szCs w:val="24"/>
        </w:rPr>
        <w:t xml:space="preserve"> média</w:t>
      </w:r>
      <w:r w:rsidR="00DC4647">
        <w:rPr>
          <w:rFonts w:ascii="Times New Roman" w:hAnsi="Times New Roman" w:cs="Times New Roman"/>
          <w:sz w:val="24"/>
          <w:szCs w:val="24"/>
        </w:rPr>
        <w:t xml:space="preserve"> é</w:t>
      </w:r>
      <w:r w:rsidR="003A75FC">
        <w:rPr>
          <w:rFonts w:ascii="Times New Roman" w:hAnsi="Times New Roman" w:cs="Times New Roman"/>
          <w:sz w:val="24"/>
          <w:szCs w:val="24"/>
        </w:rPr>
        <w:t xml:space="preserve"> de </w:t>
      </w:r>
      <w:r w:rsidR="00732B0D">
        <w:rPr>
          <w:rFonts w:ascii="Times New Roman" w:hAnsi="Times New Roman" w:cs="Times New Roman"/>
          <w:sz w:val="24"/>
          <w:szCs w:val="24"/>
        </w:rPr>
        <w:t>31,9 °C</w:t>
      </w:r>
      <w:r w:rsidRPr="006C6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B1E28" w14:textId="53F50BE3" w:rsidR="00831D7B" w:rsidRDefault="00781132" w:rsidP="00831D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32">
        <w:rPr>
          <w:rFonts w:ascii="Times New Roman" w:hAnsi="Times New Roman" w:cs="Times New Roman"/>
          <w:sz w:val="24"/>
          <w:szCs w:val="24"/>
        </w:rPr>
        <w:t> o interior apresentou um microclima com temperatura amena e mais úmido, com. Já a borda teve altas temperaturas, chegando até 32,3 °C e uma umidade mais baixa, com a média de 63,7%, quase 10% a menos que o interior.</w:t>
      </w:r>
    </w:p>
    <w:p w14:paraId="12F563C0" w14:textId="2839F8F8" w:rsidR="00F61C4A" w:rsidRPr="00F61C4A" w:rsidRDefault="00F61C4A" w:rsidP="00F61C4A">
      <w:pPr>
        <w:spacing w:line="360" w:lineRule="auto"/>
        <w:jc w:val="both"/>
        <w:rPr>
          <w:rFonts w:ascii="Times New Roman" w:hAnsi="Times New Roman" w:cs="Times New Roman"/>
        </w:rPr>
      </w:pPr>
      <w:r w:rsidRPr="00F61C4A">
        <w:rPr>
          <w:rFonts w:ascii="Times New Roman" w:hAnsi="Times New Roman" w:cs="Times New Roman"/>
          <w:b/>
          <w:bCs/>
          <w:sz w:val="24"/>
          <w:szCs w:val="24"/>
        </w:rPr>
        <w:t xml:space="preserve">Desenho amostral </w:t>
      </w:r>
    </w:p>
    <w:p w14:paraId="5CBB5815" w14:textId="338F7138" w:rsidR="00B04BB8" w:rsidRPr="00B04BB8" w:rsidRDefault="006C193C" w:rsidP="009A498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93C">
        <w:rPr>
          <w:rFonts w:ascii="Times New Roman" w:hAnsi="Times New Roman" w:cs="Times New Roman"/>
          <w:sz w:val="24"/>
          <w:szCs w:val="24"/>
        </w:rPr>
        <w:t xml:space="preserve">Para avaliação dos efeitos de interior e borda sobre a população de </w:t>
      </w:r>
      <w:r w:rsidRPr="006C193C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Pr="006C193C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6C193C">
        <w:rPr>
          <w:rFonts w:ascii="Times New Roman" w:hAnsi="Times New Roman" w:cs="Times New Roman"/>
          <w:sz w:val="24"/>
          <w:szCs w:val="24"/>
        </w:rPr>
        <w:t xml:space="preserve"> foi considerada borda a faixa de 0 a 10 metros da margem para dentro do fragmento. Para alcançar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837" w:rsidRPr="00B84837">
        <w:rPr>
          <w:rFonts w:ascii="Times New Roman" w:hAnsi="Times New Roman" w:cs="Times New Roman"/>
          <w:sz w:val="24"/>
          <w:szCs w:val="24"/>
        </w:rPr>
        <w:t>condições de interior, foi determinada uma distância de 150 metros a partir da borda. Apesar da distância ou extensão de influência da borda sobre as condições bióticas e abióticas mostrar tendências variáveis em alguns</w:t>
      </w:r>
      <w:r w:rsidR="004C0AE4">
        <w:rPr>
          <w:rFonts w:ascii="Times New Roman" w:hAnsi="Times New Roman" w:cs="Times New Roman"/>
          <w:sz w:val="24"/>
          <w:szCs w:val="24"/>
        </w:rPr>
        <w:t>,</w:t>
      </w:r>
      <w:r w:rsidR="00B84837" w:rsidRPr="00B84837">
        <w:rPr>
          <w:rFonts w:ascii="Times New Roman" w:hAnsi="Times New Roman" w:cs="Times New Roman"/>
          <w:sz w:val="24"/>
          <w:szCs w:val="24"/>
        </w:rPr>
        <w:t xml:space="preserve"> a maioria indica que o efeito de borda desaparece a partir dos 50 metros (</w:t>
      </w:r>
      <w:r w:rsidR="00440BDE" w:rsidRPr="00B84837">
        <w:rPr>
          <w:rFonts w:ascii="Times New Roman" w:hAnsi="Times New Roman" w:cs="Times New Roman"/>
          <w:sz w:val="24"/>
          <w:szCs w:val="24"/>
        </w:rPr>
        <w:t>Murcia</w:t>
      </w:r>
      <w:r w:rsidR="00440BDE">
        <w:rPr>
          <w:rFonts w:ascii="Times New Roman" w:hAnsi="Times New Roman" w:cs="Times New Roman"/>
          <w:sz w:val="24"/>
          <w:szCs w:val="24"/>
        </w:rPr>
        <w:t>,</w:t>
      </w:r>
      <w:r w:rsidR="00440BDE" w:rsidRPr="00B84837">
        <w:rPr>
          <w:rFonts w:ascii="Times New Roman" w:hAnsi="Times New Roman" w:cs="Times New Roman"/>
          <w:sz w:val="24"/>
          <w:szCs w:val="24"/>
        </w:rPr>
        <w:t xml:space="preserve"> </w:t>
      </w:r>
      <w:r w:rsidR="00B84837" w:rsidRPr="00B84837">
        <w:rPr>
          <w:rFonts w:ascii="Times New Roman" w:hAnsi="Times New Roman" w:cs="Times New Roman"/>
          <w:sz w:val="24"/>
          <w:szCs w:val="24"/>
        </w:rPr>
        <w:t>1995). Neste contexto, o atual estudo se baseou ainda em alguns trabalhos que abordaram a influência das bordas sobre briófitas e liquens, os quais consideraram a distância de 100 metros como referência das condições de interio</w:t>
      </w:r>
      <w:r w:rsidR="00B84837" w:rsidRPr="00E84C18">
        <w:rPr>
          <w:rFonts w:ascii="Times New Roman" w:hAnsi="Times New Roman" w:cs="Times New Roman"/>
          <w:sz w:val="24"/>
          <w:szCs w:val="24"/>
        </w:rPr>
        <w:t>r (</w:t>
      </w:r>
      <w:proofErr w:type="spellStart"/>
      <w:r w:rsidR="001366ED" w:rsidRPr="00E84C18">
        <w:rPr>
          <w:rFonts w:ascii="Times New Roman" w:hAnsi="Times New Roman" w:cs="Times New Roman"/>
          <w:sz w:val="24"/>
          <w:szCs w:val="24"/>
        </w:rPr>
        <w:t>Esseen</w:t>
      </w:r>
      <w:proofErr w:type="spellEnd"/>
      <w:r w:rsidR="001366ED" w:rsidRPr="00E84C18">
        <w:rPr>
          <w:rFonts w:ascii="Times New Roman" w:hAnsi="Times New Roman" w:cs="Times New Roman"/>
          <w:sz w:val="24"/>
          <w:szCs w:val="24"/>
        </w:rPr>
        <w:t xml:space="preserve"> </w:t>
      </w:r>
      <w:r w:rsidR="00E84C18" w:rsidRPr="00E84C18">
        <w:rPr>
          <w:rFonts w:ascii="Times New Roman" w:hAnsi="Times New Roman" w:cs="Times New Roman"/>
          <w:sz w:val="24"/>
          <w:szCs w:val="24"/>
        </w:rPr>
        <w:t>e</w:t>
      </w:r>
      <w:r w:rsidR="001366ED" w:rsidRPr="00E8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D" w:rsidRPr="00E84C18">
        <w:rPr>
          <w:rFonts w:ascii="Times New Roman" w:hAnsi="Times New Roman" w:cs="Times New Roman"/>
          <w:sz w:val="24"/>
          <w:szCs w:val="24"/>
        </w:rPr>
        <w:t>Renhorn</w:t>
      </w:r>
      <w:proofErr w:type="spellEnd"/>
      <w:r w:rsidR="00440BDE" w:rsidRPr="00E84C18">
        <w:rPr>
          <w:rFonts w:ascii="Times New Roman" w:hAnsi="Times New Roman" w:cs="Times New Roman"/>
          <w:sz w:val="24"/>
          <w:szCs w:val="24"/>
        </w:rPr>
        <w:t>,</w:t>
      </w:r>
      <w:r w:rsidR="001366ED" w:rsidRPr="00E84C18">
        <w:rPr>
          <w:rFonts w:ascii="Times New Roman" w:hAnsi="Times New Roman" w:cs="Times New Roman"/>
          <w:sz w:val="24"/>
          <w:szCs w:val="24"/>
        </w:rPr>
        <w:t xml:space="preserve"> 1998; </w:t>
      </w:r>
      <w:proofErr w:type="spellStart"/>
      <w:r w:rsidR="001366ED" w:rsidRPr="00E84C18">
        <w:rPr>
          <w:rFonts w:ascii="Times New Roman" w:hAnsi="Times New Roman" w:cs="Times New Roman"/>
          <w:sz w:val="24"/>
          <w:szCs w:val="24"/>
        </w:rPr>
        <w:t>Rheault</w:t>
      </w:r>
      <w:proofErr w:type="spellEnd"/>
      <w:r w:rsidR="001366ED" w:rsidRPr="00E84C18">
        <w:rPr>
          <w:rFonts w:ascii="Times New Roman" w:hAnsi="Times New Roman" w:cs="Times New Roman"/>
          <w:sz w:val="24"/>
          <w:szCs w:val="24"/>
        </w:rPr>
        <w:t xml:space="preserve"> </w:t>
      </w:r>
      <w:r w:rsidR="001366ED" w:rsidRPr="00E84C1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4546D" w:rsidRPr="00E84C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366ED" w:rsidRPr="00E84C18">
        <w:rPr>
          <w:rFonts w:ascii="Times New Roman" w:hAnsi="Times New Roman" w:cs="Times New Roman"/>
          <w:sz w:val="24"/>
          <w:szCs w:val="24"/>
        </w:rPr>
        <w:t xml:space="preserve"> 2003; </w:t>
      </w:r>
      <w:proofErr w:type="spellStart"/>
      <w:r w:rsidR="001366ED" w:rsidRPr="00E84C18">
        <w:rPr>
          <w:rFonts w:ascii="Times New Roman" w:hAnsi="Times New Roman" w:cs="Times New Roman"/>
          <w:sz w:val="24"/>
          <w:szCs w:val="24"/>
        </w:rPr>
        <w:t>Esseen</w:t>
      </w:r>
      <w:proofErr w:type="spellEnd"/>
      <w:r w:rsidR="004345FB" w:rsidRPr="00E84C18">
        <w:rPr>
          <w:rFonts w:ascii="Times New Roman" w:hAnsi="Times New Roman" w:cs="Times New Roman"/>
          <w:sz w:val="24"/>
          <w:szCs w:val="24"/>
        </w:rPr>
        <w:t>,</w:t>
      </w:r>
      <w:r w:rsidR="001366ED" w:rsidRPr="00E84C18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="001366ED" w:rsidRPr="00E84C18">
        <w:rPr>
          <w:rFonts w:ascii="Times New Roman" w:hAnsi="Times New Roman" w:cs="Times New Roman"/>
          <w:sz w:val="24"/>
          <w:szCs w:val="24"/>
        </w:rPr>
        <w:t>Belinchón</w:t>
      </w:r>
      <w:proofErr w:type="spellEnd"/>
      <w:r w:rsidR="001366ED" w:rsidRPr="00E84C18">
        <w:rPr>
          <w:rFonts w:ascii="Times New Roman" w:hAnsi="Times New Roman" w:cs="Times New Roman"/>
          <w:sz w:val="24"/>
          <w:szCs w:val="24"/>
        </w:rPr>
        <w:t xml:space="preserve"> </w:t>
      </w:r>
      <w:r w:rsidR="001366ED" w:rsidRPr="00E84C18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4345FB" w:rsidRPr="00E84C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366ED" w:rsidRPr="00E84C18">
        <w:rPr>
          <w:rFonts w:ascii="Times New Roman" w:hAnsi="Times New Roman" w:cs="Times New Roman"/>
          <w:sz w:val="24"/>
          <w:szCs w:val="24"/>
        </w:rPr>
        <w:t xml:space="preserve"> </w:t>
      </w:r>
      <w:r w:rsidR="00B84837" w:rsidRPr="00E84C18">
        <w:rPr>
          <w:rFonts w:ascii="Times New Roman" w:hAnsi="Times New Roman" w:cs="Times New Roman"/>
          <w:sz w:val="24"/>
          <w:szCs w:val="24"/>
        </w:rPr>
        <w:t>2007)</w:t>
      </w:r>
      <w:r w:rsidR="003B005B">
        <w:rPr>
          <w:rFonts w:ascii="Times New Roman" w:hAnsi="Times New Roman" w:cs="Times New Roman"/>
          <w:sz w:val="24"/>
          <w:szCs w:val="24"/>
        </w:rPr>
        <w:t xml:space="preserve"> optando pelos </w:t>
      </w:r>
      <w:r w:rsidR="002E4A43">
        <w:rPr>
          <w:rFonts w:ascii="Times New Roman" w:hAnsi="Times New Roman" w:cs="Times New Roman"/>
          <w:sz w:val="24"/>
          <w:szCs w:val="24"/>
        </w:rPr>
        <w:t xml:space="preserve">150 metros como forma de </w:t>
      </w:r>
      <w:r w:rsidR="002A6C36">
        <w:rPr>
          <w:rFonts w:ascii="Times New Roman" w:hAnsi="Times New Roman" w:cs="Times New Roman"/>
          <w:sz w:val="24"/>
          <w:szCs w:val="24"/>
        </w:rPr>
        <w:t xml:space="preserve">evitar </w:t>
      </w:r>
      <w:r w:rsidR="00FA5D19">
        <w:rPr>
          <w:rFonts w:ascii="Times New Roman" w:hAnsi="Times New Roman" w:cs="Times New Roman"/>
          <w:sz w:val="24"/>
          <w:szCs w:val="24"/>
        </w:rPr>
        <w:t>possíveis influências do efeito de borda</w:t>
      </w:r>
      <w:r w:rsidR="00B84837" w:rsidRPr="00B84837">
        <w:rPr>
          <w:rFonts w:ascii="Times New Roman" w:hAnsi="Times New Roman" w:cs="Times New Roman"/>
          <w:sz w:val="24"/>
          <w:szCs w:val="24"/>
        </w:rPr>
        <w:t>.</w:t>
      </w:r>
      <w:r w:rsidR="009A498B">
        <w:rPr>
          <w:rFonts w:ascii="Times New Roman" w:hAnsi="Times New Roman" w:cs="Times New Roman"/>
          <w:sz w:val="24"/>
          <w:szCs w:val="24"/>
        </w:rPr>
        <w:t xml:space="preserve"> </w:t>
      </w:r>
      <w:r w:rsidR="00B84837" w:rsidRPr="00B84837">
        <w:rPr>
          <w:rFonts w:ascii="Times New Roman" w:hAnsi="Times New Roman" w:cs="Times New Roman"/>
          <w:sz w:val="24"/>
          <w:szCs w:val="24"/>
        </w:rPr>
        <w:t>D</w:t>
      </w:r>
      <w:r w:rsidR="00276CD3">
        <w:rPr>
          <w:rFonts w:ascii="Times New Roman" w:hAnsi="Times New Roman" w:cs="Times New Roman"/>
          <w:sz w:val="24"/>
          <w:szCs w:val="24"/>
        </w:rPr>
        <w:t>essa forma, d</w:t>
      </w:r>
      <w:r w:rsidR="00B84837" w:rsidRPr="00B84837">
        <w:rPr>
          <w:rFonts w:ascii="Times New Roman" w:hAnsi="Times New Roman" w:cs="Times New Roman"/>
          <w:sz w:val="24"/>
          <w:szCs w:val="24"/>
        </w:rPr>
        <w:t>ois transectos de 70m foram traçados</w:t>
      </w:r>
      <w:r w:rsidR="00213EFC">
        <w:rPr>
          <w:rFonts w:ascii="Times New Roman" w:hAnsi="Times New Roman" w:cs="Times New Roman"/>
          <w:sz w:val="24"/>
          <w:szCs w:val="24"/>
        </w:rPr>
        <w:t xml:space="preserve"> </w:t>
      </w:r>
      <w:r w:rsidR="00B84837" w:rsidRPr="00B84837">
        <w:rPr>
          <w:rFonts w:ascii="Times New Roman" w:hAnsi="Times New Roman" w:cs="Times New Roman"/>
          <w:sz w:val="24"/>
          <w:szCs w:val="24"/>
        </w:rPr>
        <w:t xml:space="preserve">a partir de uma trilha pré-existente, sendo um na faixa </w:t>
      </w:r>
      <w:r w:rsidR="00996405">
        <w:rPr>
          <w:rFonts w:ascii="Times New Roman" w:hAnsi="Times New Roman" w:cs="Times New Roman"/>
          <w:sz w:val="24"/>
          <w:szCs w:val="24"/>
        </w:rPr>
        <w:t xml:space="preserve">da </w:t>
      </w:r>
      <w:r w:rsidR="00996405" w:rsidRPr="00B84837">
        <w:rPr>
          <w:rFonts w:ascii="Times New Roman" w:hAnsi="Times New Roman" w:cs="Times New Roman"/>
          <w:sz w:val="24"/>
          <w:szCs w:val="24"/>
        </w:rPr>
        <w:t>borda</w:t>
      </w:r>
      <w:r w:rsidR="00996405">
        <w:rPr>
          <w:rFonts w:ascii="Times New Roman" w:hAnsi="Times New Roman" w:cs="Times New Roman"/>
          <w:sz w:val="24"/>
          <w:szCs w:val="24"/>
        </w:rPr>
        <w:t xml:space="preserve"> (0m – 10m)</w:t>
      </w:r>
      <w:r w:rsidR="00996405" w:rsidRPr="00B84837">
        <w:rPr>
          <w:rFonts w:ascii="Times New Roman" w:hAnsi="Times New Roman" w:cs="Times New Roman"/>
          <w:sz w:val="24"/>
          <w:szCs w:val="24"/>
        </w:rPr>
        <w:t xml:space="preserve"> </w:t>
      </w:r>
      <w:r w:rsidR="00996405">
        <w:rPr>
          <w:rFonts w:ascii="Times New Roman" w:hAnsi="Times New Roman" w:cs="Times New Roman"/>
          <w:sz w:val="24"/>
          <w:szCs w:val="24"/>
        </w:rPr>
        <w:t>e o outro no</w:t>
      </w:r>
      <w:r w:rsidR="00B84837" w:rsidRPr="00B84837">
        <w:rPr>
          <w:rFonts w:ascii="Times New Roman" w:hAnsi="Times New Roman" w:cs="Times New Roman"/>
          <w:sz w:val="24"/>
          <w:szCs w:val="24"/>
        </w:rPr>
        <w:t xml:space="preserve"> interior</w:t>
      </w:r>
      <w:r w:rsidR="00996405">
        <w:rPr>
          <w:rFonts w:ascii="Times New Roman" w:hAnsi="Times New Roman" w:cs="Times New Roman"/>
          <w:sz w:val="24"/>
          <w:szCs w:val="24"/>
        </w:rPr>
        <w:t xml:space="preserve"> (150m – 160m)</w:t>
      </w:r>
      <w:r w:rsidR="00213EFC">
        <w:rPr>
          <w:rFonts w:ascii="Times New Roman" w:hAnsi="Times New Roman" w:cs="Times New Roman"/>
          <w:sz w:val="24"/>
          <w:szCs w:val="24"/>
        </w:rPr>
        <w:t xml:space="preserve"> com o auxílio do GPS</w:t>
      </w:r>
      <w:r w:rsidR="009A498B">
        <w:rPr>
          <w:rFonts w:ascii="Times New Roman" w:hAnsi="Times New Roman" w:cs="Times New Roman"/>
          <w:sz w:val="24"/>
          <w:szCs w:val="24"/>
        </w:rPr>
        <w:t>.</w:t>
      </w:r>
    </w:p>
    <w:p w14:paraId="4888BC59" w14:textId="520E1529" w:rsidR="00B04BB8" w:rsidRPr="00221C10" w:rsidRDefault="00B46C39" w:rsidP="00B04B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dos </w:t>
      </w:r>
      <w:r w:rsidR="00FD6C7E">
        <w:rPr>
          <w:rFonts w:ascii="Times New Roman" w:hAnsi="Times New Roman" w:cs="Times New Roman"/>
          <w:sz w:val="24"/>
          <w:szCs w:val="24"/>
        </w:rPr>
        <w:t>dois transectos</w:t>
      </w:r>
      <w:r>
        <w:rPr>
          <w:rFonts w:ascii="Times New Roman" w:hAnsi="Times New Roman" w:cs="Times New Roman"/>
          <w:sz w:val="24"/>
          <w:szCs w:val="24"/>
        </w:rPr>
        <w:t xml:space="preserve"> foi observada</w:t>
      </w:r>
      <w:r w:rsidR="002457AE">
        <w:rPr>
          <w:rFonts w:ascii="Times New Roman" w:hAnsi="Times New Roman" w:cs="Times New Roman"/>
          <w:sz w:val="24"/>
          <w:szCs w:val="24"/>
        </w:rPr>
        <w:t xml:space="preserve"> a ocorrência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57AE">
        <w:rPr>
          <w:rFonts w:ascii="Times New Roman" w:hAnsi="Times New Roman" w:cs="Times New Roman"/>
          <w:sz w:val="24"/>
          <w:szCs w:val="24"/>
        </w:rPr>
        <w:t xml:space="preserve"> em ambos os lados</w:t>
      </w:r>
      <w:r>
        <w:rPr>
          <w:rFonts w:ascii="Times New Roman" w:hAnsi="Times New Roman" w:cs="Times New Roman"/>
          <w:sz w:val="24"/>
          <w:szCs w:val="24"/>
        </w:rPr>
        <w:t xml:space="preserve"> da trilha</w:t>
      </w:r>
      <w:r w:rsidR="002457AE">
        <w:rPr>
          <w:rFonts w:ascii="Times New Roman" w:hAnsi="Times New Roman" w:cs="Times New Roman"/>
          <w:sz w:val="24"/>
          <w:szCs w:val="24"/>
        </w:rPr>
        <w:t xml:space="preserve">, </w:t>
      </w:r>
      <w:r w:rsidR="00FD6C7E">
        <w:rPr>
          <w:rFonts w:ascii="Times New Roman" w:hAnsi="Times New Roman" w:cs="Times New Roman"/>
          <w:sz w:val="24"/>
          <w:szCs w:val="24"/>
        </w:rPr>
        <w:t xml:space="preserve">e feita </w:t>
      </w:r>
      <w:r>
        <w:rPr>
          <w:rFonts w:ascii="Times New Roman" w:hAnsi="Times New Roman" w:cs="Times New Roman"/>
          <w:sz w:val="24"/>
          <w:szCs w:val="24"/>
        </w:rPr>
        <w:t>a coleta</w:t>
      </w:r>
      <w:r w:rsidR="00B04BB8" w:rsidRPr="00B84837">
        <w:rPr>
          <w:rFonts w:ascii="Times New Roman" w:hAnsi="Times New Roman" w:cs="Times New Roman"/>
          <w:sz w:val="24"/>
          <w:szCs w:val="24"/>
        </w:rPr>
        <w:t>, com a direção e pontos de referências acompanhados por GPS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BB8" w:rsidRPr="00B84837">
        <w:rPr>
          <w:rFonts w:ascii="Times New Roman" w:hAnsi="Times New Roman" w:cs="Times New Roman"/>
          <w:sz w:val="24"/>
          <w:szCs w:val="24"/>
        </w:rPr>
        <w:t xml:space="preserve"> entre os espécimes encontrados, foram selecionados apenas aqueles com cobertura mínima de briófitas (árvores com manchas maiores ou iguais a 300cm2 cobertas por briófitas) para a amostragem dos musgos</w:t>
      </w:r>
      <w:r w:rsidR="007C11D7" w:rsidRPr="007C11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6ED" w:rsidRPr="007C11D7">
        <w:rPr>
          <w:rFonts w:ascii="Times New Roman" w:hAnsi="Times New Roman" w:cs="Times New Roman"/>
          <w:sz w:val="24"/>
          <w:szCs w:val="24"/>
        </w:rPr>
        <w:t>Felfili</w:t>
      </w:r>
      <w:proofErr w:type="spellEnd"/>
      <w:r w:rsidR="007C11D7" w:rsidRPr="007C11D7">
        <w:rPr>
          <w:rFonts w:ascii="Times New Roman" w:hAnsi="Times New Roman" w:cs="Times New Roman"/>
          <w:sz w:val="24"/>
          <w:szCs w:val="24"/>
        </w:rPr>
        <w:t>, 2005)</w:t>
      </w:r>
      <w:r w:rsidR="00B04BB8" w:rsidRPr="007C11D7">
        <w:rPr>
          <w:rFonts w:ascii="Times New Roman" w:hAnsi="Times New Roman" w:cs="Times New Roman"/>
          <w:sz w:val="24"/>
          <w:szCs w:val="24"/>
        </w:rPr>
        <w:t>.</w:t>
      </w:r>
      <w:r w:rsidR="00D73E0E">
        <w:rPr>
          <w:rFonts w:ascii="Times New Roman" w:hAnsi="Times New Roman" w:cs="Times New Roman"/>
          <w:sz w:val="24"/>
          <w:szCs w:val="24"/>
        </w:rPr>
        <w:t xml:space="preserve"> A coleta foi feita para a confirmação da identificação posterior, de forma a garantir que nenhum dos avistamentos fosse confundido com outra morfoespécie.</w:t>
      </w:r>
    </w:p>
    <w:p w14:paraId="01A518FB" w14:textId="6D91B6AC" w:rsidR="005B1EB3" w:rsidRPr="005B6123" w:rsidRDefault="00406925" w:rsidP="005B1EB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coleta se deu em um único dia, no </w:t>
      </w:r>
      <w:r w:rsidR="009F0981">
        <w:rPr>
          <w:rFonts w:ascii="Times New Roman" w:hAnsi="Times New Roman" w:cs="Times New Roman"/>
          <w:sz w:val="24"/>
          <w:szCs w:val="24"/>
        </w:rPr>
        <w:t>intervalo entre</w:t>
      </w:r>
      <w:r>
        <w:rPr>
          <w:rFonts w:ascii="Times New Roman" w:hAnsi="Times New Roman" w:cs="Times New Roman"/>
          <w:sz w:val="24"/>
          <w:szCs w:val="24"/>
        </w:rPr>
        <w:t xml:space="preserve"> 7 e 11 horas da manhã, momento em que a maré apresentava uma baixa</w:t>
      </w:r>
      <w:r w:rsidR="00335AF8">
        <w:rPr>
          <w:rFonts w:ascii="Times New Roman" w:hAnsi="Times New Roman" w:cs="Times New Roman"/>
          <w:sz w:val="24"/>
          <w:szCs w:val="24"/>
        </w:rPr>
        <w:t>. O</w:t>
      </w:r>
      <w:r w:rsidR="005B6123" w:rsidRPr="005B6123">
        <w:rPr>
          <w:rFonts w:ascii="Times New Roman" w:hAnsi="Times New Roman" w:cs="Times New Roman"/>
          <w:sz w:val="24"/>
          <w:szCs w:val="24"/>
        </w:rPr>
        <w:t>s musgos foram coletados com o auxílio de faca</w:t>
      </w:r>
      <w:r>
        <w:rPr>
          <w:rFonts w:ascii="Times New Roman" w:hAnsi="Times New Roman" w:cs="Times New Roman"/>
          <w:sz w:val="24"/>
          <w:szCs w:val="24"/>
        </w:rPr>
        <w:t xml:space="preserve"> esterilizada</w:t>
      </w:r>
      <w:r w:rsidR="005B6123" w:rsidRPr="005B6123">
        <w:rPr>
          <w:rFonts w:ascii="Times New Roman" w:hAnsi="Times New Roman" w:cs="Times New Roman"/>
          <w:sz w:val="24"/>
          <w:szCs w:val="24"/>
        </w:rPr>
        <w:t xml:space="preserve"> e depositados em sacos de papel com a identificação para serem posteriormente </w:t>
      </w:r>
      <w:r w:rsidR="00E54375" w:rsidRPr="0088663F">
        <w:rPr>
          <w:rFonts w:ascii="Times New Roman" w:hAnsi="Times New Roman" w:cs="Times New Roman"/>
          <w:sz w:val="24"/>
          <w:szCs w:val="24"/>
        </w:rPr>
        <w:lastRenderedPageBreak/>
        <w:t>analisados</w:t>
      </w:r>
      <w:r w:rsidR="005B6123" w:rsidRPr="0088663F">
        <w:rPr>
          <w:rFonts w:ascii="Times New Roman" w:hAnsi="Times New Roman" w:cs="Times New Roman"/>
          <w:sz w:val="24"/>
          <w:szCs w:val="24"/>
        </w:rPr>
        <w:t>.</w:t>
      </w:r>
      <w:r w:rsidR="005B6123" w:rsidRPr="005B6123">
        <w:rPr>
          <w:rFonts w:ascii="Times New Roman" w:hAnsi="Times New Roman" w:cs="Times New Roman"/>
          <w:sz w:val="24"/>
          <w:szCs w:val="24"/>
        </w:rPr>
        <w:t xml:space="preserve"> A</w:t>
      </w:r>
      <w:r w:rsidR="0069764C">
        <w:rPr>
          <w:rFonts w:ascii="Times New Roman" w:hAnsi="Times New Roman" w:cs="Times New Roman"/>
          <w:sz w:val="24"/>
          <w:szCs w:val="24"/>
        </w:rPr>
        <w:t xml:space="preserve"> </w:t>
      </w:r>
      <w:r w:rsidR="005B6123" w:rsidRPr="005B6123">
        <w:rPr>
          <w:rFonts w:ascii="Times New Roman" w:hAnsi="Times New Roman" w:cs="Times New Roman"/>
          <w:sz w:val="24"/>
          <w:szCs w:val="24"/>
        </w:rPr>
        <w:t>identifica</w:t>
      </w:r>
      <w:r w:rsidR="0088663F">
        <w:rPr>
          <w:rFonts w:ascii="Times New Roman" w:hAnsi="Times New Roman" w:cs="Times New Roman"/>
          <w:sz w:val="24"/>
          <w:szCs w:val="24"/>
        </w:rPr>
        <w:t>ção foi feita</w:t>
      </w:r>
      <w:r w:rsidR="005B6123" w:rsidRPr="005B6123">
        <w:rPr>
          <w:rFonts w:ascii="Times New Roman" w:hAnsi="Times New Roman" w:cs="Times New Roman"/>
          <w:sz w:val="24"/>
          <w:szCs w:val="24"/>
        </w:rPr>
        <w:t xml:space="preserve"> através de consultas à bibliografia especializada, principalmente os trabalhos de </w:t>
      </w:r>
      <w:proofErr w:type="spellStart"/>
      <w:r w:rsidR="005B6123" w:rsidRPr="005B6123">
        <w:rPr>
          <w:rFonts w:ascii="Times New Roman" w:hAnsi="Times New Roman" w:cs="Times New Roman"/>
          <w:sz w:val="24"/>
          <w:szCs w:val="24"/>
        </w:rPr>
        <w:t>Ilkiu</w:t>
      </w:r>
      <w:proofErr w:type="spellEnd"/>
      <w:r w:rsidR="005B6123" w:rsidRPr="005B6123">
        <w:rPr>
          <w:rFonts w:ascii="Times New Roman" w:hAnsi="Times New Roman" w:cs="Times New Roman"/>
          <w:sz w:val="24"/>
          <w:szCs w:val="24"/>
        </w:rPr>
        <w:t xml:space="preserve"> (2007) e Yano </w:t>
      </w:r>
      <w:r w:rsidR="00EF64DF">
        <w:rPr>
          <w:rFonts w:ascii="Times New Roman" w:hAnsi="Times New Roman" w:cs="Times New Roman"/>
          <w:sz w:val="24"/>
          <w:szCs w:val="24"/>
        </w:rPr>
        <w:t>e</w:t>
      </w:r>
      <w:r w:rsidR="005B6123" w:rsidRPr="005B6123">
        <w:rPr>
          <w:rFonts w:ascii="Times New Roman" w:hAnsi="Times New Roman" w:cs="Times New Roman"/>
          <w:sz w:val="24"/>
          <w:szCs w:val="24"/>
        </w:rPr>
        <w:t xml:space="preserve"> Peralta (2007), foram produzidas lâminas para melhor análise e foram feitas consultas com especialistas. </w:t>
      </w:r>
    </w:p>
    <w:p w14:paraId="6DC8BF0B" w14:textId="3A994998" w:rsidR="00F920B3" w:rsidRPr="00F920B3" w:rsidRDefault="00F920B3" w:rsidP="00F920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Análise de dados</w:t>
      </w:r>
    </w:p>
    <w:p w14:paraId="115DF5B3" w14:textId="2F8F63FF" w:rsidR="001366ED" w:rsidRPr="006C193C" w:rsidRDefault="00E20C0A" w:rsidP="00831D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C0A">
        <w:rPr>
          <w:rFonts w:ascii="Times New Roman" w:hAnsi="Times New Roman" w:cs="Times New Roman"/>
          <w:sz w:val="24"/>
          <w:szCs w:val="24"/>
        </w:rPr>
        <w:t xml:space="preserve">Para cada tratamento foi registrada a ocorrência dos espécimes de </w:t>
      </w:r>
      <w:r w:rsidRPr="00853731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853731">
        <w:rPr>
          <w:rFonts w:ascii="Times New Roman" w:hAnsi="Times New Roman" w:cs="Times New Roman"/>
          <w:i/>
          <w:sz w:val="24"/>
          <w:szCs w:val="24"/>
        </w:rPr>
        <w:t>albidum</w:t>
      </w:r>
      <w:proofErr w:type="spellEnd"/>
      <w:r w:rsidRPr="00E20C0A">
        <w:rPr>
          <w:rFonts w:ascii="Times New Roman" w:hAnsi="Times New Roman" w:cs="Times New Roman"/>
          <w:sz w:val="24"/>
          <w:szCs w:val="24"/>
        </w:rPr>
        <w:t xml:space="preserve"> e o local exato da coleta</w:t>
      </w:r>
      <w:r w:rsidR="00600A60">
        <w:rPr>
          <w:rFonts w:ascii="Times New Roman" w:hAnsi="Times New Roman" w:cs="Times New Roman"/>
          <w:sz w:val="24"/>
          <w:szCs w:val="24"/>
        </w:rPr>
        <w:t xml:space="preserve">, permitindo </w:t>
      </w:r>
      <w:r w:rsidRPr="00E20C0A">
        <w:rPr>
          <w:rFonts w:ascii="Times New Roman" w:hAnsi="Times New Roman" w:cs="Times New Roman"/>
          <w:sz w:val="24"/>
          <w:szCs w:val="24"/>
        </w:rPr>
        <w:t>fazer o comparativo da abundância</w:t>
      </w:r>
      <w:r w:rsidR="00600A60">
        <w:rPr>
          <w:rFonts w:ascii="Times New Roman" w:hAnsi="Times New Roman" w:cs="Times New Roman"/>
          <w:sz w:val="24"/>
          <w:szCs w:val="24"/>
        </w:rPr>
        <w:t xml:space="preserve"> nas duas áreas</w:t>
      </w:r>
      <w:r w:rsidRPr="00E20C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D416A" w14:textId="77777777" w:rsidR="0065630D" w:rsidRDefault="00A24B69" w:rsidP="00EB0940">
      <w:pPr>
        <w:pStyle w:val="Ttulo1"/>
        <w:rPr>
          <w:b/>
          <w:bCs/>
        </w:rPr>
      </w:pPr>
      <w:r w:rsidRPr="00880080">
        <w:rPr>
          <w:b/>
        </w:rPr>
        <w:t>3. RESULTADOS E DISCUSSÃO</w:t>
      </w:r>
    </w:p>
    <w:p w14:paraId="4142D3A8" w14:textId="6EBD22BB" w:rsidR="002C5299" w:rsidRPr="00F76C34" w:rsidRDefault="000F03F9" w:rsidP="00F76C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A ocorrência de </w:t>
      </w:r>
      <w:proofErr w:type="spellStart"/>
      <w:r w:rsidRPr="00222AC8">
        <w:rPr>
          <w:rFonts w:ascii="Times New Roman" w:hAnsi="Times New Roman" w:cs="Times New Roman"/>
          <w:i/>
          <w:iCs/>
          <w:sz w:val="24"/>
          <w:szCs w:val="24"/>
        </w:rPr>
        <w:t>Octoblepharum</w:t>
      </w:r>
      <w:proofErr w:type="spellEnd"/>
      <w:r w:rsidRPr="00222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2AC8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222AC8">
        <w:rPr>
          <w:rFonts w:ascii="Times New Roman" w:hAnsi="Times New Roman" w:cs="Times New Roman"/>
          <w:sz w:val="24"/>
          <w:szCs w:val="24"/>
        </w:rPr>
        <w:t xml:space="preserve"> foi amplamente distinta entre as duas áreas de estudo. Foram registrados sete espécimes no transecto interior e apenas um na borda</w:t>
      </w:r>
      <w:r w:rsidR="00F76C34">
        <w:rPr>
          <w:rFonts w:ascii="Times New Roman" w:hAnsi="Times New Roman" w:cs="Times New Roman"/>
          <w:sz w:val="24"/>
          <w:szCs w:val="24"/>
        </w:rPr>
        <w:t xml:space="preserve">, </w:t>
      </w:r>
      <w:r w:rsidRPr="00222AC8">
        <w:rPr>
          <w:rFonts w:ascii="Times New Roman" w:hAnsi="Times New Roman" w:cs="Times New Roman"/>
          <w:sz w:val="24"/>
          <w:szCs w:val="24"/>
        </w:rPr>
        <w:t>sugerindo uma clara preferência da espécie pelas condições microclimáticas do interior da floresta</w:t>
      </w:r>
      <w:r w:rsidR="00E351C2">
        <w:rPr>
          <w:rFonts w:ascii="Times New Roman" w:hAnsi="Times New Roman" w:cs="Times New Roman"/>
          <w:sz w:val="24"/>
          <w:szCs w:val="24"/>
        </w:rPr>
        <w:t>.</w:t>
      </w:r>
      <w:r w:rsidRPr="008E5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E4C66" w14:textId="4EEE5BE1" w:rsidR="001069D3" w:rsidRPr="001069D3" w:rsidRDefault="005E5A4A" w:rsidP="001069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</w:t>
      </w:r>
      <w:r w:rsidRPr="001C0EA1">
        <w:rPr>
          <w:rFonts w:ascii="Times New Roman" w:hAnsi="Times New Roman" w:cs="Times New Roman"/>
          <w:sz w:val="24"/>
          <w:szCs w:val="24"/>
        </w:rPr>
        <w:t xml:space="preserve"> hipótese de que </w:t>
      </w:r>
      <w:proofErr w:type="spellStart"/>
      <w:r w:rsidRPr="001C0EA1">
        <w:rPr>
          <w:rFonts w:ascii="Times New Roman" w:hAnsi="Times New Roman" w:cs="Times New Roman"/>
          <w:i/>
          <w:iCs/>
          <w:sz w:val="24"/>
          <w:szCs w:val="24"/>
        </w:rPr>
        <w:t>Octoblepharum</w:t>
      </w:r>
      <w:proofErr w:type="spellEnd"/>
      <w:r w:rsidRPr="001C0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0EA1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1C0EA1">
        <w:rPr>
          <w:rFonts w:ascii="Times New Roman" w:hAnsi="Times New Roman" w:cs="Times New Roman"/>
          <w:sz w:val="24"/>
          <w:szCs w:val="24"/>
        </w:rPr>
        <w:t xml:space="preserve"> é mais abundante no interior do fragmento florestal, onde as condições de sombreamento e umidade são mais constantes</w:t>
      </w:r>
      <w:r>
        <w:rPr>
          <w:rFonts w:ascii="Times New Roman" w:hAnsi="Times New Roman" w:cs="Times New Roman"/>
          <w:sz w:val="24"/>
          <w:szCs w:val="24"/>
        </w:rPr>
        <w:t xml:space="preserve"> foi corroborada</w:t>
      </w:r>
      <w:r w:rsidRPr="001C0EA1">
        <w:rPr>
          <w:rFonts w:ascii="Times New Roman" w:hAnsi="Times New Roman" w:cs="Times New Roman"/>
          <w:sz w:val="24"/>
          <w:szCs w:val="24"/>
        </w:rPr>
        <w:t xml:space="preserve">. Essa observação está em linha com estudos prévios, como o de </w:t>
      </w:r>
      <w:proofErr w:type="spellStart"/>
      <w:r w:rsidRPr="001C0EA1">
        <w:rPr>
          <w:rFonts w:ascii="Times New Roman" w:hAnsi="Times New Roman" w:cs="Times New Roman"/>
          <w:sz w:val="24"/>
          <w:szCs w:val="24"/>
        </w:rPr>
        <w:t>Zartman</w:t>
      </w:r>
      <w:proofErr w:type="spellEnd"/>
      <w:r w:rsidRPr="001C0EA1">
        <w:rPr>
          <w:rFonts w:ascii="Times New Roman" w:hAnsi="Times New Roman" w:cs="Times New Roman"/>
          <w:sz w:val="24"/>
          <w:szCs w:val="24"/>
        </w:rPr>
        <w:t xml:space="preserve"> (2003), que também identificou uma correlação entre o microclima estável e a distribuição de briófitas em áreas florestais densas. A redução da umidade e o aumento da temperatura na borda parecem ter impacto direto na presença de </w:t>
      </w:r>
      <w:r w:rsidRPr="001C0EA1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Pr="001C0EA1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1C0EA1">
        <w:rPr>
          <w:rFonts w:ascii="Times New Roman" w:hAnsi="Times New Roman" w:cs="Times New Roman"/>
          <w:sz w:val="24"/>
          <w:szCs w:val="24"/>
        </w:rPr>
        <w:t>, corroborando a sensibilidade da espécie ao efeito de borda descrita por Alvarenga (2007). A presença de apenas um espécime na borda indica que as condições extremas de luminosidade e variação de temperatura representam um desafio significativo para a espécie, dificultando sua colonização</w:t>
      </w:r>
    </w:p>
    <w:p w14:paraId="3166BC31" w14:textId="1BBDC469" w:rsidR="001069D3" w:rsidRDefault="001069D3" w:rsidP="000F0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9D3">
        <w:rPr>
          <w:rFonts w:ascii="Times New Roman" w:hAnsi="Times New Roman" w:cs="Times New Roman"/>
          <w:sz w:val="24"/>
          <w:szCs w:val="24"/>
        </w:rPr>
        <w:t>Apesar de</w:t>
      </w:r>
      <w:r w:rsidRPr="001069D3">
        <w:rPr>
          <w:rFonts w:ascii="Times New Roman" w:hAnsi="Times New Roman" w:cs="Times New Roman"/>
          <w:i/>
          <w:iCs/>
          <w:sz w:val="24"/>
          <w:szCs w:val="24"/>
        </w:rPr>
        <w:t xml:space="preserve"> O. </w:t>
      </w:r>
      <w:proofErr w:type="spellStart"/>
      <w:r w:rsidRPr="001069D3">
        <w:rPr>
          <w:rFonts w:ascii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1069D3">
        <w:rPr>
          <w:rFonts w:ascii="Times New Roman" w:hAnsi="Times New Roman" w:cs="Times New Roman"/>
          <w:sz w:val="24"/>
          <w:szCs w:val="24"/>
        </w:rPr>
        <w:t xml:space="preserve"> ser conhecido por sua tolerância relativa a condições mais secas e exposição à luz em comparação com outras espécies de </w:t>
      </w:r>
      <w:r w:rsidRPr="00EF64DF">
        <w:rPr>
          <w:rFonts w:ascii="Times New Roman" w:hAnsi="Times New Roman" w:cs="Times New Roman"/>
          <w:sz w:val="24"/>
          <w:szCs w:val="24"/>
        </w:rPr>
        <w:t>musgos (</w:t>
      </w:r>
      <w:r w:rsidR="001366ED" w:rsidRPr="00EF64DF">
        <w:rPr>
          <w:rFonts w:ascii="Times New Roman" w:hAnsi="Times New Roman" w:cs="Times New Roman"/>
          <w:sz w:val="24"/>
          <w:szCs w:val="24"/>
        </w:rPr>
        <w:t xml:space="preserve">Santos </w:t>
      </w:r>
      <w:r w:rsidR="00EF64DF" w:rsidRPr="00EF64DF">
        <w:rPr>
          <w:rFonts w:ascii="Times New Roman" w:hAnsi="Times New Roman" w:cs="Times New Roman"/>
          <w:sz w:val="24"/>
          <w:szCs w:val="24"/>
        </w:rPr>
        <w:t>e</w:t>
      </w:r>
      <w:r w:rsidR="001366ED" w:rsidRPr="00EF64DF">
        <w:rPr>
          <w:rFonts w:ascii="Times New Roman" w:hAnsi="Times New Roman" w:cs="Times New Roman"/>
          <w:sz w:val="24"/>
          <w:szCs w:val="24"/>
        </w:rPr>
        <w:t xml:space="preserve"> Lisboa</w:t>
      </w:r>
      <w:r w:rsidRPr="00EF64DF">
        <w:rPr>
          <w:rFonts w:ascii="Times New Roman" w:hAnsi="Times New Roman" w:cs="Times New Roman"/>
          <w:sz w:val="24"/>
          <w:szCs w:val="24"/>
        </w:rPr>
        <w:t>, 2008), os dados deste estudo sugerem que a espécie ainda apresenta uma clara preferência por ambientes interiores, onde as condições climáticas são mais estáveis e adequadas para seu crescimento</w:t>
      </w:r>
      <w:r w:rsidRPr="001069D3">
        <w:rPr>
          <w:rFonts w:ascii="Times New Roman" w:hAnsi="Times New Roman" w:cs="Times New Roman"/>
          <w:sz w:val="24"/>
          <w:szCs w:val="24"/>
        </w:rPr>
        <w:t xml:space="preserve">. A presença da espécie na borda pode ser explicada pela sua resiliência, mas a baixa </w:t>
      </w:r>
      <w:r w:rsidR="009A1376">
        <w:rPr>
          <w:rFonts w:ascii="Times New Roman" w:hAnsi="Times New Roman" w:cs="Times New Roman"/>
          <w:sz w:val="24"/>
          <w:szCs w:val="24"/>
        </w:rPr>
        <w:t>abundância</w:t>
      </w:r>
      <w:r w:rsidRPr="001069D3">
        <w:rPr>
          <w:rFonts w:ascii="Times New Roman" w:hAnsi="Times New Roman" w:cs="Times New Roman"/>
          <w:sz w:val="24"/>
          <w:szCs w:val="24"/>
        </w:rPr>
        <w:t xml:space="preserve"> observada indica que as condições extremas de temperatura e umidade limitam sua proliferação.</w:t>
      </w:r>
    </w:p>
    <w:p w14:paraId="0DE8DA29" w14:textId="151698F0" w:rsidR="00CE3384" w:rsidRDefault="00CE3384" w:rsidP="00EA15AA">
      <w:pPr>
        <w:pStyle w:val="Ttulo1"/>
        <w:rPr>
          <w:b/>
          <w:bCs/>
        </w:rPr>
      </w:pPr>
      <w:r w:rsidRPr="000F7965">
        <w:rPr>
          <w:b/>
          <w:bCs/>
        </w:rPr>
        <w:t>4. CONCLUSÃO</w:t>
      </w:r>
    </w:p>
    <w:p w14:paraId="54BB250A" w14:textId="4F4737F6" w:rsidR="009D28D8" w:rsidRPr="00FB01A5" w:rsidRDefault="00FB01A5" w:rsidP="005E77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1A5">
        <w:rPr>
          <w:rFonts w:ascii="Times New Roman" w:hAnsi="Times New Roman" w:cs="Times New Roman"/>
          <w:sz w:val="24"/>
          <w:szCs w:val="24"/>
        </w:rPr>
        <w:t xml:space="preserve">Este estudo evidencia que a fragmentação de habitat afeta significativamente a distribuição de </w:t>
      </w:r>
      <w:r w:rsidRPr="00FB01A5">
        <w:rPr>
          <w:rFonts w:ascii="Times New Roman" w:hAnsi="Times New Roman" w:cs="Times New Roman"/>
          <w:i/>
          <w:sz w:val="24"/>
          <w:szCs w:val="24"/>
        </w:rPr>
        <w:t>O</w:t>
      </w:r>
      <w:r w:rsidR="00B4265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42651">
        <w:rPr>
          <w:rFonts w:ascii="Times New Roman" w:hAnsi="Times New Roman" w:cs="Times New Roman"/>
          <w:i/>
          <w:sz w:val="24"/>
          <w:szCs w:val="24"/>
        </w:rPr>
        <w:t>albidum</w:t>
      </w:r>
      <w:proofErr w:type="spellEnd"/>
      <w:r w:rsidRPr="00FB01A5">
        <w:rPr>
          <w:rFonts w:ascii="Times New Roman" w:hAnsi="Times New Roman" w:cs="Times New Roman"/>
          <w:sz w:val="24"/>
          <w:szCs w:val="24"/>
        </w:rPr>
        <w:t xml:space="preserve"> com uma clara preferência pela área de interior do fragmento florestal em detrimento da borda. </w:t>
      </w:r>
      <w:r w:rsidR="005E77E8">
        <w:rPr>
          <w:rFonts w:ascii="Times New Roman" w:hAnsi="Times New Roman" w:cs="Times New Roman"/>
          <w:sz w:val="24"/>
          <w:szCs w:val="24"/>
        </w:rPr>
        <w:t>A m</w:t>
      </w:r>
      <w:r w:rsidR="009D28D8" w:rsidRPr="00B67568">
        <w:rPr>
          <w:rFonts w:ascii="Times New Roman" w:hAnsi="Times New Roman" w:cs="Times New Roman"/>
          <w:sz w:val="24"/>
          <w:szCs w:val="24"/>
        </w:rPr>
        <w:t xml:space="preserve">aior presença </w:t>
      </w:r>
      <w:r w:rsidR="005E77E8">
        <w:rPr>
          <w:rFonts w:ascii="Times New Roman" w:hAnsi="Times New Roman" w:cs="Times New Roman"/>
          <w:sz w:val="24"/>
          <w:szCs w:val="24"/>
        </w:rPr>
        <w:t xml:space="preserve">da espécie </w:t>
      </w:r>
      <w:r w:rsidR="009D28D8" w:rsidRPr="00B67568">
        <w:rPr>
          <w:rFonts w:ascii="Times New Roman" w:hAnsi="Times New Roman" w:cs="Times New Roman"/>
          <w:sz w:val="24"/>
          <w:szCs w:val="24"/>
        </w:rPr>
        <w:t xml:space="preserve">no interior do fragmento está de acordo com a hipótese levantada, que sugeria que as condições de umidade e sombreamento no </w:t>
      </w:r>
      <w:r w:rsidR="009D28D8" w:rsidRPr="00B67568">
        <w:rPr>
          <w:rFonts w:ascii="Times New Roman" w:hAnsi="Times New Roman" w:cs="Times New Roman"/>
          <w:sz w:val="24"/>
          <w:szCs w:val="24"/>
        </w:rPr>
        <w:lastRenderedPageBreak/>
        <w:t>interior seriam mais propícias ao desenvolvimento da espécie. Esses resultados reforçam a sensibilidade das briófitas às mudanças microclimáticas causadas pela fragmentação florestal, especialmente em ambientes tropicais, onde a variação das condições ambientais pode ser mais acentuada entre os diferentes gradientes.</w:t>
      </w:r>
    </w:p>
    <w:p w14:paraId="34D04378" w14:textId="582BD189" w:rsidR="004F014E" w:rsidRPr="004131D8" w:rsidRDefault="00FB01A5" w:rsidP="004F01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1A5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4131D8">
        <w:rPr>
          <w:rFonts w:ascii="Times New Roman" w:hAnsi="Times New Roman" w:cs="Times New Roman"/>
          <w:sz w:val="24"/>
          <w:szCs w:val="24"/>
        </w:rPr>
        <w:t>mostra</w:t>
      </w:r>
      <w:r w:rsidR="000A3119">
        <w:rPr>
          <w:rFonts w:ascii="Times New Roman" w:hAnsi="Times New Roman" w:cs="Times New Roman"/>
          <w:sz w:val="24"/>
          <w:szCs w:val="24"/>
        </w:rPr>
        <w:t>m</w:t>
      </w:r>
      <w:r w:rsidRPr="00FB01A5">
        <w:rPr>
          <w:rFonts w:ascii="Times New Roman" w:hAnsi="Times New Roman" w:cs="Times New Roman"/>
          <w:sz w:val="24"/>
          <w:szCs w:val="24"/>
        </w:rPr>
        <w:t xml:space="preserve"> a importância de áreas florestais contínuas e com interior preservado para a manutenção de espécies como </w:t>
      </w:r>
      <w:r w:rsidRPr="00FB01A5">
        <w:rPr>
          <w:rFonts w:ascii="Times New Roman" w:hAnsi="Times New Roman" w:cs="Times New Roman"/>
          <w:i/>
          <w:sz w:val="24"/>
          <w:szCs w:val="24"/>
        </w:rPr>
        <w:t xml:space="preserve">O. </w:t>
      </w:r>
      <w:proofErr w:type="spellStart"/>
      <w:r w:rsidRPr="00FB01A5">
        <w:rPr>
          <w:rFonts w:ascii="Times New Roman" w:hAnsi="Times New Roman" w:cs="Times New Roman"/>
          <w:i/>
          <w:sz w:val="24"/>
          <w:szCs w:val="24"/>
        </w:rPr>
        <w:t>albidum</w:t>
      </w:r>
      <w:proofErr w:type="spellEnd"/>
      <w:r w:rsidRPr="00FB01A5">
        <w:rPr>
          <w:rFonts w:ascii="Times New Roman" w:hAnsi="Times New Roman" w:cs="Times New Roman"/>
          <w:sz w:val="24"/>
          <w:szCs w:val="24"/>
        </w:rPr>
        <w:t>, cuja presença pode ser utilizada como indicador da qualidade ambiental de fragmentos florestais. Em um contexto de intensificação da fragmentação e expansão urbana na Amazônia, a proteção e recuperação desses fragmentos florestais tornam-se essenciais para a conservação da biodiversidade local.</w:t>
      </w:r>
    </w:p>
    <w:p w14:paraId="2726428F" w14:textId="6F4B9937" w:rsidR="00EA15AA" w:rsidRDefault="00EA15AA" w:rsidP="000F7965">
      <w:pPr>
        <w:pStyle w:val="Ttulo1"/>
        <w:rPr>
          <w:b/>
        </w:rPr>
      </w:pPr>
      <w:r w:rsidRPr="00FB7348">
        <w:rPr>
          <w:b/>
        </w:rPr>
        <w:t>5. REFERÊNCIAS</w:t>
      </w:r>
    </w:p>
    <w:p w14:paraId="0B4F9B14" w14:textId="2DC37AD4" w:rsidR="00AA5BD9" w:rsidRPr="001D604F" w:rsidRDefault="00AA5BD9" w:rsidP="00AA5BD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604F">
        <w:rPr>
          <w:rFonts w:ascii="Times New Roman" w:hAnsi="Times New Roman" w:cs="Times New Roman"/>
          <w:sz w:val="24"/>
          <w:szCs w:val="24"/>
        </w:rPr>
        <w:t xml:space="preserve">ALMEIDA, D. A.; BORGES, F.; BOHÓRQUEZ, J, A. L. A representação da Amazônia Brasileira na série “Amazônia Sociedade Anônima (S/A)”. </w:t>
      </w:r>
      <w:r w:rsidRPr="001D604F">
        <w:rPr>
          <w:rFonts w:ascii="Times New Roman" w:hAnsi="Times New Roman" w:cs="Times New Roman"/>
          <w:b/>
          <w:bCs/>
          <w:sz w:val="24"/>
          <w:szCs w:val="24"/>
        </w:rPr>
        <w:t>Revista Observatório</w:t>
      </w:r>
      <w:r w:rsidRPr="001D604F">
        <w:rPr>
          <w:rFonts w:ascii="Times New Roman" w:hAnsi="Times New Roman" w:cs="Times New Roman"/>
          <w:sz w:val="24"/>
          <w:szCs w:val="24"/>
        </w:rPr>
        <w:t>, v. 5, n. 6, p. 380-403, 2019.</w:t>
      </w:r>
    </w:p>
    <w:p w14:paraId="767A4C86" w14:textId="112257C3" w:rsidR="00AF6DF6" w:rsidRPr="00FB7348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7348">
        <w:rPr>
          <w:rFonts w:ascii="Times New Roman" w:hAnsi="Times New Roman" w:cs="Times New Roman"/>
          <w:sz w:val="24"/>
          <w:szCs w:val="24"/>
        </w:rPr>
        <w:t xml:space="preserve">ALVARENGA, L. D. P. </w:t>
      </w:r>
      <w:r w:rsidRPr="00FB7348">
        <w:rPr>
          <w:rFonts w:ascii="Times New Roman" w:hAnsi="Times New Roman" w:cs="Times New Roman"/>
          <w:b/>
          <w:bCs/>
          <w:sz w:val="24"/>
          <w:szCs w:val="24"/>
        </w:rPr>
        <w:t xml:space="preserve">Estrutura espacial e ecologia de briófitas epífitas e </w:t>
      </w:r>
      <w:proofErr w:type="spellStart"/>
      <w:r w:rsidRPr="00FB7348">
        <w:rPr>
          <w:rFonts w:ascii="Times New Roman" w:hAnsi="Times New Roman" w:cs="Times New Roman"/>
          <w:b/>
          <w:bCs/>
          <w:sz w:val="24"/>
          <w:szCs w:val="24"/>
        </w:rPr>
        <w:t>epífilas</w:t>
      </w:r>
      <w:proofErr w:type="spellEnd"/>
      <w:r w:rsidRPr="00FB7348">
        <w:rPr>
          <w:rFonts w:ascii="Times New Roman" w:hAnsi="Times New Roman" w:cs="Times New Roman"/>
          <w:b/>
          <w:bCs/>
          <w:sz w:val="24"/>
          <w:szCs w:val="24"/>
        </w:rPr>
        <w:t xml:space="preserve"> de remanescentes de floresta atlântica na estação ecológica de Murici, Alagoas</w:t>
      </w:r>
      <w:r w:rsidRPr="00FB7348">
        <w:rPr>
          <w:rFonts w:ascii="Times New Roman" w:hAnsi="Times New Roman" w:cs="Times New Roman"/>
          <w:sz w:val="24"/>
          <w:szCs w:val="24"/>
        </w:rPr>
        <w:t>.</w:t>
      </w:r>
      <w:r w:rsidR="00F67FD8" w:rsidRPr="00FB7348">
        <w:rPr>
          <w:rFonts w:ascii="Times New Roman" w:hAnsi="Times New Roman" w:cs="Times New Roman"/>
          <w:sz w:val="24"/>
          <w:szCs w:val="24"/>
        </w:rPr>
        <w:t xml:space="preserve"> 2007</w:t>
      </w:r>
      <w:r w:rsidR="008D5F64" w:rsidRPr="00FB7348">
        <w:rPr>
          <w:rFonts w:ascii="Times New Roman" w:hAnsi="Times New Roman" w:cs="Times New Roman"/>
          <w:sz w:val="24"/>
          <w:szCs w:val="24"/>
        </w:rPr>
        <w:t>. Dissertação</w:t>
      </w:r>
      <w:r w:rsidR="00191609" w:rsidRPr="00FB7348">
        <w:rPr>
          <w:rFonts w:ascii="Times New Roman" w:hAnsi="Times New Roman" w:cs="Times New Roman"/>
          <w:sz w:val="24"/>
          <w:szCs w:val="24"/>
        </w:rPr>
        <w:t xml:space="preserve"> (</w:t>
      </w:r>
      <w:r w:rsidR="009614A6" w:rsidRPr="00FB7348">
        <w:rPr>
          <w:rFonts w:ascii="Times New Roman" w:hAnsi="Times New Roman" w:cs="Times New Roman"/>
          <w:sz w:val="24"/>
          <w:szCs w:val="24"/>
        </w:rPr>
        <w:t xml:space="preserve">Mestrado </w:t>
      </w:r>
      <w:r w:rsidR="00191609" w:rsidRPr="00FB7348">
        <w:rPr>
          <w:rFonts w:ascii="Times New Roman" w:hAnsi="Times New Roman" w:cs="Times New Roman"/>
          <w:sz w:val="24"/>
          <w:szCs w:val="24"/>
        </w:rPr>
        <w:t>em Biologia Vegetal)</w:t>
      </w:r>
      <w:r w:rsidRPr="00FB7348">
        <w:rPr>
          <w:rFonts w:ascii="Times New Roman" w:hAnsi="Times New Roman" w:cs="Times New Roman"/>
          <w:sz w:val="24"/>
          <w:szCs w:val="24"/>
        </w:rPr>
        <w:t>. Universidade Federal de Pernambuco</w:t>
      </w:r>
      <w:r w:rsidR="00FB7348">
        <w:rPr>
          <w:rFonts w:ascii="Times New Roman" w:hAnsi="Times New Roman" w:cs="Times New Roman"/>
          <w:sz w:val="24"/>
          <w:szCs w:val="24"/>
        </w:rPr>
        <w:t>, Recife</w:t>
      </w:r>
      <w:r w:rsidRPr="00FB7348">
        <w:rPr>
          <w:rFonts w:ascii="Times New Roman" w:hAnsi="Times New Roman" w:cs="Times New Roman"/>
          <w:sz w:val="24"/>
          <w:szCs w:val="24"/>
        </w:rPr>
        <w:t>.</w:t>
      </w:r>
      <w:r w:rsidR="004E17E2" w:rsidRPr="00FB7348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612D585D" w14:textId="6E8AB609" w:rsidR="00AF6DF6" w:rsidRPr="00C8480C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8480C">
        <w:rPr>
          <w:rFonts w:ascii="Times New Roman" w:hAnsi="Times New Roman" w:cs="Times New Roman"/>
          <w:sz w:val="24"/>
          <w:szCs w:val="24"/>
        </w:rPr>
        <w:t xml:space="preserve">BEGON, M.; TOWNSEND, C. R. </w:t>
      </w:r>
      <w:r w:rsidRPr="00C8480C">
        <w:rPr>
          <w:rFonts w:ascii="Times New Roman" w:hAnsi="Times New Roman" w:cs="Times New Roman"/>
          <w:b/>
          <w:bCs/>
          <w:sz w:val="24"/>
          <w:szCs w:val="24"/>
        </w:rPr>
        <w:t>Ecologia</w:t>
      </w:r>
      <w:r w:rsidR="004E17E2" w:rsidRPr="00C84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80C">
        <w:rPr>
          <w:rFonts w:ascii="Times New Roman" w:hAnsi="Times New Roman" w:cs="Times New Roman"/>
          <w:b/>
          <w:bCs/>
          <w:sz w:val="24"/>
          <w:szCs w:val="24"/>
        </w:rPr>
        <w:t>de indivíduos a ecossistemas</w:t>
      </w:r>
      <w:r w:rsidRPr="00C8480C">
        <w:rPr>
          <w:rFonts w:ascii="Times New Roman" w:hAnsi="Times New Roman" w:cs="Times New Roman"/>
          <w:sz w:val="24"/>
          <w:szCs w:val="24"/>
        </w:rPr>
        <w:t>. Porto Alegre: Artmed Editora, 2023.</w:t>
      </w:r>
    </w:p>
    <w:p w14:paraId="23A3DABA" w14:textId="77777777" w:rsidR="00AF6DF6" w:rsidRPr="00886569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86569">
        <w:rPr>
          <w:rFonts w:ascii="Times New Roman" w:hAnsi="Times New Roman" w:cs="Times New Roman"/>
          <w:sz w:val="24"/>
          <w:szCs w:val="24"/>
        </w:rPr>
        <w:t>BELINCHÓN, R</w:t>
      </w:r>
      <w:r w:rsidRPr="00886569">
        <w:rPr>
          <w:rFonts w:ascii="Times New Roman" w:hAnsi="Times New Roman" w:cs="Times New Roman"/>
          <w:i/>
          <w:iCs/>
          <w:sz w:val="24"/>
          <w:szCs w:val="24"/>
        </w:rPr>
        <w:t>. et al</w:t>
      </w:r>
      <w:r w:rsidRPr="00886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6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569">
        <w:rPr>
          <w:rFonts w:ascii="Times New Roman" w:hAnsi="Times New Roman" w:cs="Times New Roman"/>
          <w:sz w:val="24"/>
          <w:szCs w:val="24"/>
        </w:rPr>
        <w:t xml:space="preserve">Edge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epiphytic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pyrenaica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86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6569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886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86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6569">
        <w:rPr>
          <w:rFonts w:ascii="Times New Roman" w:hAnsi="Times New Roman" w:cs="Times New Roman"/>
          <w:b/>
          <w:bCs/>
          <w:sz w:val="24"/>
          <w:szCs w:val="24"/>
        </w:rPr>
        <w:t>Vegetation</w:t>
      </w:r>
      <w:proofErr w:type="spellEnd"/>
      <w:r w:rsidRPr="00886569">
        <w:rPr>
          <w:rFonts w:ascii="Times New Roman" w:hAnsi="Times New Roman" w:cs="Times New Roman"/>
          <w:b/>
          <w:bCs/>
          <w:sz w:val="24"/>
          <w:szCs w:val="24"/>
        </w:rPr>
        <w:t xml:space="preserve"> Science</w:t>
      </w:r>
      <w:r w:rsidRPr="00886569">
        <w:rPr>
          <w:rFonts w:ascii="Times New Roman" w:hAnsi="Times New Roman" w:cs="Times New Roman"/>
          <w:sz w:val="24"/>
          <w:szCs w:val="24"/>
        </w:rPr>
        <w:t>, v. 18, p. 81-90, 2007.</w:t>
      </w:r>
    </w:p>
    <w:p w14:paraId="600ADD79" w14:textId="07B6D5E4" w:rsidR="00AF6DF6" w:rsidRPr="00865EF9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65EF9">
        <w:rPr>
          <w:rFonts w:ascii="Times New Roman" w:hAnsi="Times New Roman" w:cs="Times New Roman"/>
          <w:sz w:val="24"/>
          <w:szCs w:val="24"/>
        </w:rPr>
        <w:t xml:space="preserve">BUCK, W. R.; GOFFINET, B.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mosses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. In: SHAW, A. J.; GOFFINET, B. (eds.). </w:t>
      </w:r>
      <w:proofErr w:type="spellStart"/>
      <w:r w:rsidRPr="00865EF9">
        <w:rPr>
          <w:rFonts w:ascii="Times New Roman" w:hAnsi="Times New Roman" w:cs="Times New Roman"/>
          <w:b/>
          <w:bCs/>
          <w:sz w:val="24"/>
          <w:szCs w:val="24"/>
        </w:rPr>
        <w:t>Bryophyte</w:t>
      </w:r>
      <w:proofErr w:type="spellEnd"/>
      <w:r w:rsidRPr="00865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5EF9"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. Cambridge: Cambridge </w:t>
      </w:r>
      <w:proofErr w:type="spellStart"/>
      <w:r w:rsidRPr="00865EF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65EF9">
        <w:rPr>
          <w:rFonts w:ascii="Times New Roman" w:hAnsi="Times New Roman" w:cs="Times New Roman"/>
          <w:sz w:val="24"/>
          <w:szCs w:val="24"/>
        </w:rPr>
        <w:t xml:space="preserve"> Press, p. 115-137</w:t>
      </w:r>
      <w:r w:rsidR="00865EF9" w:rsidRPr="00865EF9">
        <w:rPr>
          <w:rFonts w:ascii="Times New Roman" w:hAnsi="Times New Roman" w:cs="Times New Roman"/>
          <w:sz w:val="24"/>
          <w:szCs w:val="24"/>
        </w:rPr>
        <w:t>, 2000.</w:t>
      </w:r>
    </w:p>
    <w:p w14:paraId="5F61F7A6" w14:textId="180DFB4E" w:rsidR="00AF6DF6" w:rsidRPr="00AA410F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A410F">
        <w:rPr>
          <w:rFonts w:ascii="Times New Roman" w:hAnsi="Times New Roman" w:cs="Times New Roman"/>
          <w:sz w:val="24"/>
          <w:szCs w:val="24"/>
        </w:rPr>
        <w:t>CARVALHO, M. A. S.</w:t>
      </w:r>
      <w:r w:rsidR="004E17E2" w:rsidRPr="00AA410F">
        <w:rPr>
          <w:rFonts w:ascii="Times New Roman" w:hAnsi="Times New Roman" w:cs="Times New Roman"/>
          <w:sz w:val="24"/>
          <w:szCs w:val="24"/>
        </w:rPr>
        <w:t xml:space="preserve"> </w:t>
      </w:r>
      <w:r w:rsidRPr="00AA410F">
        <w:rPr>
          <w:rFonts w:ascii="Times New Roman" w:hAnsi="Times New Roman" w:cs="Times New Roman"/>
          <w:sz w:val="24"/>
          <w:szCs w:val="24"/>
        </w:rPr>
        <w:t>Efeitos de borda sobre comunidades de musgos (</w:t>
      </w:r>
      <w:proofErr w:type="spellStart"/>
      <w:r w:rsidRPr="00AA410F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AA410F">
        <w:rPr>
          <w:rFonts w:ascii="Times New Roman" w:hAnsi="Times New Roman" w:cs="Times New Roman"/>
          <w:sz w:val="24"/>
          <w:szCs w:val="24"/>
        </w:rPr>
        <w:t xml:space="preserve">) epifíticos em área de Cerrado no Brasil Central. </w:t>
      </w:r>
      <w:r w:rsidRPr="00AA410F">
        <w:rPr>
          <w:rFonts w:ascii="Times New Roman" w:hAnsi="Times New Roman" w:cs="Times New Roman"/>
          <w:b/>
          <w:bCs/>
          <w:sz w:val="24"/>
          <w:szCs w:val="24"/>
        </w:rPr>
        <w:t>Revista de Biologia Neotropical/</w:t>
      </w:r>
      <w:proofErr w:type="spellStart"/>
      <w:r w:rsidRPr="00AA410F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A4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410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A410F">
        <w:rPr>
          <w:rFonts w:ascii="Times New Roman" w:hAnsi="Times New Roman" w:cs="Times New Roman"/>
          <w:b/>
          <w:bCs/>
          <w:sz w:val="24"/>
          <w:szCs w:val="24"/>
        </w:rPr>
        <w:t xml:space="preserve"> Neotropical </w:t>
      </w:r>
      <w:proofErr w:type="spellStart"/>
      <w:r w:rsidRPr="00AA410F"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 w:rsidRPr="00AA410F">
        <w:rPr>
          <w:rFonts w:ascii="Times New Roman" w:hAnsi="Times New Roman" w:cs="Times New Roman"/>
          <w:sz w:val="24"/>
          <w:szCs w:val="24"/>
        </w:rPr>
        <w:t>, v. 6, n. 2, p. 75-76, 2009.</w:t>
      </w:r>
    </w:p>
    <w:p w14:paraId="78A2B8C4" w14:textId="77777777" w:rsidR="00AF6DF6" w:rsidRPr="001D604F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604F">
        <w:rPr>
          <w:rFonts w:ascii="Times New Roman" w:hAnsi="Times New Roman" w:cs="Times New Roman"/>
          <w:sz w:val="24"/>
          <w:szCs w:val="24"/>
        </w:rPr>
        <w:t>ESSEEN, P.; RENHORN, K</w:t>
      </w:r>
      <w:r w:rsidRPr="001D60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04F">
        <w:rPr>
          <w:rFonts w:ascii="Times New Roman" w:hAnsi="Times New Roman" w:cs="Times New Roman"/>
          <w:sz w:val="24"/>
          <w:szCs w:val="24"/>
        </w:rPr>
        <w:t xml:space="preserve">Edge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epiphytic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lichen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fragmented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4F">
        <w:rPr>
          <w:rFonts w:ascii="Times New Roman" w:hAnsi="Times New Roman" w:cs="Times New Roman"/>
          <w:b/>
          <w:bCs/>
          <w:sz w:val="24"/>
          <w:szCs w:val="24"/>
        </w:rPr>
        <w:t>Conservation</w:t>
      </w:r>
      <w:proofErr w:type="spellEnd"/>
      <w:r w:rsidRPr="001D6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04F"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 w:rsidRPr="001D604F">
        <w:rPr>
          <w:rFonts w:ascii="Times New Roman" w:hAnsi="Times New Roman" w:cs="Times New Roman"/>
          <w:sz w:val="24"/>
          <w:szCs w:val="24"/>
        </w:rPr>
        <w:t>, v. 12, p. 1307-1317, 1998.</w:t>
      </w:r>
    </w:p>
    <w:p w14:paraId="15974053" w14:textId="77777777" w:rsidR="00AF6DF6" w:rsidRPr="00622780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22780">
        <w:rPr>
          <w:rFonts w:ascii="Times New Roman" w:hAnsi="Times New Roman" w:cs="Times New Roman"/>
          <w:sz w:val="24"/>
          <w:szCs w:val="24"/>
        </w:rPr>
        <w:t xml:space="preserve">FELFILI, J. M.; CARVALHO, F. A.; HAIDAR, R. F. </w:t>
      </w:r>
      <w:r w:rsidRPr="00622780">
        <w:rPr>
          <w:rFonts w:ascii="Times New Roman" w:hAnsi="Times New Roman" w:cs="Times New Roman"/>
          <w:b/>
          <w:bCs/>
          <w:sz w:val="24"/>
          <w:szCs w:val="24"/>
        </w:rPr>
        <w:t>Manual para o monitoramento de parcelas permanentes nos biomas cerrado e pantanal</w:t>
      </w:r>
      <w:r w:rsidRPr="00622780">
        <w:rPr>
          <w:rFonts w:ascii="Times New Roman" w:hAnsi="Times New Roman" w:cs="Times New Roman"/>
          <w:sz w:val="24"/>
          <w:szCs w:val="24"/>
        </w:rPr>
        <w:t>. Brasília: Departamento de Engenharia Florestal, Universidade de Brasília, 2005.</w:t>
      </w:r>
    </w:p>
    <w:p w14:paraId="74405BA9" w14:textId="14A7E802" w:rsidR="00AA5BD9" w:rsidRPr="00CE28FF" w:rsidRDefault="00AA5BD9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28FF">
        <w:rPr>
          <w:rFonts w:ascii="Times New Roman" w:hAnsi="Times New Roman" w:cs="Times New Roman"/>
          <w:sz w:val="24"/>
          <w:szCs w:val="24"/>
        </w:rPr>
        <w:lastRenderedPageBreak/>
        <w:t>GODOY, J. A. R.; PALMISANO, A.; TARACHUK, M. L. P. Amazônia em risco: desafios econômicos, ambientais e estratégias para um futuro sustentável.</w:t>
      </w:r>
      <w:r w:rsidR="00FC4E0B">
        <w:rPr>
          <w:rFonts w:ascii="Times New Roman" w:hAnsi="Times New Roman" w:cs="Times New Roman"/>
          <w:sz w:val="24"/>
          <w:szCs w:val="24"/>
        </w:rPr>
        <w:t xml:space="preserve"> São Paulo,</w:t>
      </w:r>
      <w:r w:rsidRPr="00CE28FF">
        <w:rPr>
          <w:rFonts w:ascii="Times New Roman" w:hAnsi="Times New Roman" w:cs="Times New Roman"/>
          <w:sz w:val="24"/>
          <w:szCs w:val="24"/>
        </w:rPr>
        <w:t xml:space="preserve"> </w:t>
      </w:r>
      <w:r w:rsidRPr="00CE28FF">
        <w:rPr>
          <w:rFonts w:ascii="Times New Roman" w:hAnsi="Times New Roman" w:cs="Times New Roman"/>
          <w:b/>
          <w:bCs/>
          <w:sz w:val="24"/>
          <w:szCs w:val="24"/>
        </w:rPr>
        <w:t>Periódico Eletrônico Fórum Ambiental da Alta Paulista</w:t>
      </w:r>
      <w:r w:rsidRPr="00CE28FF">
        <w:rPr>
          <w:rFonts w:ascii="Times New Roman" w:hAnsi="Times New Roman" w:cs="Times New Roman"/>
          <w:sz w:val="24"/>
          <w:szCs w:val="24"/>
        </w:rPr>
        <w:t>, v. 20, n. 4, 2024.</w:t>
      </w:r>
    </w:p>
    <w:p w14:paraId="2C8568E4" w14:textId="05A9B7E8" w:rsidR="00AF6DF6" w:rsidRPr="0039192A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9192A">
        <w:rPr>
          <w:rFonts w:ascii="Times New Roman" w:hAnsi="Times New Roman" w:cs="Times New Roman"/>
          <w:sz w:val="24"/>
          <w:szCs w:val="24"/>
        </w:rPr>
        <w:t>IDEFLOR-</w:t>
      </w:r>
      <w:proofErr w:type="spellStart"/>
      <w:r w:rsidRPr="0039192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9192A">
        <w:rPr>
          <w:rFonts w:ascii="Times New Roman" w:hAnsi="Times New Roman" w:cs="Times New Roman"/>
          <w:sz w:val="24"/>
          <w:szCs w:val="24"/>
        </w:rPr>
        <w:t xml:space="preserve">. </w:t>
      </w:r>
      <w:r w:rsidRPr="0039192A">
        <w:rPr>
          <w:rFonts w:ascii="Times New Roman" w:hAnsi="Times New Roman" w:cs="Times New Roman"/>
          <w:b/>
          <w:bCs/>
          <w:sz w:val="24"/>
          <w:szCs w:val="24"/>
        </w:rPr>
        <w:t>Área de Proteção Ambiental da Região Metropolitana de Belém (APA Belém)</w:t>
      </w:r>
      <w:r w:rsidR="004E17E2" w:rsidRPr="0039192A">
        <w:rPr>
          <w:rFonts w:ascii="Times New Roman" w:hAnsi="Times New Roman" w:cs="Times New Roman"/>
          <w:sz w:val="24"/>
          <w:szCs w:val="24"/>
        </w:rPr>
        <w:t xml:space="preserve">. </w:t>
      </w:r>
      <w:r w:rsidRPr="0039192A">
        <w:rPr>
          <w:rFonts w:ascii="Times New Roman" w:hAnsi="Times New Roman" w:cs="Times New Roman"/>
          <w:sz w:val="24"/>
          <w:szCs w:val="24"/>
        </w:rPr>
        <w:t>2024. Disponível em: https://ideflorbio.pa.gov.br/area-de-protecao-ambiental- da-</w:t>
      </w:r>
      <w:proofErr w:type="spellStart"/>
      <w:r w:rsidRPr="0039192A">
        <w:rPr>
          <w:rFonts w:ascii="Times New Roman" w:hAnsi="Times New Roman" w:cs="Times New Roman"/>
          <w:sz w:val="24"/>
          <w:szCs w:val="24"/>
        </w:rPr>
        <w:t>regiao</w:t>
      </w:r>
      <w:proofErr w:type="spellEnd"/>
      <w:r w:rsidRPr="0039192A">
        <w:rPr>
          <w:rFonts w:ascii="Times New Roman" w:hAnsi="Times New Roman" w:cs="Times New Roman"/>
          <w:sz w:val="24"/>
          <w:szCs w:val="24"/>
        </w:rPr>
        <w:t>-metropolitana-de-</w:t>
      </w:r>
      <w:proofErr w:type="spellStart"/>
      <w:r w:rsidRPr="0039192A">
        <w:rPr>
          <w:rFonts w:ascii="Times New Roman" w:hAnsi="Times New Roman" w:cs="Times New Roman"/>
          <w:sz w:val="24"/>
          <w:szCs w:val="24"/>
        </w:rPr>
        <w:t>belem</w:t>
      </w:r>
      <w:proofErr w:type="spellEnd"/>
      <w:r w:rsidRPr="0039192A">
        <w:rPr>
          <w:rFonts w:ascii="Times New Roman" w:hAnsi="Times New Roman" w:cs="Times New Roman"/>
          <w:sz w:val="24"/>
          <w:szCs w:val="24"/>
        </w:rPr>
        <w:t>/. Acesso em: 21 out. 2024.</w:t>
      </w:r>
    </w:p>
    <w:p w14:paraId="5D5A889E" w14:textId="44A1BA44" w:rsidR="00AF6DF6" w:rsidRPr="00AD286F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286F">
        <w:rPr>
          <w:rFonts w:ascii="Times New Roman" w:hAnsi="Times New Roman" w:cs="Times New Roman"/>
          <w:sz w:val="24"/>
          <w:szCs w:val="24"/>
        </w:rPr>
        <w:t>LISBOA, R. C. L.; MUNIZ, A. C. M.; MACIEL, U. N. Musgos da Ilha de Marajó-III Chaves (Pará).</w:t>
      </w:r>
      <w:r w:rsidR="00FC4E0B">
        <w:rPr>
          <w:rFonts w:ascii="Times New Roman" w:hAnsi="Times New Roman" w:cs="Times New Roman"/>
          <w:sz w:val="24"/>
          <w:szCs w:val="24"/>
        </w:rPr>
        <w:t xml:space="preserve"> Belém,</w:t>
      </w:r>
      <w:r w:rsidR="00AD286F" w:rsidRPr="00AD286F">
        <w:rPr>
          <w:rFonts w:ascii="Times New Roman" w:hAnsi="Times New Roman" w:cs="Times New Roman"/>
          <w:sz w:val="24"/>
          <w:szCs w:val="24"/>
        </w:rPr>
        <w:t xml:space="preserve"> </w:t>
      </w:r>
      <w:r w:rsidRPr="00AD286F">
        <w:rPr>
          <w:rFonts w:ascii="Times New Roman" w:hAnsi="Times New Roman" w:cs="Times New Roman"/>
          <w:b/>
          <w:bCs/>
          <w:sz w:val="24"/>
          <w:szCs w:val="24"/>
        </w:rPr>
        <w:t>Boletim do Museu Paraense Emílio Goeldi, série Botânica</w:t>
      </w:r>
      <w:r w:rsidRPr="00AD286F">
        <w:rPr>
          <w:rFonts w:ascii="Times New Roman" w:hAnsi="Times New Roman" w:cs="Times New Roman"/>
          <w:sz w:val="24"/>
          <w:szCs w:val="24"/>
        </w:rPr>
        <w:t>, v. 14, n. 2, p. 117-125, 1998.</w:t>
      </w:r>
    </w:p>
    <w:p w14:paraId="53C8EE6D" w14:textId="4047EBBA" w:rsidR="00AF6DF6" w:rsidRPr="002F3691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F3691">
        <w:rPr>
          <w:rFonts w:ascii="Times New Roman" w:hAnsi="Times New Roman" w:cs="Times New Roman"/>
          <w:sz w:val="24"/>
          <w:szCs w:val="24"/>
        </w:rPr>
        <w:t>LISBOA, R. C. L.; ILKIU-BORGES, A. L. Diversidade das Briófitas de Belém (PA) e seu potencial como indicadoras de poluição urbana.</w:t>
      </w:r>
      <w:r w:rsidR="00AC3FDB">
        <w:rPr>
          <w:rFonts w:ascii="Times New Roman" w:hAnsi="Times New Roman" w:cs="Times New Roman"/>
          <w:sz w:val="24"/>
          <w:szCs w:val="24"/>
        </w:rPr>
        <w:t xml:space="preserve"> Belém,</w:t>
      </w:r>
      <w:r w:rsidRPr="002F3691">
        <w:rPr>
          <w:rFonts w:ascii="Times New Roman" w:hAnsi="Times New Roman" w:cs="Times New Roman"/>
          <w:sz w:val="24"/>
          <w:szCs w:val="24"/>
        </w:rPr>
        <w:t xml:space="preserve"> </w:t>
      </w:r>
      <w:r w:rsidRPr="002F3691">
        <w:rPr>
          <w:rFonts w:ascii="Times New Roman" w:hAnsi="Times New Roman" w:cs="Times New Roman"/>
          <w:b/>
          <w:bCs/>
          <w:sz w:val="24"/>
          <w:szCs w:val="24"/>
        </w:rPr>
        <w:t>Boletim do Museu Paraense Emílio Goeldi, série Botânica</w:t>
      </w:r>
      <w:r w:rsidRPr="002F3691">
        <w:rPr>
          <w:rFonts w:ascii="Times New Roman" w:hAnsi="Times New Roman" w:cs="Times New Roman"/>
          <w:sz w:val="24"/>
          <w:szCs w:val="24"/>
        </w:rPr>
        <w:t>, v. 11, n. 2, p. 199-225, 1995.</w:t>
      </w:r>
    </w:p>
    <w:p w14:paraId="5E6FBE3D" w14:textId="35110B91" w:rsidR="00AF6DF6" w:rsidRPr="005A50FD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50FD">
        <w:rPr>
          <w:rFonts w:ascii="Times New Roman" w:hAnsi="Times New Roman" w:cs="Times New Roman"/>
          <w:sz w:val="24"/>
          <w:szCs w:val="24"/>
        </w:rPr>
        <w:t xml:space="preserve">LISBOA, R. C. L.; ILKIU-BORGES, A. L. </w:t>
      </w:r>
      <w:r w:rsidRPr="005A50FD">
        <w:rPr>
          <w:rFonts w:ascii="Times New Roman" w:hAnsi="Times New Roman" w:cs="Times New Roman"/>
          <w:b/>
          <w:bCs/>
          <w:sz w:val="24"/>
          <w:szCs w:val="24"/>
        </w:rPr>
        <w:t xml:space="preserve">Urna nova avaliação da </w:t>
      </w:r>
      <w:proofErr w:type="spellStart"/>
      <w:r w:rsidRPr="005A50FD">
        <w:rPr>
          <w:rFonts w:ascii="Times New Roman" w:hAnsi="Times New Roman" w:cs="Times New Roman"/>
          <w:b/>
          <w:bCs/>
          <w:sz w:val="24"/>
          <w:szCs w:val="24"/>
        </w:rPr>
        <w:t>brioflora</w:t>
      </w:r>
      <w:proofErr w:type="spellEnd"/>
      <w:r w:rsidRPr="005A50FD">
        <w:rPr>
          <w:rFonts w:ascii="Times New Roman" w:hAnsi="Times New Roman" w:cs="Times New Roman"/>
          <w:b/>
          <w:bCs/>
          <w:sz w:val="24"/>
          <w:szCs w:val="24"/>
        </w:rPr>
        <w:t xml:space="preserve"> da Reserva do Mocambo, Belém (PA)</w:t>
      </w:r>
      <w:r w:rsidRPr="005A50FD">
        <w:rPr>
          <w:rFonts w:ascii="Times New Roman" w:hAnsi="Times New Roman" w:cs="Times New Roman"/>
          <w:sz w:val="24"/>
          <w:szCs w:val="24"/>
        </w:rPr>
        <w:t>. In: GOMES, J. I. (org.). Mocambo: diversidade e dinâmica biológica da Área de Pesquisa Ecológica do Guamá (APEG).</w:t>
      </w:r>
      <w:r w:rsidR="00AC3FDB">
        <w:rPr>
          <w:rFonts w:ascii="Times New Roman" w:hAnsi="Times New Roman" w:cs="Times New Roman"/>
          <w:sz w:val="24"/>
          <w:szCs w:val="24"/>
        </w:rPr>
        <w:t xml:space="preserve"> </w:t>
      </w:r>
      <w:r w:rsidRPr="005A50FD">
        <w:rPr>
          <w:rFonts w:ascii="Times New Roman" w:hAnsi="Times New Roman" w:cs="Times New Roman"/>
          <w:sz w:val="24"/>
          <w:szCs w:val="24"/>
        </w:rPr>
        <w:t>Museu Paraense Emilio Goeldi, Belém, 2007. p. 149-174.</w:t>
      </w:r>
    </w:p>
    <w:p w14:paraId="7FE2008D" w14:textId="315A3BC0" w:rsidR="00AF6DF6" w:rsidRPr="005A50FD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50FD">
        <w:rPr>
          <w:rFonts w:ascii="Times New Roman" w:hAnsi="Times New Roman" w:cs="Times New Roman"/>
          <w:sz w:val="24"/>
          <w:szCs w:val="24"/>
        </w:rPr>
        <w:t>LISBOA, R. C.; ILKIU-BORGES, A. L.</w:t>
      </w:r>
      <w:r w:rsidR="004F0A27">
        <w:rPr>
          <w:rFonts w:ascii="Times New Roman" w:hAnsi="Times New Roman" w:cs="Times New Roman"/>
          <w:sz w:val="24"/>
          <w:szCs w:val="24"/>
        </w:rPr>
        <w:t xml:space="preserve"> </w:t>
      </w:r>
      <w:r w:rsidRPr="005A50FD">
        <w:rPr>
          <w:rFonts w:ascii="Times New Roman" w:hAnsi="Times New Roman" w:cs="Times New Roman"/>
          <w:sz w:val="24"/>
          <w:szCs w:val="24"/>
        </w:rPr>
        <w:t>Briófitas da Serra dos Carajás e sua possível utilização como indicadoras de metai</w:t>
      </w:r>
      <w:r w:rsidR="00C6652B">
        <w:rPr>
          <w:rFonts w:ascii="Times New Roman" w:hAnsi="Times New Roman" w:cs="Times New Roman"/>
          <w:sz w:val="24"/>
          <w:szCs w:val="24"/>
        </w:rPr>
        <w:t>s. Belém</w:t>
      </w:r>
      <w:r w:rsidR="00AC3FDB">
        <w:rPr>
          <w:rFonts w:ascii="Times New Roman" w:hAnsi="Times New Roman" w:cs="Times New Roman"/>
          <w:sz w:val="24"/>
          <w:szCs w:val="24"/>
        </w:rPr>
        <w:t xml:space="preserve">, </w:t>
      </w:r>
      <w:r w:rsidRPr="005A50FD">
        <w:rPr>
          <w:rFonts w:ascii="Times New Roman" w:hAnsi="Times New Roman" w:cs="Times New Roman"/>
          <w:b/>
          <w:bCs/>
          <w:sz w:val="24"/>
          <w:szCs w:val="24"/>
        </w:rPr>
        <w:t>Boletim do Museu Paraense Emílio Goeldi, série Botânica</w:t>
      </w:r>
      <w:r w:rsidRPr="005A50FD">
        <w:rPr>
          <w:rFonts w:ascii="Times New Roman" w:hAnsi="Times New Roman" w:cs="Times New Roman"/>
          <w:sz w:val="24"/>
          <w:szCs w:val="24"/>
        </w:rPr>
        <w:t>, v. 12, n. 2, p. 161-181, 1996.</w:t>
      </w:r>
    </w:p>
    <w:p w14:paraId="1D00E646" w14:textId="77777777" w:rsidR="00AF6DF6" w:rsidRPr="00236181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36181">
        <w:rPr>
          <w:rFonts w:ascii="Times New Roman" w:hAnsi="Times New Roman" w:cs="Times New Roman"/>
          <w:sz w:val="24"/>
          <w:szCs w:val="24"/>
        </w:rPr>
        <w:t xml:space="preserve">MURCIA, C. Edge </w:t>
      </w:r>
      <w:proofErr w:type="spellStart"/>
      <w:r w:rsidRPr="0023618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361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6181">
        <w:rPr>
          <w:rFonts w:ascii="Times New Roman" w:hAnsi="Times New Roman" w:cs="Times New Roman"/>
          <w:sz w:val="24"/>
          <w:szCs w:val="24"/>
        </w:rPr>
        <w:t>fragmented</w:t>
      </w:r>
      <w:proofErr w:type="spellEnd"/>
      <w:r w:rsidRPr="0023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181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2361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6181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23618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36181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236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6181">
        <w:rPr>
          <w:rFonts w:ascii="Times New Roman" w:hAnsi="Times New Roman" w:cs="Times New Roman"/>
          <w:b/>
          <w:bCs/>
          <w:sz w:val="24"/>
          <w:szCs w:val="24"/>
        </w:rPr>
        <w:t>Trends</w:t>
      </w:r>
      <w:proofErr w:type="spellEnd"/>
      <w:r w:rsidRPr="0023618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36181">
        <w:rPr>
          <w:rFonts w:ascii="Times New Roman" w:hAnsi="Times New Roman" w:cs="Times New Roman"/>
          <w:b/>
          <w:bCs/>
          <w:sz w:val="24"/>
          <w:szCs w:val="24"/>
        </w:rPr>
        <w:t>Ecology</w:t>
      </w:r>
      <w:proofErr w:type="spellEnd"/>
      <w:r w:rsidRPr="00236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618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36181">
        <w:rPr>
          <w:rFonts w:ascii="Times New Roman" w:hAnsi="Times New Roman" w:cs="Times New Roman"/>
          <w:b/>
          <w:bCs/>
          <w:sz w:val="24"/>
          <w:szCs w:val="24"/>
        </w:rPr>
        <w:t xml:space="preserve"> Evolution</w:t>
      </w:r>
      <w:r w:rsidRPr="00236181">
        <w:rPr>
          <w:rFonts w:ascii="Times New Roman" w:hAnsi="Times New Roman" w:cs="Times New Roman"/>
          <w:sz w:val="24"/>
          <w:szCs w:val="24"/>
        </w:rPr>
        <w:t>, v. 10, p. 58-62, 1995.</w:t>
      </w:r>
    </w:p>
    <w:p w14:paraId="468EDFB9" w14:textId="2CDA9A8E" w:rsidR="00AF6DF6" w:rsidRPr="004312FA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312FA">
        <w:rPr>
          <w:rFonts w:ascii="Times New Roman" w:hAnsi="Times New Roman" w:cs="Times New Roman"/>
          <w:sz w:val="24"/>
          <w:szCs w:val="24"/>
        </w:rPr>
        <w:t xml:space="preserve">PALAZZO JR, J, T.; CARBOGIM, J. B. </w:t>
      </w:r>
      <w:r w:rsidR="008E4B62" w:rsidRPr="004312FA">
        <w:rPr>
          <w:rFonts w:ascii="Times New Roman" w:hAnsi="Times New Roman" w:cs="Times New Roman"/>
          <w:sz w:val="24"/>
          <w:szCs w:val="24"/>
        </w:rPr>
        <w:t>P.</w:t>
      </w:r>
      <w:r w:rsidR="006E6220" w:rsidRPr="004312FA">
        <w:rPr>
          <w:rFonts w:ascii="Times New Roman" w:hAnsi="Times New Roman" w:cs="Times New Roman"/>
          <w:sz w:val="24"/>
          <w:szCs w:val="24"/>
        </w:rPr>
        <w:t xml:space="preserve"> (org.)</w:t>
      </w:r>
      <w:r w:rsidR="00236181" w:rsidRPr="004312FA">
        <w:rPr>
          <w:rFonts w:ascii="Times New Roman" w:hAnsi="Times New Roman" w:cs="Times New Roman"/>
          <w:sz w:val="24"/>
          <w:szCs w:val="24"/>
        </w:rPr>
        <w:t xml:space="preserve"> </w:t>
      </w:r>
      <w:r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Conservação da </w:t>
      </w:r>
      <w:r w:rsidR="007C1C5A" w:rsidRPr="004312F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312FA">
        <w:rPr>
          <w:rFonts w:ascii="Times New Roman" w:hAnsi="Times New Roman" w:cs="Times New Roman"/>
          <w:b/>
          <w:bCs/>
          <w:sz w:val="24"/>
          <w:szCs w:val="24"/>
        </w:rPr>
        <w:t>atureza</w:t>
      </w:r>
      <w:r w:rsidR="007C1C5A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86645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2FA" w:rsidRPr="004312F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86645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A08" w:rsidRPr="004312F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86645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u com </w:t>
      </w:r>
      <w:r w:rsidR="00805A08" w:rsidRPr="004312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86645" w:rsidRPr="004312FA">
        <w:rPr>
          <w:rFonts w:ascii="Times New Roman" w:hAnsi="Times New Roman" w:cs="Times New Roman"/>
          <w:b/>
          <w:bCs/>
          <w:sz w:val="24"/>
          <w:szCs w:val="24"/>
        </w:rPr>
        <w:t>sso?</w:t>
      </w:r>
      <w:r w:rsidR="00AB7AA9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AA9" w:rsidRPr="004312FA">
        <w:rPr>
          <w:rFonts w:ascii="Times New Roman" w:hAnsi="Times New Roman" w:cs="Times New Roman"/>
          <w:sz w:val="24"/>
          <w:szCs w:val="24"/>
        </w:rPr>
        <w:t>Fortaleza:</w:t>
      </w:r>
      <w:r w:rsidR="004312FA" w:rsidRPr="004312FA">
        <w:rPr>
          <w:rFonts w:ascii="Times New Roman" w:hAnsi="Times New Roman" w:cs="Times New Roman"/>
          <w:sz w:val="24"/>
          <w:szCs w:val="24"/>
        </w:rPr>
        <w:t xml:space="preserve"> Rede Marinho-Costeira e Hídrica do Brasil</w:t>
      </w:r>
      <w:r w:rsidR="004312FA" w:rsidRPr="004312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12FA">
        <w:rPr>
          <w:rFonts w:ascii="Times New Roman" w:hAnsi="Times New Roman" w:cs="Times New Roman"/>
          <w:sz w:val="24"/>
          <w:szCs w:val="24"/>
        </w:rPr>
        <w:t>2012.</w:t>
      </w:r>
    </w:p>
    <w:p w14:paraId="749B3E42" w14:textId="2C019811" w:rsidR="0042028A" w:rsidRPr="007E65B7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33A50">
        <w:rPr>
          <w:rFonts w:ascii="Times New Roman" w:hAnsi="Times New Roman" w:cs="Times New Roman"/>
          <w:sz w:val="24"/>
          <w:szCs w:val="24"/>
        </w:rPr>
        <w:t>PEREIRA, M. R. S</w:t>
      </w:r>
      <w:r w:rsidRPr="00433A50">
        <w:rPr>
          <w:rFonts w:ascii="Times New Roman" w:hAnsi="Times New Roman" w:cs="Times New Roman"/>
          <w:b/>
          <w:bCs/>
          <w:sz w:val="24"/>
          <w:szCs w:val="24"/>
        </w:rPr>
        <w:t xml:space="preserve">. Estudo </w:t>
      </w:r>
      <w:proofErr w:type="spellStart"/>
      <w:r w:rsidRPr="00433A50">
        <w:rPr>
          <w:rFonts w:ascii="Times New Roman" w:hAnsi="Times New Roman" w:cs="Times New Roman"/>
          <w:b/>
          <w:bCs/>
          <w:sz w:val="24"/>
          <w:szCs w:val="24"/>
        </w:rPr>
        <w:t>biossistemático</w:t>
      </w:r>
      <w:proofErr w:type="spellEnd"/>
      <w:r w:rsidRPr="00433A50">
        <w:rPr>
          <w:rFonts w:ascii="Times New Roman" w:hAnsi="Times New Roman" w:cs="Times New Roman"/>
          <w:b/>
          <w:bCs/>
          <w:sz w:val="24"/>
          <w:szCs w:val="24"/>
        </w:rPr>
        <w:t xml:space="preserve"> de seis espécies de </w:t>
      </w:r>
      <w:proofErr w:type="spellStart"/>
      <w:r w:rsidRPr="00433A50">
        <w:rPr>
          <w:rFonts w:ascii="Times New Roman" w:hAnsi="Times New Roman" w:cs="Times New Roman"/>
          <w:b/>
          <w:bCs/>
          <w:sz w:val="24"/>
          <w:szCs w:val="24"/>
        </w:rPr>
        <w:t>Calymperaceae</w:t>
      </w:r>
      <w:proofErr w:type="spellEnd"/>
      <w:r w:rsidRPr="00433A5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33A50">
        <w:rPr>
          <w:rFonts w:ascii="Times New Roman" w:hAnsi="Times New Roman" w:cs="Times New Roman"/>
          <w:b/>
          <w:bCs/>
          <w:sz w:val="24"/>
          <w:szCs w:val="24"/>
        </w:rPr>
        <w:t>Bryophyta</w:t>
      </w:r>
      <w:proofErr w:type="spellEnd"/>
      <w:r w:rsidRPr="00433A50">
        <w:rPr>
          <w:rFonts w:ascii="Times New Roman" w:hAnsi="Times New Roman" w:cs="Times New Roman"/>
          <w:b/>
          <w:bCs/>
          <w:sz w:val="24"/>
          <w:szCs w:val="24"/>
        </w:rPr>
        <w:t>) na Amazônia Brasileira</w:t>
      </w:r>
      <w:r w:rsidRPr="00433A50">
        <w:rPr>
          <w:rFonts w:ascii="Times New Roman" w:hAnsi="Times New Roman" w:cs="Times New Roman"/>
          <w:sz w:val="24"/>
          <w:szCs w:val="24"/>
        </w:rPr>
        <w:t>. 2009.</w:t>
      </w:r>
      <w:r w:rsidR="0042028A" w:rsidRPr="00433A50">
        <w:rPr>
          <w:rFonts w:ascii="Times New Roman" w:hAnsi="Times New Roman" w:cs="Times New Roman"/>
          <w:sz w:val="24"/>
          <w:szCs w:val="24"/>
        </w:rPr>
        <w:t xml:space="preserve"> Dissertação (Mestrado em </w:t>
      </w:r>
      <w:r w:rsidR="00166894" w:rsidRPr="00433A50">
        <w:rPr>
          <w:rFonts w:ascii="Times New Roman" w:hAnsi="Times New Roman" w:cs="Times New Roman"/>
          <w:sz w:val="24"/>
          <w:szCs w:val="24"/>
        </w:rPr>
        <w:t xml:space="preserve">Ciências Biológicas, área de concentração </w:t>
      </w:r>
      <w:r w:rsidR="00166894" w:rsidRPr="007E65B7">
        <w:rPr>
          <w:rFonts w:ascii="Times New Roman" w:hAnsi="Times New Roman" w:cs="Times New Roman"/>
          <w:sz w:val="24"/>
          <w:szCs w:val="24"/>
        </w:rPr>
        <w:t>em Botânica</w:t>
      </w:r>
      <w:r w:rsidR="0042028A" w:rsidRPr="007E65B7">
        <w:rPr>
          <w:rFonts w:ascii="Times New Roman" w:hAnsi="Times New Roman" w:cs="Times New Roman"/>
          <w:sz w:val="24"/>
          <w:szCs w:val="24"/>
        </w:rPr>
        <w:t>)</w:t>
      </w:r>
      <w:r w:rsidR="00166894" w:rsidRPr="007E65B7">
        <w:rPr>
          <w:rFonts w:ascii="Times New Roman" w:hAnsi="Times New Roman" w:cs="Times New Roman"/>
          <w:sz w:val="24"/>
          <w:szCs w:val="24"/>
        </w:rPr>
        <w:t xml:space="preserve">. </w:t>
      </w:r>
      <w:r w:rsidR="00433A50" w:rsidRPr="007E65B7">
        <w:rPr>
          <w:rFonts w:ascii="Times New Roman" w:hAnsi="Times New Roman" w:cs="Times New Roman"/>
          <w:sz w:val="24"/>
          <w:szCs w:val="24"/>
        </w:rPr>
        <w:t>Instituto Nacional de Pesquisa da Amazônia, Manaus. 2009.</w:t>
      </w:r>
    </w:p>
    <w:p w14:paraId="168F0A28" w14:textId="4D28FC27" w:rsidR="007C6B19" w:rsidRPr="00A337DF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337DF">
        <w:rPr>
          <w:rFonts w:ascii="Times New Roman" w:hAnsi="Times New Roman" w:cs="Times New Roman"/>
          <w:sz w:val="24"/>
          <w:szCs w:val="24"/>
        </w:rPr>
        <w:t>PINTOA, S. R. R</w:t>
      </w:r>
      <w:r w:rsidRPr="00A337DF">
        <w:rPr>
          <w:rFonts w:ascii="Times New Roman" w:hAnsi="Times New Roman" w:cs="Times New Roman"/>
          <w:i/>
          <w:iCs/>
          <w:sz w:val="24"/>
          <w:szCs w:val="24"/>
        </w:rPr>
        <w:t>. et al.</w:t>
      </w:r>
      <w:r w:rsidR="004F0A27" w:rsidRPr="00A337DF">
        <w:rPr>
          <w:rFonts w:ascii="Times New Roman" w:hAnsi="Times New Roman" w:cs="Times New Roman"/>
          <w:sz w:val="24"/>
          <w:szCs w:val="24"/>
        </w:rPr>
        <w:t xml:space="preserve"> </w:t>
      </w:r>
      <w:r w:rsidRPr="00A337DF">
        <w:rPr>
          <w:rFonts w:ascii="Times New Roman" w:hAnsi="Times New Roman" w:cs="Times New Roman"/>
          <w:b/>
          <w:bCs/>
          <w:sz w:val="24"/>
          <w:szCs w:val="24"/>
        </w:rPr>
        <w:t>Efeito de borda e configuração microclimática espacial em fragmentos de floresta Atlântica</w:t>
      </w:r>
      <w:r w:rsidRPr="00A337DF">
        <w:rPr>
          <w:rFonts w:ascii="Times New Roman" w:hAnsi="Times New Roman" w:cs="Times New Roman"/>
          <w:sz w:val="24"/>
          <w:szCs w:val="24"/>
        </w:rPr>
        <w:t xml:space="preserve">. </w:t>
      </w:r>
      <w:r w:rsidR="004F0A27" w:rsidRPr="00A337DF">
        <w:rPr>
          <w:rFonts w:ascii="Times New Roman" w:hAnsi="Times New Roman" w:cs="Times New Roman"/>
          <w:sz w:val="24"/>
          <w:szCs w:val="24"/>
        </w:rPr>
        <w:t xml:space="preserve">In: </w:t>
      </w:r>
      <w:r w:rsidR="00057CC0" w:rsidRPr="00A337DF">
        <w:rPr>
          <w:rFonts w:ascii="Times New Roman" w:hAnsi="Times New Roman" w:cs="Times New Roman"/>
          <w:sz w:val="24"/>
          <w:szCs w:val="24"/>
        </w:rPr>
        <w:t>TABARELLI, M. (ed.)</w:t>
      </w:r>
      <w:r w:rsidR="007E65B7" w:rsidRPr="00A337DF">
        <w:rPr>
          <w:rFonts w:ascii="Times New Roman" w:hAnsi="Times New Roman" w:cs="Times New Roman"/>
          <w:sz w:val="24"/>
          <w:szCs w:val="24"/>
        </w:rPr>
        <w:t>. Serra Grande: uma floresta de ideias</w:t>
      </w:r>
      <w:r w:rsidR="002316C1" w:rsidRPr="00A337DF">
        <w:rPr>
          <w:rFonts w:ascii="Times New Roman" w:hAnsi="Times New Roman" w:cs="Times New Roman"/>
          <w:sz w:val="24"/>
          <w:szCs w:val="24"/>
        </w:rPr>
        <w:t>. Recife</w:t>
      </w:r>
      <w:r w:rsidR="007C6B19" w:rsidRPr="00A337DF">
        <w:rPr>
          <w:rFonts w:ascii="Times New Roman" w:hAnsi="Times New Roman" w:cs="Times New Roman"/>
          <w:sz w:val="24"/>
          <w:szCs w:val="24"/>
        </w:rPr>
        <w:t>: Editora Universitária da Universidade Federal de Perna</w:t>
      </w:r>
      <w:r w:rsidR="00A337DF" w:rsidRPr="00A337DF">
        <w:rPr>
          <w:rFonts w:ascii="Times New Roman" w:hAnsi="Times New Roman" w:cs="Times New Roman"/>
          <w:sz w:val="24"/>
          <w:szCs w:val="24"/>
        </w:rPr>
        <w:t>mbuco, 2013.</w:t>
      </w:r>
    </w:p>
    <w:p w14:paraId="3C1868CF" w14:textId="464AD55C" w:rsidR="00A337DF" w:rsidRPr="006F7D6E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7D6E">
        <w:rPr>
          <w:rFonts w:ascii="Times New Roman" w:hAnsi="Times New Roman" w:cs="Times New Roman"/>
          <w:sz w:val="24"/>
          <w:szCs w:val="24"/>
        </w:rPr>
        <w:t xml:space="preserve">PIRES, A. S.; FERNANDEZ, F.; BARROS, C. S. Vivendo em um mundo em pedaços: efeitos da fragmentação florestal sobre comunidades e populações animais. </w:t>
      </w:r>
      <w:r w:rsidRPr="006F7D6E">
        <w:rPr>
          <w:rFonts w:ascii="Times New Roman" w:hAnsi="Times New Roman" w:cs="Times New Roman"/>
          <w:b/>
          <w:bCs/>
          <w:sz w:val="24"/>
          <w:szCs w:val="24"/>
        </w:rPr>
        <w:t>Biologia da Conservação: Essências</w:t>
      </w:r>
      <w:r w:rsidRPr="006F7D6E">
        <w:rPr>
          <w:rFonts w:ascii="Times New Roman" w:hAnsi="Times New Roman" w:cs="Times New Roman"/>
          <w:sz w:val="24"/>
          <w:szCs w:val="24"/>
        </w:rPr>
        <w:t>, São Carlos, p. 231-260, 2006.</w:t>
      </w:r>
    </w:p>
    <w:p w14:paraId="11E0DD99" w14:textId="58BAA477" w:rsidR="00AF6DF6" w:rsidRPr="006F7D6E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7D6E">
        <w:rPr>
          <w:rFonts w:ascii="Times New Roman" w:hAnsi="Times New Roman" w:cs="Times New Roman"/>
          <w:sz w:val="24"/>
          <w:szCs w:val="24"/>
        </w:rPr>
        <w:t xml:space="preserve">PORTO, K. C. Briófitas. In: SAMPAIO, E. V. S. B.; MAYO, S. J.; BARBOSA, M. R. V. (eds.). Pesquisa botânica nordestina: progresso e perspectivas. Recife: </w:t>
      </w:r>
      <w:r w:rsidRPr="006F7D6E">
        <w:rPr>
          <w:rFonts w:ascii="Times New Roman" w:hAnsi="Times New Roman" w:cs="Times New Roman"/>
          <w:b/>
          <w:bCs/>
          <w:sz w:val="24"/>
          <w:szCs w:val="24"/>
        </w:rPr>
        <w:t>Sociedade Botânica do Brasil/Seção Regional de Pernambuco</w:t>
      </w:r>
      <w:r w:rsidRPr="006F7D6E">
        <w:rPr>
          <w:rFonts w:ascii="Times New Roman" w:hAnsi="Times New Roman" w:cs="Times New Roman"/>
          <w:sz w:val="24"/>
          <w:szCs w:val="24"/>
        </w:rPr>
        <w:t>, p. 97-109</w:t>
      </w:r>
      <w:r w:rsidR="006F7D6E" w:rsidRPr="006F7D6E">
        <w:rPr>
          <w:rFonts w:ascii="Times New Roman" w:hAnsi="Times New Roman" w:cs="Times New Roman"/>
          <w:sz w:val="24"/>
          <w:szCs w:val="24"/>
        </w:rPr>
        <w:t>, 1996.</w:t>
      </w:r>
    </w:p>
    <w:p w14:paraId="323540C2" w14:textId="77777777" w:rsidR="00AF6DF6" w:rsidRPr="006F7D6E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7D6E">
        <w:rPr>
          <w:rFonts w:ascii="Times New Roman" w:hAnsi="Times New Roman" w:cs="Times New Roman"/>
          <w:sz w:val="24"/>
          <w:szCs w:val="24"/>
        </w:rPr>
        <w:lastRenderedPageBreak/>
        <w:t xml:space="preserve">REFLORA. </w:t>
      </w:r>
      <w:r w:rsidRPr="006F7D6E">
        <w:rPr>
          <w:rFonts w:ascii="Times New Roman" w:hAnsi="Times New Roman" w:cs="Times New Roman"/>
          <w:b/>
          <w:bCs/>
          <w:sz w:val="24"/>
          <w:szCs w:val="24"/>
        </w:rPr>
        <w:t>Flora e Funga do Brasil</w:t>
      </w:r>
      <w:r w:rsidRPr="006F7D6E">
        <w:rPr>
          <w:rFonts w:ascii="Times New Roman" w:hAnsi="Times New Roman" w:cs="Times New Roman"/>
          <w:sz w:val="24"/>
          <w:szCs w:val="24"/>
        </w:rPr>
        <w:t xml:space="preserve">. Jardim Botânico do Rio de Janeiro. 2020. Disponível em: </w:t>
      </w:r>
      <w:hyperlink r:id="rId9" w:history="1">
        <w:r w:rsidRPr="006F7D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http://floradobrasil.jbrj.gov.br/</w:t>
        </w:r>
      </w:hyperlink>
      <w:r w:rsidRPr="006F7D6E">
        <w:rPr>
          <w:rFonts w:ascii="Times New Roman" w:hAnsi="Times New Roman" w:cs="Times New Roman"/>
          <w:sz w:val="24"/>
          <w:szCs w:val="24"/>
        </w:rPr>
        <w:t>. Acesso em: 21 out. 2024.</w:t>
      </w:r>
    </w:p>
    <w:p w14:paraId="40022220" w14:textId="68C74A8A" w:rsidR="00AF6DF6" w:rsidRPr="0078545B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8545B">
        <w:rPr>
          <w:rFonts w:ascii="Times New Roman" w:hAnsi="Times New Roman" w:cs="Times New Roman"/>
          <w:sz w:val="24"/>
          <w:szCs w:val="24"/>
        </w:rPr>
        <w:t>RHEAULT, H</w:t>
      </w:r>
      <w:r w:rsidR="00976967">
        <w:rPr>
          <w:rFonts w:ascii="Times New Roman" w:hAnsi="Times New Roman" w:cs="Times New Roman"/>
          <w:sz w:val="24"/>
          <w:szCs w:val="24"/>
        </w:rPr>
        <w:t xml:space="preserve">. </w:t>
      </w:r>
      <w:r w:rsidR="0097696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8545B">
        <w:rPr>
          <w:rFonts w:ascii="Times New Roman" w:hAnsi="Times New Roman" w:cs="Times New Roman"/>
          <w:sz w:val="24"/>
          <w:szCs w:val="24"/>
        </w:rPr>
        <w:t xml:space="preserve">. Edge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epiphytic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lichen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spruce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Pr="0078545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785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45B">
        <w:rPr>
          <w:rFonts w:ascii="Times New Roman" w:hAnsi="Times New Roman" w:cs="Times New Roman"/>
          <w:b/>
          <w:bCs/>
          <w:sz w:val="24"/>
          <w:szCs w:val="24"/>
        </w:rPr>
        <w:t>Canadian</w:t>
      </w:r>
      <w:proofErr w:type="spellEnd"/>
      <w:r w:rsidRPr="0078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8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545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8545B">
        <w:rPr>
          <w:rFonts w:ascii="Times New Roman" w:hAnsi="Times New Roman" w:cs="Times New Roman"/>
          <w:b/>
          <w:bCs/>
          <w:sz w:val="24"/>
          <w:szCs w:val="24"/>
        </w:rPr>
        <w:t xml:space="preserve"> Forest </w:t>
      </w:r>
      <w:proofErr w:type="spellStart"/>
      <w:r w:rsidRPr="0078545B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7854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545B">
        <w:rPr>
          <w:rFonts w:ascii="Times New Roman" w:hAnsi="Times New Roman" w:cs="Times New Roman"/>
          <w:sz w:val="24"/>
          <w:szCs w:val="24"/>
        </w:rPr>
        <w:t xml:space="preserve"> v. 33, p. 23-32, 2003.</w:t>
      </w:r>
    </w:p>
    <w:p w14:paraId="2CE402B0" w14:textId="622C833B" w:rsidR="00AF6DF6" w:rsidRPr="00C84A25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84A25">
        <w:rPr>
          <w:rFonts w:ascii="Times New Roman" w:hAnsi="Times New Roman" w:cs="Times New Roman"/>
          <w:sz w:val="24"/>
          <w:szCs w:val="24"/>
        </w:rPr>
        <w:t>SANTOS, F</w:t>
      </w:r>
      <w:r w:rsidR="008E4B62" w:rsidRPr="00C84A25">
        <w:rPr>
          <w:rFonts w:ascii="Times New Roman" w:hAnsi="Times New Roman" w:cs="Times New Roman"/>
          <w:sz w:val="24"/>
          <w:szCs w:val="24"/>
        </w:rPr>
        <w:t>.</w:t>
      </w:r>
      <w:r w:rsidRPr="00C84A25">
        <w:rPr>
          <w:rFonts w:ascii="Times New Roman" w:hAnsi="Times New Roman" w:cs="Times New Roman"/>
          <w:sz w:val="24"/>
          <w:szCs w:val="24"/>
        </w:rPr>
        <w:t xml:space="preserve"> </w:t>
      </w:r>
      <w:r w:rsidRPr="00C84A2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84A25">
        <w:rPr>
          <w:rFonts w:ascii="Times New Roman" w:hAnsi="Times New Roman" w:cs="Times New Roman"/>
          <w:sz w:val="24"/>
          <w:szCs w:val="24"/>
        </w:rPr>
        <w:t xml:space="preserve"> Fragmentação da cobertura vegetal no entorno de uma unidade de conservação na transição Cerrado-Amazônia. </w:t>
      </w:r>
      <w:r w:rsidR="00155A56" w:rsidRPr="00C84A25">
        <w:rPr>
          <w:rFonts w:ascii="Times New Roman" w:hAnsi="Times New Roman" w:cs="Times New Roman"/>
          <w:sz w:val="24"/>
          <w:szCs w:val="24"/>
        </w:rPr>
        <w:t xml:space="preserve">Jandaia: </w:t>
      </w:r>
      <w:r w:rsidRPr="00C84A25">
        <w:rPr>
          <w:rFonts w:ascii="Times New Roman" w:hAnsi="Times New Roman" w:cs="Times New Roman"/>
          <w:b/>
          <w:bCs/>
          <w:sz w:val="24"/>
          <w:szCs w:val="24"/>
        </w:rPr>
        <w:t>Enciclopédia Biosfera</w:t>
      </w:r>
      <w:r w:rsidRPr="00C84A25">
        <w:rPr>
          <w:rFonts w:ascii="Times New Roman" w:hAnsi="Times New Roman" w:cs="Times New Roman"/>
          <w:sz w:val="24"/>
          <w:szCs w:val="24"/>
        </w:rPr>
        <w:t>, v. 10, n. 19, 2014.</w:t>
      </w:r>
    </w:p>
    <w:p w14:paraId="4247E457" w14:textId="77777777" w:rsidR="00AF6DF6" w:rsidRPr="00BB730D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B730D">
        <w:rPr>
          <w:rFonts w:ascii="Times New Roman" w:hAnsi="Times New Roman" w:cs="Times New Roman"/>
          <w:sz w:val="24"/>
          <w:szCs w:val="24"/>
        </w:rPr>
        <w:t>SANTOS, R. C. P.; LISBOA, R. C. L. Musgos (</w:t>
      </w:r>
      <w:proofErr w:type="spellStart"/>
      <w:r w:rsidRPr="00BB730D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BB730D">
        <w:rPr>
          <w:rFonts w:ascii="Times New Roman" w:hAnsi="Times New Roman" w:cs="Times New Roman"/>
          <w:sz w:val="24"/>
          <w:szCs w:val="24"/>
        </w:rPr>
        <w:t xml:space="preserve">) do nordeste paraense, Brasil - 1. Zona Bragantina, microrregião do Salgado e município de Viseu. </w:t>
      </w:r>
      <w:r w:rsidRPr="00BB730D">
        <w:rPr>
          <w:rFonts w:ascii="Times New Roman" w:hAnsi="Times New Roman" w:cs="Times New Roman"/>
          <w:b/>
          <w:bCs/>
          <w:sz w:val="24"/>
          <w:szCs w:val="24"/>
        </w:rPr>
        <w:t>Acta Amazónica</w:t>
      </w:r>
      <w:r w:rsidRPr="00BB730D">
        <w:rPr>
          <w:rFonts w:ascii="Times New Roman" w:hAnsi="Times New Roman" w:cs="Times New Roman"/>
          <w:sz w:val="24"/>
          <w:szCs w:val="24"/>
        </w:rPr>
        <w:t>, v. 33, n. 3, p. 415-422, 2003.</w:t>
      </w:r>
    </w:p>
    <w:p w14:paraId="5B0FC59B" w14:textId="77777777" w:rsidR="00AF6DF6" w:rsidRPr="00BB730D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B730D">
        <w:rPr>
          <w:rFonts w:ascii="Times New Roman" w:hAnsi="Times New Roman" w:cs="Times New Roman"/>
          <w:sz w:val="24"/>
          <w:szCs w:val="24"/>
        </w:rPr>
        <w:t>SANTOS, R. C. P.; LISBOA, R. C. L. Musgos (</w:t>
      </w:r>
      <w:proofErr w:type="spellStart"/>
      <w:r w:rsidRPr="00BB730D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BB730D">
        <w:rPr>
          <w:rFonts w:ascii="Times New Roman" w:hAnsi="Times New Roman" w:cs="Times New Roman"/>
          <w:sz w:val="24"/>
          <w:szCs w:val="24"/>
        </w:rPr>
        <w:t xml:space="preserve">) da Microrregião do Salgado Paraense e sua utilização como possíveis indicadores de ambientes perturbados. </w:t>
      </w:r>
      <w:proofErr w:type="spellStart"/>
      <w:r w:rsidRPr="00BB730D">
        <w:rPr>
          <w:rFonts w:ascii="Times New Roman" w:hAnsi="Times New Roman" w:cs="Times New Roman"/>
          <w:b/>
          <w:bCs/>
          <w:sz w:val="24"/>
          <w:szCs w:val="24"/>
        </w:rPr>
        <w:t>Rodriguésia</w:t>
      </w:r>
      <w:proofErr w:type="spellEnd"/>
      <w:r w:rsidRPr="00BB73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B730D">
        <w:rPr>
          <w:rFonts w:ascii="Times New Roman" w:hAnsi="Times New Roman" w:cs="Times New Roman"/>
          <w:sz w:val="24"/>
          <w:szCs w:val="24"/>
        </w:rPr>
        <w:t xml:space="preserve"> v. 59, n. 2, p. 361-368, 2008.</w:t>
      </w:r>
    </w:p>
    <w:p w14:paraId="071CA9A6" w14:textId="65CD5384" w:rsidR="00AF6DF6" w:rsidRPr="00CF73CB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F73CB">
        <w:rPr>
          <w:rFonts w:ascii="Times New Roman" w:hAnsi="Times New Roman" w:cs="Times New Roman"/>
          <w:sz w:val="24"/>
          <w:szCs w:val="24"/>
        </w:rPr>
        <w:t xml:space="preserve">SHAW, A. J.; GOFFINET, B. (eds.). </w:t>
      </w:r>
      <w:proofErr w:type="spellStart"/>
      <w:r w:rsidRPr="00CF73CB">
        <w:rPr>
          <w:rFonts w:ascii="Times New Roman" w:hAnsi="Times New Roman" w:cs="Times New Roman"/>
          <w:b/>
          <w:bCs/>
          <w:sz w:val="24"/>
          <w:szCs w:val="24"/>
        </w:rPr>
        <w:t>Bryophyte</w:t>
      </w:r>
      <w:proofErr w:type="spellEnd"/>
      <w:r w:rsidRPr="00CF7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3CB"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 w:rsidRPr="00CF73CB">
        <w:rPr>
          <w:rFonts w:ascii="Times New Roman" w:hAnsi="Times New Roman" w:cs="Times New Roman"/>
          <w:sz w:val="24"/>
          <w:szCs w:val="24"/>
        </w:rPr>
        <w:t xml:space="preserve">. Cambridge: Cambridge </w:t>
      </w:r>
      <w:proofErr w:type="spellStart"/>
      <w:r w:rsidRPr="00CF73C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F73CB">
        <w:rPr>
          <w:rFonts w:ascii="Times New Roman" w:hAnsi="Times New Roman" w:cs="Times New Roman"/>
          <w:sz w:val="24"/>
          <w:szCs w:val="24"/>
        </w:rPr>
        <w:t xml:space="preserve"> Press</w:t>
      </w:r>
      <w:r w:rsidR="00CF73CB" w:rsidRPr="00CF73CB">
        <w:rPr>
          <w:rFonts w:ascii="Times New Roman" w:hAnsi="Times New Roman" w:cs="Times New Roman"/>
          <w:sz w:val="24"/>
          <w:szCs w:val="24"/>
        </w:rPr>
        <w:t>, 476 p.</w:t>
      </w:r>
      <w:r w:rsidRPr="00CF73CB">
        <w:rPr>
          <w:rFonts w:ascii="Times New Roman" w:hAnsi="Times New Roman" w:cs="Times New Roman"/>
          <w:sz w:val="24"/>
          <w:szCs w:val="24"/>
        </w:rPr>
        <w:t xml:space="preserve">, 2000. </w:t>
      </w:r>
    </w:p>
    <w:p w14:paraId="6334E00B" w14:textId="2F999139" w:rsidR="00AA5BD9" w:rsidRPr="00266D90" w:rsidRDefault="00AA5BD9" w:rsidP="00AA5BD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66D90">
        <w:rPr>
          <w:rFonts w:ascii="Times New Roman" w:hAnsi="Times New Roman" w:cs="Times New Roman"/>
          <w:sz w:val="24"/>
          <w:szCs w:val="24"/>
        </w:rPr>
        <w:t>SILVA, E. S. G</w:t>
      </w:r>
      <w:r w:rsidRPr="00266D90">
        <w:rPr>
          <w:rFonts w:ascii="Times New Roman" w:hAnsi="Times New Roman" w:cs="Times New Roman"/>
          <w:i/>
          <w:iCs/>
          <w:sz w:val="24"/>
          <w:szCs w:val="24"/>
        </w:rPr>
        <w:t>. et al</w:t>
      </w:r>
      <w:r w:rsidRPr="00266D90">
        <w:rPr>
          <w:rFonts w:ascii="Times New Roman" w:hAnsi="Times New Roman" w:cs="Times New Roman"/>
          <w:sz w:val="24"/>
          <w:szCs w:val="24"/>
        </w:rPr>
        <w:t xml:space="preserve">. </w:t>
      </w:r>
      <w:r w:rsidRPr="00266D90">
        <w:rPr>
          <w:rFonts w:ascii="Times New Roman" w:hAnsi="Times New Roman" w:cs="Times New Roman"/>
          <w:b/>
          <w:bCs/>
          <w:sz w:val="24"/>
          <w:szCs w:val="24"/>
        </w:rPr>
        <w:t xml:space="preserve">Briófitas </w:t>
      </w:r>
      <w:proofErr w:type="spellStart"/>
      <w:r w:rsidRPr="00266D90">
        <w:rPr>
          <w:rFonts w:ascii="Times New Roman" w:hAnsi="Times New Roman" w:cs="Times New Roman"/>
          <w:b/>
          <w:bCs/>
          <w:sz w:val="24"/>
          <w:szCs w:val="24"/>
        </w:rPr>
        <w:t>epífilas</w:t>
      </w:r>
      <w:proofErr w:type="spellEnd"/>
      <w:r w:rsidRPr="00266D90">
        <w:rPr>
          <w:rFonts w:ascii="Times New Roman" w:hAnsi="Times New Roman" w:cs="Times New Roman"/>
          <w:b/>
          <w:bCs/>
          <w:sz w:val="24"/>
          <w:szCs w:val="24"/>
        </w:rPr>
        <w:t xml:space="preserve"> como indicadoras de qualidade ambiental: um estudo em um fragmento de mata atlântica paraibano</w:t>
      </w:r>
      <w:r w:rsidRPr="00266D90">
        <w:rPr>
          <w:rFonts w:ascii="Times New Roman" w:hAnsi="Times New Roman" w:cs="Times New Roman"/>
          <w:sz w:val="24"/>
          <w:szCs w:val="24"/>
        </w:rPr>
        <w:t>.</w:t>
      </w:r>
      <w:r w:rsidR="00266D90" w:rsidRPr="00266D90">
        <w:rPr>
          <w:rFonts w:ascii="Times New Roman" w:hAnsi="Times New Roman" w:cs="Times New Roman"/>
          <w:sz w:val="24"/>
          <w:szCs w:val="24"/>
        </w:rPr>
        <w:t xml:space="preserve"> Campina Grande:</w:t>
      </w:r>
      <w:r w:rsidRPr="00266D90">
        <w:rPr>
          <w:rFonts w:ascii="Times New Roman" w:hAnsi="Times New Roman" w:cs="Times New Roman"/>
          <w:sz w:val="24"/>
          <w:szCs w:val="24"/>
        </w:rPr>
        <w:t xml:space="preserve"> </w:t>
      </w:r>
      <w:r w:rsidR="00616B3F" w:rsidRPr="00266D90">
        <w:rPr>
          <w:rFonts w:ascii="Times New Roman" w:hAnsi="Times New Roman" w:cs="Times New Roman"/>
          <w:sz w:val="24"/>
          <w:szCs w:val="24"/>
        </w:rPr>
        <w:t xml:space="preserve">Anais do I </w:t>
      </w:r>
      <w:r w:rsidR="0014464E" w:rsidRPr="00266D90">
        <w:rPr>
          <w:rFonts w:ascii="Times New Roman" w:hAnsi="Times New Roman" w:cs="Times New Roman"/>
          <w:sz w:val="24"/>
          <w:szCs w:val="24"/>
        </w:rPr>
        <w:t>Congresso</w:t>
      </w:r>
      <w:r w:rsidR="00616B3F" w:rsidRPr="00266D90">
        <w:rPr>
          <w:rFonts w:ascii="Times New Roman" w:hAnsi="Times New Roman" w:cs="Times New Roman"/>
          <w:sz w:val="24"/>
          <w:szCs w:val="24"/>
        </w:rPr>
        <w:t xml:space="preserve"> Internacional de Meio Ambiente e Sociedade</w:t>
      </w:r>
      <w:r w:rsidR="0014464E" w:rsidRPr="00266D90">
        <w:rPr>
          <w:rFonts w:ascii="Times New Roman" w:hAnsi="Times New Roman" w:cs="Times New Roman"/>
          <w:sz w:val="24"/>
          <w:szCs w:val="24"/>
        </w:rPr>
        <w:t xml:space="preserve"> </w:t>
      </w:r>
      <w:r w:rsidRPr="00266D90">
        <w:rPr>
          <w:rFonts w:ascii="Times New Roman" w:hAnsi="Times New Roman" w:cs="Times New Roman"/>
          <w:sz w:val="24"/>
          <w:szCs w:val="24"/>
        </w:rPr>
        <w:t>2019.</w:t>
      </w:r>
    </w:p>
    <w:p w14:paraId="5F1A1726" w14:textId="442918A3" w:rsidR="00AF6DF6" w:rsidRPr="00A53C4E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3C4E">
        <w:rPr>
          <w:rFonts w:ascii="Times New Roman" w:hAnsi="Times New Roman" w:cs="Times New Roman"/>
          <w:sz w:val="24"/>
          <w:szCs w:val="24"/>
        </w:rPr>
        <w:t>YANO, O.; PERALTA, D. F. Musgos (</w:t>
      </w:r>
      <w:proofErr w:type="spellStart"/>
      <w:r w:rsidRPr="00A53C4E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Pr="00A53C4E">
        <w:rPr>
          <w:rFonts w:ascii="Times New Roman" w:hAnsi="Times New Roman" w:cs="Times New Roman"/>
          <w:sz w:val="24"/>
          <w:szCs w:val="24"/>
        </w:rPr>
        <w:t xml:space="preserve">). In: RIZZO, J. A. (Coord.). </w:t>
      </w:r>
      <w:r w:rsidRPr="00266D90">
        <w:rPr>
          <w:rFonts w:ascii="Times New Roman" w:hAnsi="Times New Roman" w:cs="Times New Roman"/>
          <w:b/>
          <w:bCs/>
          <w:sz w:val="24"/>
          <w:szCs w:val="24"/>
        </w:rPr>
        <w:t>Flora dos estados de Goiás e Tocantins</w:t>
      </w:r>
      <w:r w:rsidRPr="00A53C4E">
        <w:rPr>
          <w:rFonts w:ascii="Times New Roman" w:hAnsi="Times New Roman" w:cs="Times New Roman"/>
          <w:sz w:val="24"/>
          <w:szCs w:val="24"/>
        </w:rPr>
        <w:t xml:space="preserve">: Criptógamos. Goiânia: </w:t>
      </w:r>
      <w:proofErr w:type="spellStart"/>
      <w:r w:rsidR="00F76F1D" w:rsidRPr="00A53C4E">
        <w:rPr>
          <w:rFonts w:ascii="Times New Roman" w:hAnsi="Times New Roman" w:cs="Times New Roman"/>
          <w:sz w:val="24"/>
          <w:szCs w:val="24"/>
        </w:rPr>
        <w:t>Pró</w:t>
      </w:r>
      <w:r w:rsidR="009E2607" w:rsidRPr="00A53C4E">
        <w:rPr>
          <w:rFonts w:ascii="Times New Roman" w:hAnsi="Times New Roman" w:cs="Times New Roman"/>
          <w:sz w:val="24"/>
          <w:szCs w:val="24"/>
        </w:rPr>
        <w:t>-Reitoria</w:t>
      </w:r>
      <w:proofErr w:type="spellEnd"/>
      <w:r w:rsidR="009E2607" w:rsidRPr="00A53C4E">
        <w:rPr>
          <w:rFonts w:ascii="Times New Roman" w:hAnsi="Times New Roman" w:cs="Times New Roman"/>
          <w:sz w:val="24"/>
          <w:szCs w:val="24"/>
        </w:rPr>
        <w:t xml:space="preserve"> de </w:t>
      </w:r>
      <w:r w:rsidR="00A53C4E" w:rsidRPr="00A53C4E">
        <w:rPr>
          <w:rFonts w:ascii="Times New Roman" w:hAnsi="Times New Roman" w:cs="Times New Roman"/>
          <w:sz w:val="24"/>
          <w:szCs w:val="24"/>
        </w:rPr>
        <w:t>Pós-graduação</w:t>
      </w:r>
      <w:r w:rsidR="009E2607" w:rsidRPr="00A53C4E">
        <w:rPr>
          <w:rFonts w:ascii="Times New Roman" w:hAnsi="Times New Roman" w:cs="Times New Roman"/>
          <w:sz w:val="24"/>
          <w:szCs w:val="24"/>
        </w:rPr>
        <w:t xml:space="preserve"> da Universidade Federal de Goi</w:t>
      </w:r>
      <w:r w:rsidR="00A53C4E" w:rsidRPr="00A53C4E">
        <w:rPr>
          <w:rFonts w:ascii="Times New Roman" w:hAnsi="Times New Roman" w:cs="Times New Roman"/>
          <w:sz w:val="24"/>
          <w:szCs w:val="24"/>
        </w:rPr>
        <w:t>ás</w:t>
      </w:r>
      <w:r w:rsidRPr="00A53C4E">
        <w:rPr>
          <w:rFonts w:ascii="Times New Roman" w:hAnsi="Times New Roman" w:cs="Times New Roman"/>
          <w:sz w:val="24"/>
          <w:szCs w:val="24"/>
        </w:rPr>
        <w:t>, 2007.</w:t>
      </w:r>
    </w:p>
    <w:p w14:paraId="06F6F196" w14:textId="2764A9FC" w:rsidR="00AF6DF6" w:rsidRPr="00AF6DF6" w:rsidRDefault="00AF6DF6" w:rsidP="00956C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C0F3F">
        <w:rPr>
          <w:rFonts w:ascii="Times New Roman" w:hAnsi="Times New Roman" w:cs="Times New Roman"/>
          <w:sz w:val="24"/>
          <w:szCs w:val="24"/>
        </w:rPr>
        <w:t xml:space="preserve">ZARTMAN, C. E. Habitat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epiphyllous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bryophyte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 xml:space="preserve"> in central Amazonia.</w:t>
      </w:r>
      <w:r w:rsidR="00665E3A">
        <w:rPr>
          <w:rFonts w:ascii="Times New Roman" w:hAnsi="Times New Roman" w:cs="Times New Roman"/>
          <w:sz w:val="24"/>
          <w:szCs w:val="24"/>
        </w:rPr>
        <w:t xml:space="preserve"> </w:t>
      </w:r>
      <w:r w:rsidR="00665E3A" w:rsidRPr="00665E3A">
        <w:rPr>
          <w:rFonts w:ascii="Times New Roman" w:hAnsi="Times New Roman" w:cs="Times New Roman"/>
          <w:sz w:val="24"/>
          <w:szCs w:val="24"/>
        </w:rPr>
        <w:t>Washington:</w:t>
      </w:r>
      <w:r w:rsidRPr="002C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3F">
        <w:rPr>
          <w:rFonts w:ascii="Times New Roman" w:hAnsi="Times New Roman" w:cs="Times New Roman"/>
          <w:b/>
          <w:bCs/>
          <w:sz w:val="24"/>
          <w:szCs w:val="24"/>
        </w:rPr>
        <w:t>Ecology</w:t>
      </w:r>
      <w:proofErr w:type="spellEnd"/>
      <w:r w:rsidRPr="002C0F3F">
        <w:rPr>
          <w:rFonts w:ascii="Times New Roman" w:hAnsi="Times New Roman" w:cs="Times New Roman"/>
          <w:sz w:val="24"/>
          <w:szCs w:val="24"/>
        </w:rPr>
        <w:t>, v. 84, n. 4, p. 948-954, 2003.</w:t>
      </w:r>
    </w:p>
    <w:p w14:paraId="7E68B20D" w14:textId="77777777" w:rsidR="00AF6DF6" w:rsidRPr="00AF6DF6" w:rsidRDefault="00AF6DF6" w:rsidP="00AF6DF6"/>
    <w:sectPr w:rsidR="00AF6DF6" w:rsidRPr="00AF6DF6" w:rsidSect="00A65D3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64BD" w14:textId="77777777" w:rsidR="00094EDA" w:rsidRDefault="00094EDA" w:rsidP="003D2B4E">
      <w:pPr>
        <w:spacing w:after="0" w:line="240" w:lineRule="auto"/>
      </w:pPr>
      <w:r>
        <w:separator/>
      </w:r>
    </w:p>
  </w:endnote>
  <w:endnote w:type="continuationSeparator" w:id="0">
    <w:p w14:paraId="02DCC178" w14:textId="77777777" w:rsidR="00094EDA" w:rsidRDefault="00094EDA" w:rsidP="003D2B4E">
      <w:pPr>
        <w:spacing w:after="0" w:line="240" w:lineRule="auto"/>
      </w:pPr>
      <w:r>
        <w:continuationSeparator/>
      </w:r>
    </w:p>
  </w:endnote>
  <w:endnote w:type="continuationNotice" w:id="1">
    <w:p w14:paraId="3C5B9C13" w14:textId="77777777" w:rsidR="00094EDA" w:rsidRDefault="00094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4CDE" w14:textId="7C78F6CE" w:rsidR="006970FE" w:rsidRPr="006970FE" w:rsidRDefault="006970FE" w:rsidP="006970FE">
    <w:pPr>
      <w:pStyle w:val="Rodap"/>
      <w:rPr>
        <w:lang w:val="pt-PT"/>
      </w:rPr>
    </w:pPr>
    <w:r w:rsidRPr="006970FE">
      <w:rPr>
        <w:noProof/>
        <w:lang w:val="pt-PT"/>
      </w:rPr>
      <w:drawing>
        <wp:anchor distT="0" distB="0" distL="114300" distR="114300" simplePos="0" relativeHeight="251658240" behindDoc="0" locked="0" layoutInCell="1" allowOverlap="1" wp14:anchorId="6E92FFD2" wp14:editId="0F6A7D7D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85672361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0FE">
      <w:rPr>
        <w:noProof/>
        <w:lang w:val="pt-PT"/>
      </w:rPr>
      <w:drawing>
        <wp:anchor distT="0" distB="0" distL="114300" distR="114300" simplePos="0" relativeHeight="251658241" behindDoc="0" locked="0" layoutInCell="1" allowOverlap="1" wp14:anchorId="186D1A4C" wp14:editId="662A08D1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1848298688" name="Imagem 10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298688" name="Imagem 10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0FE">
      <w:rPr>
        <w:noProof/>
        <w:lang w:val="pt-PT"/>
      </w:rPr>
      <w:drawing>
        <wp:anchor distT="0" distB="0" distL="114300" distR="114300" simplePos="0" relativeHeight="251658242" behindDoc="0" locked="0" layoutInCell="1" allowOverlap="1" wp14:anchorId="2C968497" wp14:editId="48DBF0C7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299205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FE">
      <w:rPr>
        <w:noProof/>
        <w:lang w:val="pt-PT"/>
      </w:rPr>
      <w:drawing>
        <wp:anchor distT="0" distB="0" distL="114300" distR="114300" simplePos="0" relativeHeight="251658243" behindDoc="0" locked="0" layoutInCell="1" allowOverlap="1" wp14:anchorId="25696A6D" wp14:editId="75A12FDC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869216837" name="Imagem 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216837" name="Imagem 8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FE">
      <w:rPr>
        <w:noProof/>
        <w:lang w:val="pt-PT"/>
      </w:rPr>
      <w:drawing>
        <wp:anchor distT="0" distB="0" distL="114300" distR="114300" simplePos="0" relativeHeight="251658244" behindDoc="0" locked="0" layoutInCell="1" allowOverlap="1" wp14:anchorId="58249BB5" wp14:editId="43B60761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764875564" name="Imagem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75564" name="Imagem 7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9E5EA" w14:textId="47A13B3D" w:rsidR="003D2B4E" w:rsidRDefault="005E0639">
    <w:pPr>
      <w:pStyle w:val="Rodap"/>
    </w:pPr>
    <w:r w:rsidRPr="006970FE">
      <w:rPr>
        <w:noProof/>
        <w:lang w:val="pt-PT"/>
      </w:rPr>
      <w:drawing>
        <wp:anchor distT="0" distB="0" distL="114300" distR="114300" simplePos="0" relativeHeight="251658245" behindDoc="0" locked="0" layoutInCell="1" allowOverlap="1" wp14:anchorId="77BB7C0D" wp14:editId="643E234A">
          <wp:simplePos x="0" y="0"/>
          <wp:positionH relativeFrom="column">
            <wp:posOffset>710565</wp:posOffset>
          </wp:positionH>
          <wp:positionV relativeFrom="paragraph">
            <wp:posOffset>63500</wp:posOffset>
          </wp:positionV>
          <wp:extent cx="1447800" cy="398145"/>
          <wp:effectExtent l="0" t="0" r="0" b="1905"/>
          <wp:wrapThrough wrapText="bothSides">
            <wp:wrapPolygon edited="0">
              <wp:start x="0" y="0"/>
              <wp:lineTo x="0" y="20670"/>
              <wp:lineTo x="21316" y="20670"/>
              <wp:lineTo x="21316" y="0"/>
              <wp:lineTo x="0" y="0"/>
            </wp:wrapPolygon>
          </wp:wrapThrough>
          <wp:docPr id="1157531826" name="Imagem 1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31826" name="Imagem 1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2F8F" w14:textId="77777777" w:rsidR="00094EDA" w:rsidRDefault="00094EDA" w:rsidP="003D2B4E">
      <w:pPr>
        <w:spacing w:after="0" w:line="240" w:lineRule="auto"/>
      </w:pPr>
      <w:r>
        <w:separator/>
      </w:r>
    </w:p>
  </w:footnote>
  <w:footnote w:type="continuationSeparator" w:id="0">
    <w:p w14:paraId="6A62E93D" w14:textId="77777777" w:rsidR="00094EDA" w:rsidRDefault="00094EDA" w:rsidP="003D2B4E">
      <w:pPr>
        <w:spacing w:after="0" w:line="240" w:lineRule="auto"/>
      </w:pPr>
      <w:r>
        <w:continuationSeparator/>
      </w:r>
    </w:p>
  </w:footnote>
  <w:footnote w:type="continuationNotice" w:id="1">
    <w:p w14:paraId="1DA7E36E" w14:textId="77777777" w:rsidR="00094EDA" w:rsidRDefault="00094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2E81" w14:textId="301C9BCA" w:rsidR="003D2B4E" w:rsidRDefault="00E26670" w:rsidP="00CB045E">
    <w:pPr>
      <w:pStyle w:val="Cabealho"/>
      <w:jc w:val="center"/>
    </w:pPr>
    <w:r>
      <w:rPr>
        <w:noProof/>
      </w:rPr>
      <w:drawing>
        <wp:inline distT="0" distB="0" distL="0" distR="0" wp14:anchorId="5491630E" wp14:editId="33D6AC64">
          <wp:extent cx="1280160" cy="1206500"/>
          <wp:effectExtent l="0" t="0" r="0" b="0"/>
          <wp:docPr id="1437385373" name="Imagem 5" descr="Desenho de uma pesso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385373" name="Imagem 5" descr="Desenho de uma pessoa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4" t="15966" r="6316" b="703"/>
                  <a:stretch/>
                </pic:blipFill>
                <pic:spPr bwMode="auto">
                  <a:xfrm>
                    <a:off x="0" y="0"/>
                    <a:ext cx="128016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D1675"/>
    <w:multiLevelType w:val="hybridMultilevel"/>
    <w:tmpl w:val="6C1624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0BB0"/>
    <w:multiLevelType w:val="hybridMultilevel"/>
    <w:tmpl w:val="45064902"/>
    <w:lvl w:ilvl="0" w:tplc="DB2234FE">
      <w:start w:val="1"/>
      <w:numFmt w:val="lowerLetter"/>
      <w:lvlText w:val="%1)"/>
      <w:lvlJc w:val="left"/>
      <w:pPr>
        <w:ind w:left="4980" w:hanging="4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47104">
    <w:abstractNumId w:val="0"/>
  </w:num>
  <w:num w:numId="2" w16cid:durableId="58970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F"/>
    <w:rsid w:val="0000015E"/>
    <w:rsid w:val="00001534"/>
    <w:rsid w:val="00024A65"/>
    <w:rsid w:val="000440DA"/>
    <w:rsid w:val="00057CC0"/>
    <w:rsid w:val="000850A1"/>
    <w:rsid w:val="00094EDA"/>
    <w:rsid w:val="000A3119"/>
    <w:rsid w:val="000B1085"/>
    <w:rsid w:val="000B244E"/>
    <w:rsid w:val="000D41FB"/>
    <w:rsid w:val="000F03F9"/>
    <w:rsid w:val="000F1A20"/>
    <w:rsid w:val="000F7965"/>
    <w:rsid w:val="00103818"/>
    <w:rsid w:val="001069D3"/>
    <w:rsid w:val="00106A2B"/>
    <w:rsid w:val="00111838"/>
    <w:rsid w:val="001125D5"/>
    <w:rsid w:val="00116B9D"/>
    <w:rsid w:val="001366ED"/>
    <w:rsid w:val="0014464E"/>
    <w:rsid w:val="00144B6B"/>
    <w:rsid w:val="00155A56"/>
    <w:rsid w:val="00163092"/>
    <w:rsid w:val="00166894"/>
    <w:rsid w:val="00174071"/>
    <w:rsid w:val="00180526"/>
    <w:rsid w:val="00186D0F"/>
    <w:rsid w:val="00191609"/>
    <w:rsid w:val="00197963"/>
    <w:rsid w:val="001A17D2"/>
    <w:rsid w:val="001A6318"/>
    <w:rsid w:val="001C0EA1"/>
    <w:rsid w:val="001C7AEE"/>
    <w:rsid w:val="001D4EC7"/>
    <w:rsid w:val="001D604F"/>
    <w:rsid w:val="001D641B"/>
    <w:rsid w:val="001D6FD1"/>
    <w:rsid w:val="001E0D91"/>
    <w:rsid w:val="001F4FF5"/>
    <w:rsid w:val="00205970"/>
    <w:rsid w:val="00212B78"/>
    <w:rsid w:val="00213EFC"/>
    <w:rsid w:val="00221C10"/>
    <w:rsid w:val="00222AC8"/>
    <w:rsid w:val="002316C1"/>
    <w:rsid w:val="0023599F"/>
    <w:rsid w:val="00236181"/>
    <w:rsid w:val="0023761A"/>
    <w:rsid w:val="002457AE"/>
    <w:rsid w:val="00247070"/>
    <w:rsid w:val="00251A30"/>
    <w:rsid w:val="00257131"/>
    <w:rsid w:val="00257D68"/>
    <w:rsid w:val="00261309"/>
    <w:rsid w:val="00261DB5"/>
    <w:rsid w:val="002624FC"/>
    <w:rsid w:val="00266D90"/>
    <w:rsid w:val="00276CD3"/>
    <w:rsid w:val="00281E5F"/>
    <w:rsid w:val="002A5E42"/>
    <w:rsid w:val="002A6C36"/>
    <w:rsid w:val="002B181E"/>
    <w:rsid w:val="002B602C"/>
    <w:rsid w:val="002B7064"/>
    <w:rsid w:val="002C0F3F"/>
    <w:rsid w:val="002C2AB9"/>
    <w:rsid w:val="002C5299"/>
    <w:rsid w:val="002D1797"/>
    <w:rsid w:val="002E4A43"/>
    <w:rsid w:val="002F3691"/>
    <w:rsid w:val="002F494B"/>
    <w:rsid w:val="003208E0"/>
    <w:rsid w:val="003336B2"/>
    <w:rsid w:val="00335AF8"/>
    <w:rsid w:val="00344B83"/>
    <w:rsid w:val="00347691"/>
    <w:rsid w:val="00357F63"/>
    <w:rsid w:val="003631DE"/>
    <w:rsid w:val="003670E0"/>
    <w:rsid w:val="00372353"/>
    <w:rsid w:val="00380352"/>
    <w:rsid w:val="00382577"/>
    <w:rsid w:val="0039192A"/>
    <w:rsid w:val="003A0F11"/>
    <w:rsid w:val="003A75FC"/>
    <w:rsid w:val="003B005B"/>
    <w:rsid w:val="003B411C"/>
    <w:rsid w:val="003B7122"/>
    <w:rsid w:val="003C33E5"/>
    <w:rsid w:val="003D2B4E"/>
    <w:rsid w:val="003D3F9A"/>
    <w:rsid w:val="003E2A73"/>
    <w:rsid w:val="003E2E04"/>
    <w:rsid w:val="003E2FFA"/>
    <w:rsid w:val="003E4921"/>
    <w:rsid w:val="00406925"/>
    <w:rsid w:val="004131D8"/>
    <w:rsid w:val="004132BC"/>
    <w:rsid w:val="0042028A"/>
    <w:rsid w:val="00422FAA"/>
    <w:rsid w:val="004312FA"/>
    <w:rsid w:val="00431FD1"/>
    <w:rsid w:val="004320E3"/>
    <w:rsid w:val="00433A50"/>
    <w:rsid w:val="004345FB"/>
    <w:rsid w:val="00440BDE"/>
    <w:rsid w:val="00450399"/>
    <w:rsid w:val="004530DF"/>
    <w:rsid w:val="004538E4"/>
    <w:rsid w:val="004545F4"/>
    <w:rsid w:val="00460260"/>
    <w:rsid w:val="00464D45"/>
    <w:rsid w:val="004710AF"/>
    <w:rsid w:val="00474C2A"/>
    <w:rsid w:val="00475314"/>
    <w:rsid w:val="00484EA2"/>
    <w:rsid w:val="00486E83"/>
    <w:rsid w:val="004935F7"/>
    <w:rsid w:val="004A5996"/>
    <w:rsid w:val="004B3921"/>
    <w:rsid w:val="004B52CA"/>
    <w:rsid w:val="004C0AE4"/>
    <w:rsid w:val="004C72CD"/>
    <w:rsid w:val="004C7812"/>
    <w:rsid w:val="004D1BE7"/>
    <w:rsid w:val="004D37B3"/>
    <w:rsid w:val="004D4B40"/>
    <w:rsid w:val="004E17E2"/>
    <w:rsid w:val="004E1AFE"/>
    <w:rsid w:val="004F014E"/>
    <w:rsid w:val="004F0623"/>
    <w:rsid w:val="004F0A27"/>
    <w:rsid w:val="00500B8A"/>
    <w:rsid w:val="00510A5F"/>
    <w:rsid w:val="005163B3"/>
    <w:rsid w:val="005231D3"/>
    <w:rsid w:val="00525A53"/>
    <w:rsid w:val="00525D50"/>
    <w:rsid w:val="00526729"/>
    <w:rsid w:val="0053482D"/>
    <w:rsid w:val="005369F9"/>
    <w:rsid w:val="00562DBB"/>
    <w:rsid w:val="00570D7A"/>
    <w:rsid w:val="005812B7"/>
    <w:rsid w:val="00595ACA"/>
    <w:rsid w:val="005975BB"/>
    <w:rsid w:val="005A50FD"/>
    <w:rsid w:val="005A6387"/>
    <w:rsid w:val="005A6AF6"/>
    <w:rsid w:val="005B1EB3"/>
    <w:rsid w:val="005B6123"/>
    <w:rsid w:val="005B75EA"/>
    <w:rsid w:val="005C2FE1"/>
    <w:rsid w:val="005C3B6F"/>
    <w:rsid w:val="005C6105"/>
    <w:rsid w:val="005E0639"/>
    <w:rsid w:val="005E5A4A"/>
    <w:rsid w:val="005E77E8"/>
    <w:rsid w:val="005F6024"/>
    <w:rsid w:val="006003F7"/>
    <w:rsid w:val="00600A60"/>
    <w:rsid w:val="00604625"/>
    <w:rsid w:val="00604702"/>
    <w:rsid w:val="0060622B"/>
    <w:rsid w:val="00610C6A"/>
    <w:rsid w:val="00616B3F"/>
    <w:rsid w:val="00617313"/>
    <w:rsid w:val="00622780"/>
    <w:rsid w:val="00632752"/>
    <w:rsid w:val="0063276E"/>
    <w:rsid w:val="006370B4"/>
    <w:rsid w:val="00651354"/>
    <w:rsid w:val="0065630D"/>
    <w:rsid w:val="00665E3A"/>
    <w:rsid w:val="00665F8E"/>
    <w:rsid w:val="006667A3"/>
    <w:rsid w:val="00670271"/>
    <w:rsid w:val="00692FF6"/>
    <w:rsid w:val="00694642"/>
    <w:rsid w:val="006970FE"/>
    <w:rsid w:val="0069764C"/>
    <w:rsid w:val="006A4475"/>
    <w:rsid w:val="006C193C"/>
    <w:rsid w:val="006C527B"/>
    <w:rsid w:val="006C6488"/>
    <w:rsid w:val="006D2141"/>
    <w:rsid w:val="006E3366"/>
    <w:rsid w:val="006E4700"/>
    <w:rsid w:val="006E6220"/>
    <w:rsid w:val="006E677F"/>
    <w:rsid w:val="006F7D6E"/>
    <w:rsid w:val="00700841"/>
    <w:rsid w:val="00702E46"/>
    <w:rsid w:val="00721C96"/>
    <w:rsid w:val="00722217"/>
    <w:rsid w:val="00731BE5"/>
    <w:rsid w:val="00732B0D"/>
    <w:rsid w:val="007447CA"/>
    <w:rsid w:val="00751A01"/>
    <w:rsid w:val="00762E8E"/>
    <w:rsid w:val="00774895"/>
    <w:rsid w:val="00774F38"/>
    <w:rsid w:val="00781132"/>
    <w:rsid w:val="0078545B"/>
    <w:rsid w:val="007858EA"/>
    <w:rsid w:val="00785AD3"/>
    <w:rsid w:val="0079215C"/>
    <w:rsid w:val="007A2F3C"/>
    <w:rsid w:val="007B1A16"/>
    <w:rsid w:val="007C11D7"/>
    <w:rsid w:val="007C1C5A"/>
    <w:rsid w:val="007C2E45"/>
    <w:rsid w:val="007C44FD"/>
    <w:rsid w:val="007C6B19"/>
    <w:rsid w:val="007D6573"/>
    <w:rsid w:val="007E65B7"/>
    <w:rsid w:val="007F3CC3"/>
    <w:rsid w:val="007F7C0F"/>
    <w:rsid w:val="00800777"/>
    <w:rsid w:val="00805A08"/>
    <w:rsid w:val="00814255"/>
    <w:rsid w:val="00831D7B"/>
    <w:rsid w:val="00844498"/>
    <w:rsid w:val="00845BDE"/>
    <w:rsid w:val="00846470"/>
    <w:rsid w:val="00853731"/>
    <w:rsid w:val="00854497"/>
    <w:rsid w:val="00865EF9"/>
    <w:rsid w:val="00870C47"/>
    <w:rsid w:val="00875D1D"/>
    <w:rsid w:val="00880080"/>
    <w:rsid w:val="00880F25"/>
    <w:rsid w:val="0088325B"/>
    <w:rsid w:val="00886569"/>
    <w:rsid w:val="0088663F"/>
    <w:rsid w:val="00894CCF"/>
    <w:rsid w:val="00896A14"/>
    <w:rsid w:val="008A3063"/>
    <w:rsid w:val="008B1703"/>
    <w:rsid w:val="008D5F64"/>
    <w:rsid w:val="008E1052"/>
    <w:rsid w:val="008E4B62"/>
    <w:rsid w:val="008E5716"/>
    <w:rsid w:val="008F0397"/>
    <w:rsid w:val="008F2E93"/>
    <w:rsid w:val="008F5E66"/>
    <w:rsid w:val="00912384"/>
    <w:rsid w:val="00916695"/>
    <w:rsid w:val="00931DF8"/>
    <w:rsid w:val="00936126"/>
    <w:rsid w:val="00947507"/>
    <w:rsid w:val="00947FD3"/>
    <w:rsid w:val="009525AD"/>
    <w:rsid w:val="00952B58"/>
    <w:rsid w:val="00956C4D"/>
    <w:rsid w:val="00957FFE"/>
    <w:rsid w:val="009614A6"/>
    <w:rsid w:val="00967248"/>
    <w:rsid w:val="00976967"/>
    <w:rsid w:val="00993232"/>
    <w:rsid w:val="00993E7D"/>
    <w:rsid w:val="00996405"/>
    <w:rsid w:val="009A1376"/>
    <w:rsid w:val="009A1BAC"/>
    <w:rsid w:val="009A498B"/>
    <w:rsid w:val="009B4FF1"/>
    <w:rsid w:val="009D28D8"/>
    <w:rsid w:val="009D3EB2"/>
    <w:rsid w:val="009D7084"/>
    <w:rsid w:val="009E2607"/>
    <w:rsid w:val="009F0981"/>
    <w:rsid w:val="00A04AC9"/>
    <w:rsid w:val="00A0770E"/>
    <w:rsid w:val="00A119D2"/>
    <w:rsid w:val="00A14DC7"/>
    <w:rsid w:val="00A24B69"/>
    <w:rsid w:val="00A24F05"/>
    <w:rsid w:val="00A31AC8"/>
    <w:rsid w:val="00A337DF"/>
    <w:rsid w:val="00A34D06"/>
    <w:rsid w:val="00A431B8"/>
    <w:rsid w:val="00A44DD4"/>
    <w:rsid w:val="00A53C4E"/>
    <w:rsid w:val="00A65D3A"/>
    <w:rsid w:val="00A819E5"/>
    <w:rsid w:val="00A820DD"/>
    <w:rsid w:val="00A85E57"/>
    <w:rsid w:val="00A86A05"/>
    <w:rsid w:val="00A91959"/>
    <w:rsid w:val="00AA410F"/>
    <w:rsid w:val="00AA5BD9"/>
    <w:rsid w:val="00AB1A84"/>
    <w:rsid w:val="00AB5099"/>
    <w:rsid w:val="00AB7AA9"/>
    <w:rsid w:val="00AC3FDB"/>
    <w:rsid w:val="00AD121F"/>
    <w:rsid w:val="00AD286F"/>
    <w:rsid w:val="00AE539D"/>
    <w:rsid w:val="00AF4CE4"/>
    <w:rsid w:val="00AF6DF6"/>
    <w:rsid w:val="00AF7867"/>
    <w:rsid w:val="00B00712"/>
    <w:rsid w:val="00B04BB8"/>
    <w:rsid w:val="00B16329"/>
    <w:rsid w:val="00B1724D"/>
    <w:rsid w:val="00B2272C"/>
    <w:rsid w:val="00B31805"/>
    <w:rsid w:val="00B4056D"/>
    <w:rsid w:val="00B42651"/>
    <w:rsid w:val="00B42BAA"/>
    <w:rsid w:val="00B45915"/>
    <w:rsid w:val="00B46C39"/>
    <w:rsid w:val="00B532C3"/>
    <w:rsid w:val="00B550FB"/>
    <w:rsid w:val="00B5578B"/>
    <w:rsid w:val="00B575FF"/>
    <w:rsid w:val="00B60EC5"/>
    <w:rsid w:val="00B67568"/>
    <w:rsid w:val="00B67B7E"/>
    <w:rsid w:val="00B72B4C"/>
    <w:rsid w:val="00B800CA"/>
    <w:rsid w:val="00B84837"/>
    <w:rsid w:val="00B91E62"/>
    <w:rsid w:val="00B931F4"/>
    <w:rsid w:val="00BA4679"/>
    <w:rsid w:val="00BA574F"/>
    <w:rsid w:val="00BB730D"/>
    <w:rsid w:val="00BC6466"/>
    <w:rsid w:val="00BF285B"/>
    <w:rsid w:val="00C44476"/>
    <w:rsid w:val="00C44C3D"/>
    <w:rsid w:val="00C473FA"/>
    <w:rsid w:val="00C55590"/>
    <w:rsid w:val="00C640CA"/>
    <w:rsid w:val="00C65C40"/>
    <w:rsid w:val="00C6652B"/>
    <w:rsid w:val="00C73054"/>
    <w:rsid w:val="00C77BDB"/>
    <w:rsid w:val="00C8480C"/>
    <w:rsid w:val="00C84A25"/>
    <w:rsid w:val="00C9798F"/>
    <w:rsid w:val="00CA04A2"/>
    <w:rsid w:val="00CA7611"/>
    <w:rsid w:val="00CB045E"/>
    <w:rsid w:val="00CB4645"/>
    <w:rsid w:val="00CD0BC5"/>
    <w:rsid w:val="00CD1B23"/>
    <w:rsid w:val="00CE0F2F"/>
    <w:rsid w:val="00CE28FF"/>
    <w:rsid w:val="00CE3384"/>
    <w:rsid w:val="00CE7CB6"/>
    <w:rsid w:val="00CF1B79"/>
    <w:rsid w:val="00CF73CB"/>
    <w:rsid w:val="00D105FC"/>
    <w:rsid w:val="00D10EAD"/>
    <w:rsid w:val="00D14551"/>
    <w:rsid w:val="00D16E73"/>
    <w:rsid w:val="00D22577"/>
    <w:rsid w:val="00D3128A"/>
    <w:rsid w:val="00D31888"/>
    <w:rsid w:val="00D405E3"/>
    <w:rsid w:val="00D4328B"/>
    <w:rsid w:val="00D567E0"/>
    <w:rsid w:val="00D67DD6"/>
    <w:rsid w:val="00D718BD"/>
    <w:rsid w:val="00D73E0E"/>
    <w:rsid w:val="00D87864"/>
    <w:rsid w:val="00D92F98"/>
    <w:rsid w:val="00DA1664"/>
    <w:rsid w:val="00DA472B"/>
    <w:rsid w:val="00DA4994"/>
    <w:rsid w:val="00DB6833"/>
    <w:rsid w:val="00DC4647"/>
    <w:rsid w:val="00DD6B63"/>
    <w:rsid w:val="00DE0882"/>
    <w:rsid w:val="00DE7E04"/>
    <w:rsid w:val="00DF0327"/>
    <w:rsid w:val="00DF0A1A"/>
    <w:rsid w:val="00E03941"/>
    <w:rsid w:val="00E12502"/>
    <w:rsid w:val="00E12F7F"/>
    <w:rsid w:val="00E20C0A"/>
    <w:rsid w:val="00E2322E"/>
    <w:rsid w:val="00E26670"/>
    <w:rsid w:val="00E34B24"/>
    <w:rsid w:val="00E351C2"/>
    <w:rsid w:val="00E35F99"/>
    <w:rsid w:val="00E51916"/>
    <w:rsid w:val="00E54375"/>
    <w:rsid w:val="00E701E6"/>
    <w:rsid w:val="00E707B5"/>
    <w:rsid w:val="00E830B2"/>
    <w:rsid w:val="00E84C18"/>
    <w:rsid w:val="00E84DE2"/>
    <w:rsid w:val="00E8553D"/>
    <w:rsid w:val="00E95618"/>
    <w:rsid w:val="00E95687"/>
    <w:rsid w:val="00EA15AA"/>
    <w:rsid w:val="00EB062E"/>
    <w:rsid w:val="00EB07DF"/>
    <w:rsid w:val="00EB0940"/>
    <w:rsid w:val="00EB0E25"/>
    <w:rsid w:val="00EB3E03"/>
    <w:rsid w:val="00EB776E"/>
    <w:rsid w:val="00EC7FEF"/>
    <w:rsid w:val="00ED465F"/>
    <w:rsid w:val="00ED4E00"/>
    <w:rsid w:val="00ED5C34"/>
    <w:rsid w:val="00EF64DF"/>
    <w:rsid w:val="00EF67AA"/>
    <w:rsid w:val="00F02C9F"/>
    <w:rsid w:val="00F13CDE"/>
    <w:rsid w:val="00F31CA5"/>
    <w:rsid w:val="00F3789D"/>
    <w:rsid w:val="00F37D1F"/>
    <w:rsid w:val="00F40D25"/>
    <w:rsid w:val="00F42AA8"/>
    <w:rsid w:val="00F4546D"/>
    <w:rsid w:val="00F61C4A"/>
    <w:rsid w:val="00F67FD8"/>
    <w:rsid w:val="00F75404"/>
    <w:rsid w:val="00F76C34"/>
    <w:rsid w:val="00F76F1D"/>
    <w:rsid w:val="00F80974"/>
    <w:rsid w:val="00F82AC1"/>
    <w:rsid w:val="00F8649A"/>
    <w:rsid w:val="00F86645"/>
    <w:rsid w:val="00F878A6"/>
    <w:rsid w:val="00F920B3"/>
    <w:rsid w:val="00FA1307"/>
    <w:rsid w:val="00FA3ED8"/>
    <w:rsid w:val="00FA5D19"/>
    <w:rsid w:val="00FB01A5"/>
    <w:rsid w:val="00FB7348"/>
    <w:rsid w:val="00FC1381"/>
    <w:rsid w:val="00FC29E8"/>
    <w:rsid w:val="00FC4E0B"/>
    <w:rsid w:val="00FC5308"/>
    <w:rsid w:val="00FC5613"/>
    <w:rsid w:val="00FD3B8A"/>
    <w:rsid w:val="00FD6C7E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11FC"/>
  <w15:chartTrackingRefBased/>
  <w15:docId w15:val="{2B80CCC6-F8BC-794E-A3F0-F54048F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5970"/>
    <w:pPr>
      <w:outlineLvl w:val="0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970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B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B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3B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3B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3B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3B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3B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3B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3B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3B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3B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702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02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72CD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2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4E"/>
  </w:style>
  <w:style w:type="paragraph" w:styleId="Rodap">
    <w:name w:val="footer"/>
    <w:basedOn w:val="Normal"/>
    <w:link w:val="RodapChar"/>
    <w:uiPriority w:val="99"/>
    <w:unhideWhenUsed/>
    <w:rsid w:val="003D2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25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9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0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2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8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22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9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egan@ufpa.br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floradobrasil.jbrj.gov.br/" TargetMode="Externa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6" Type="http://schemas.openxmlformats.org/officeDocument/2006/relationships/image" Target="media/image7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DD56-5DCB-40DB-A73B-97603A0499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3047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Magno</dc:creator>
  <cp:keywords/>
  <dc:description/>
  <cp:lastModifiedBy>Marcus Magno</cp:lastModifiedBy>
  <cp:revision>2</cp:revision>
  <dcterms:created xsi:type="dcterms:W3CDTF">2024-12-03T22:52:00Z</dcterms:created>
  <dcterms:modified xsi:type="dcterms:W3CDTF">2024-12-03T22:52:00Z</dcterms:modified>
</cp:coreProperties>
</file>