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2062" w:rsidRDefault="002F10D6">
      <w:pPr>
        <w:pBdr>
          <w:bottom w:val="none" w:sz="0" w:space="8" w:color="000000"/>
        </w:pBdr>
        <w:shd w:val="clear" w:color="auto" w:fill="FFFFFF"/>
        <w:tabs>
          <w:tab w:val="left" w:pos="2500"/>
        </w:tabs>
        <w:jc w:val="center"/>
        <w:rPr>
          <w:b/>
          <w:sz w:val="24"/>
          <w:szCs w:val="24"/>
        </w:rPr>
      </w:pPr>
      <w:r>
        <w:rPr>
          <w:b/>
          <w:sz w:val="24"/>
          <w:szCs w:val="24"/>
        </w:rPr>
        <w:t xml:space="preserve"> AVALIAÇÃO METEOROLÓGICA EM AMBIENTES ACADÊMICOS - UNIVERSIDADE DO ESTADO DO PARÁ</w:t>
      </w:r>
    </w:p>
    <w:p w:rsidR="00697437" w:rsidRPr="004944A3" w:rsidRDefault="00697437" w:rsidP="00697437">
      <w:pPr>
        <w:shd w:val="clear" w:color="auto" w:fill="FFFFFF" w:themeFill="background1"/>
        <w:tabs>
          <w:tab w:val="left" w:pos="2500"/>
        </w:tabs>
        <w:spacing w:line="360" w:lineRule="auto"/>
        <w:jc w:val="center"/>
        <w:rPr>
          <w:color w:val="FF0000"/>
          <w:sz w:val="24"/>
          <w:szCs w:val="24"/>
        </w:rPr>
      </w:pPr>
      <w:r w:rsidRPr="5D743ABC">
        <w:rPr>
          <w:sz w:val="24"/>
          <w:szCs w:val="24"/>
        </w:rPr>
        <w:t>Rayme Martins de França</w:t>
      </w:r>
      <w:r w:rsidRPr="5D743ABC">
        <w:rPr>
          <w:sz w:val="24"/>
          <w:szCs w:val="24"/>
          <w:vertAlign w:val="superscript"/>
        </w:rPr>
        <w:t>1</w:t>
      </w:r>
      <w:r w:rsidRPr="5D743ABC">
        <w:rPr>
          <w:sz w:val="24"/>
          <w:szCs w:val="24"/>
        </w:rPr>
        <w:t>; Gabriela Carolina de Lima Araújo</w:t>
      </w:r>
      <w:r w:rsidRPr="5D743ABC">
        <w:rPr>
          <w:sz w:val="24"/>
          <w:szCs w:val="24"/>
          <w:vertAlign w:val="superscript"/>
        </w:rPr>
        <w:t>2</w:t>
      </w:r>
      <w:r w:rsidRPr="5D743ABC">
        <w:rPr>
          <w:sz w:val="24"/>
          <w:szCs w:val="24"/>
        </w:rPr>
        <w:t xml:space="preserve">; </w:t>
      </w:r>
      <w:r w:rsidRPr="5D743ABC">
        <w:rPr>
          <w:sz w:val="24"/>
          <w:szCs w:val="24"/>
          <w:u w:val="single"/>
        </w:rPr>
        <w:t>Eliane de Castro Coutinho</w:t>
      </w:r>
      <w:r>
        <w:rPr>
          <w:sz w:val="24"/>
          <w:szCs w:val="24"/>
          <w:vertAlign w:val="superscript"/>
        </w:rPr>
        <w:t>3</w:t>
      </w:r>
    </w:p>
    <w:p w:rsidR="00697437" w:rsidRPr="005A6BFE" w:rsidRDefault="00697437" w:rsidP="00697437">
      <w:pPr>
        <w:keepLines/>
        <w:shd w:val="clear" w:color="auto" w:fill="FFFFFF" w:themeFill="background1"/>
        <w:tabs>
          <w:tab w:val="left" w:pos="2500"/>
        </w:tabs>
        <w:spacing w:line="360" w:lineRule="auto"/>
        <w:jc w:val="center"/>
        <w:rPr>
          <w:sz w:val="24"/>
          <w:szCs w:val="24"/>
        </w:rPr>
      </w:pPr>
      <w:r w:rsidRPr="5D743ABC">
        <w:rPr>
          <w:sz w:val="24"/>
          <w:szCs w:val="24"/>
          <w:vertAlign w:val="superscript"/>
        </w:rPr>
        <w:t xml:space="preserve">1 </w:t>
      </w:r>
      <w:bookmarkStart w:id="0" w:name="_Int_9T4hIvXy"/>
      <w:r w:rsidRPr="5D743ABC">
        <w:rPr>
          <w:sz w:val="24"/>
          <w:szCs w:val="24"/>
        </w:rPr>
        <w:t>Graduanda</w:t>
      </w:r>
      <w:bookmarkEnd w:id="0"/>
      <w:r w:rsidRPr="5D743ABC">
        <w:rPr>
          <w:sz w:val="24"/>
          <w:szCs w:val="24"/>
        </w:rPr>
        <w:t xml:space="preserve"> em Engenharia Ambiental e Sanitária. Universidade do Estado do Pará. raymemartins02@gmail.com</w:t>
      </w:r>
    </w:p>
    <w:p w:rsidR="00697437" w:rsidRPr="005A6BFE" w:rsidRDefault="00697437" w:rsidP="00697437">
      <w:pPr>
        <w:keepLines/>
        <w:shd w:val="clear" w:color="auto" w:fill="FFFFFF" w:themeFill="background1"/>
        <w:tabs>
          <w:tab w:val="left" w:pos="2500"/>
        </w:tabs>
        <w:spacing w:line="360" w:lineRule="auto"/>
        <w:jc w:val="center"/>
        <w:rPr>
          <w:sz w:val="24"/>
          <w:szCs w:val="24"/>
        </w:rPr>
      </w:pPr>
      <w:r w:rsidRPr="4A839BEB">
        <w:rPr>
          <w:sz w:val="24"/>
          <w:szCs w:val="24"/>
          <w:vertAlign w:val="superscript"/>
        </w:rPr>
        <w:t xml:space="preserve">2 </w:t>
      </w:r>
      <w:r w:rsidRPr="4A839BEB">
        <w:rPr>
          <w:sz w:val="24"/>
          <w:szCs w:val="24"/>
        </w:rPr>
        <w:t>Graduanda em Engenharia Ambiental e Sanitária. Universidade do Estado do Pará. gabiaraujjjo11@gmail.com</w:t>
      </w:r>
    </w:p>
    <w:p w:rsidR="00F42062" w:rsidRPr="00697437" w:rsidRDefault="00697437" w:rsidP="00697437">
      <w:pPr>
        <w:keepLines/>
        <w:pBdr>
          <w:bottom w:val="none" w:sz="0" w:space="8" w:color="000000"/>
        </w:pBdr>
        <w:shd w:val="clear" w:color="auto" w:fill="FFFFFF" w:themeFill="background1"/>
        <w:tabs>
          <w:tab w:val="left" w:pos="2500"/>
        </w:tabs>
        <w:spacing w:line="360" w:lineRule="auto"/>
        <w:jc w:val="center"/>
        <w:rPr>
          <w:sz w:val="24"/>
          <w:szCs w:val="24"/>
        </w:rPr>
      </w:pPr>
      <w:r w:rsidRPr="002A227E">
        <w:rPr>
          <w:sz w:val="24"/>
          <w:szCs w:val="24"/>
          <w:vertAlign w:val="superscript"/>
        </w:rPr>
        <w:t xml:space="preserve">3 </w:t>
      </w:r>
      <w:r w:rsidRPr="002A227E">
        <w:rPr>
          <w:rFonts w:eastAsiaTheme="minorEastAsia"/>
          <w:sz w:val="24"/>
          <w:szCs w:val="24"/>
        </w:rPr>
        <w:t>Bacharel em Meteorologia. Universidade do Estado do Pará. e</w:t>
      </w:r>
      <w:hyperlink r:id="rId6">
        <w:r w:rsidRPr="002A227E">
          <w:rPr>
            <w:rStyle w:val="Hyperlink"/>
            <w:rFonts w:eastAsiaTheme="minorEastAsia"/>
            <w:sz w:val="24"/>
            <w:szCs w:val="24"/>
          </w:rPr>
          <w:t>lianecoutinho@uepa.br</w:t>
        </w:r>
      </w:hyperlink>
      <w:bookmarkStart w:id="1" w:name="_GoBack"/>
      <w:bookmarkEnd w:id="1"/>
    </w:p>
    <w:p w:rsidR="00F42062" w:rsidRDefault="00F42062">
      <w:pPr>
        <w:keepLines/>
        <w:pBdr>
          <w:bottom w:val="none" w:sz="0" w:space="8" w:color="000000"/>
        </w:pBdr>
        <w:shd w:val="clear" w:color="auto" w:fill="FFFFFF"/>
        <w:tabs>
          <w:tab w:val="left" w:pos="2500"/>
        </w:tabs>
        <w:spacing w:line="310" w:lineRule="auto"/>
        <w:jc w:val="center"/>
        <w:rPr>
          <w:rFonts w:ascii="Calibri" w:eastAsia="Calibri" w:hAnsi="Calibri" w:cs="Calibri"/>
          <w:sz w:val="24"/>
          <w:szCs w:val="24"/>
        </w:rPr>
      </w:pPr>
    </w:p>
    <w:p w:rsidR="00F42062" w:rsidRDefault="002F10D6">
      <w:pPr>
        <w:pBdr>
          <w:bottom w:val="none" w:sz="0" w:space="8" w:color="000000"/>
        </w:pBdr>
        <w:shd w:val="clear" w:color="auto" w:fill="FFFFFF"/>
        <w:tabs>
          <w:tab w:val="left" w:pos="2500"/>
        </w:tabs>
        <w:jc w:val="center"/>
        <w:rPr>
          <w:b/>
          <w:sz w:val="24"/>
          <w:szCs w:val="24"/>
          <w:u w:val="single"/>
        </w:rPr>
      </w:pPr>
      <w:r>
        <w:rPr>
          <w:b/>
          <w:sz w:val="24"/>
          <w:szCs w:val="24"/>
          <w:u w:val="single"/>
        </w:rPr>
        <w:t>RESUMO</w:t>
      </w:r>
    </w:p>
    <w:p w:rsidR="00F42062" w:rsidRDefault="002F10D6">
      <w:pPr>
        <w:jc w:val="both"/>
        <w:rPr>
          <w:sz w:val="24"/>
          <w:szCs w:val="24"/>
        </w:rPr>
      </w:pPr>
      <w:r>
        <w:rPr>
          <w:sz w:val="24"/>
          <w:szCs w:val="24"/>
        </w:rPr>
        <w:t>O referido trabalho apresenta uma avaliação meteorológica realizada na área externa da Universidade do Estado do Pará – Campus XX, localizada no município de Castanhal, tendo como objetivo analisar, durante três dias, as condições meteorológicas presentes em um ambiente real com o auxílio de equipamentos e metodologias específicas para o estudo e, dessa forma, avaliar</w:t>
      </w:r>
      <w:r>
        <w:rPr>
          <w:color w:val="000000"/>
          <w:sz w:val="24"/>
          <w:szCs w:val="24"/>
        </w:rPr>
        <w:t xml:space="preserve"> o conforto térmico presente em uma Instituição de Ensino Superior. Sabe-se que atualmente as mudanças climáticas vem afetando o cotidiano de muitas pessoas, principalmente aquelas que precisam trabalhar ou estudar, até porque as altas temperaturas podem trazer consequências </w:t>
      </w:r>
      <w:r>
        <w:rPr>
          <w:sz w:val="24"/>
          <w:szCs w:val="24"/>
        </w:rPr>
        <w:t>à saúde</w:t>
      </w:r>
      <w:r>
        <w:rPr>
          <w:color w:val="000000"/>
          <w:sz w:val="24"/>
          <w:szCs w:val="24"/>
        </w:rPr>
        <w:t xml:space="preserve"> e a dificuldade no aprendizado, tal qual outras consequências que passam despercebidas como, por exemplo, o estresse. Compreendendo o quanto esses impactos podem se agravar cada vez mais, a pesquisa trouxe</w:t>
      </w:r>
      <w:r>
        <w:rPr>
          <w:sz w:val="24"/>
          <w:szCs w:val="24"/>
        </w:rPr>
        <w:t xml:space="preserve"> resultados concretos através das medições, nos quais apresentaram que os componentes atmosféricos variam conforme os horários e dias, sendo possível analisar também que as características observadas do tempo presente influenciam no conforto térmico, tendo em vista os obstáculos no entorno da área avaliada, a falta de velocidade dos ventos nessa área pode agravar ainda mais essa sensação de desconforto entre os alunos e funcionários. Dessa forma, conclui-se que a referida instituição de ensino necessita de mais áreas amplas e arborizadas para um melhor conforto dos discentes ali presentes, sendo fundamental que a comunidade acadêmica procure cada vez mais realizar estudos meteorológicos para o entendimento das mudanças climáticas e possíveis estratégias que possam mitigar os seus efeitos no dia a dia, ressaltando a importância desse tema para a região amazônica e para o estado do Pará, futura sede da COP 30.</w:t>
      </w:r>
    </w:p>
    <w:p w:rsidR="00F42062" w:rsidRDefault="00F42062">
      <w:pPr>
        <w:jc w:val="both"/>
        <w:rPr>
          <w:sz w:val="24"/>
          <w:szCs w:val="24"/>
        </w:rPr>
      </w:pPr>
    </w:p>
    <w:p w:rsidR="00F42062" w:rsidRDefault="002F10D6">
      <w:pPr>
        <w:jc w:val="both"/>
      </w:pPr>
      <w:r>
        <w:rPr>
          <w:b/>
          <w:sz w:val="24"/>
          <w:szCs w:val="24"/>
        </w:rPr>
        <w:t xml:space="preserve">Palavras-chave: </w:t>
      </w:r>
      <w:r>
        <w:rPr>
          <w:sz w:val="24"/>
          <w:szCs w:val="24"/>
        </w:rPr>
        <w:t>Clima. Conforto. Universidade.</w:t>
      </w:r>
    </w:p>
    <w:p w:rsidR="00F42062" w:rsidRDefault="00F42062">
      <w:pPr>
        <w:jc w:val="both"/>
        <w:rPr>
          <w:sz w:val="24"/>
          <w:szCs w:val="24"/>
        </w:rPr>
      </w:pPr>
    </w:p>
    <w:p w:rsidR="00F42062" w:rsidRDefault="002F10D6">
      <w:pPr>
        <w:shd w:val="clear" w:color="auto" w:fill="FFFFFF"/>
        <w:tabs>
          <w:tab w:val="left" w:pos="2500"/>
        </w:tabs>
        <w:rPr>
          <w:color w:val="000000"/>
          <w:sz w:val="24"/>
          <w:szCs w:val="24"/>
        </w:rPr>
      </w:pPr>
      <w:r>
        <w:rPr>
          <w:b/>
          <w:sz w:val="24"/>
          <w:szCs w:val="24"/>
        </w:rPr>
        <w:t>Área de Interesse do Simpósio</w:t>
      </w:r>
      <w:r>
        <w:rPr>
          <w:sz w:val="24"/>
          <w:szCs w:val="24"/>
        </w:rPr>
        <w:t xml:space="preserve">: </w:t>
      </w:r>
      <w:r>
        <w:rPr>
          <w:color w:val="000000"/>
          <w:sz w:val="24"/>
          <w:szCs w:val="24"/>
        </w:rPr>
        <w:t>Meteorologia</w:t>
      </w:r>
      <w:r>
        <w:br w:type="page"/>
      </w:r>
    </w:p>
    <w:p w:rsidR="00F42062" w:rsidRPr="00566804" w:rsidRDefault="002F10D6">
      <w:pPr>
        <w:pBdr>
          <w:bottom w:val="none" w:sz="0" w:space="8" w:color="000000"/>
        </w:pBdr>
        <w:shd w:val="clear" w:color="auto" w:fill="FFFFFF"/>
        <w:tabs>
          <w:tab w:val="left" w:pos="2500"/>
        </w:tabs>
        <w:spacing w:line="360" w:lineRule="auto"/>
      </w:pPr>
      <w:r>
        <w:rPr>
          <w:b/>
          <w:sz w:val="24"/>
          <w:szCs w:val="24"/>
        </w:rPr>
        <w:lastRenderedPageBreak/>
        <w:t xml:space="preserve">1. INTRODUÇÃO </w:t>
      </w:r>
    </w:p>
    <w:p w:rsidR="00F42062" w:rsidRDefault="002F10D6">
      <w:pPr>
        <w:spacing w:line="360" w:lineRule="auto"/>
        <w:ind w:firstLine="708"/>
        <w:jc w:val="both"/>
        <w:rPr>
          <w:color w:val="000000"/>
          <w:sz w:val="24"/>
          <w:szCs w:val="24"/>
        </w:rPr>
      </w:pPr>
      <w:r>
        <w:rPr>
          <w:color w:val="000000"/>
          <w:sz w:val="24"/>
          <w:szCs w:val="24"/>
        </w:rPr>
        <w:t>Conforme apontado por Nascimento Bento et al. (2024), as condições climáticas atuais têm causado impactos socioeconômicos e ambientais graves, como aumento da pobreza, inflação agrícola, desigualdades sociais e períodos prolongados de seca. Esses fenômenos, resultantes principalmente das mudanças climáticas, apresentam desafios para a gestão ambiental e o planejamento de recursos hídricos.</w:t>
      </w:r>
    </w:p>
    <w:p w:rsidR="00F42062" w:rsidRDefault="002F10D6">
      <w:pPr>
        <w:spacing w:line="360" w:lineRule="auto"/>
        <w:ind w:firstLine="709"/>
        <w:jc w:val="both"/>
        <w:rPr>
          <w:color w:val="000000"/>
          <w:sz w:val="24"/>
          <w:szCs w:val="24"/>
        </w:rPr>
      </w:pPr>
      <w:r>
        <w:rPr>
          <w:color w:val="000000"/>
          <w:sz w:val="24"/>
          <w:szCs w:val="24"/>
        </w:rPr>
        <w:t xml:space="preserve"> A meteorologia é cada vez mais relevante, pois permite a análise das condições atmosféricas que afetam o conforto térmico em ambientes acadêmicos, sendo crucial para a qualidade do ensino. Em regiões de menor poder aquisitivo, o calor causa interrupções nas atividades e queda no rendimento dos alunos (ONU, 2024). O conhecimento dessas variáveis em ambientes acadêmicos é essencial para avaliar o conforto climático, diretamente ligado ao bem-estar e desempenho dos ocupantes (Instituto Claro, 2024).</w:t>
      </w:r>
    </w:p>
    <w:p w:rsidR="00F42062" w:rsidRDefault="002F10D6">
      <w:pPr>
        <w:spacing w:line="360" w:lineRule="auto"/>
        <w:ind w:firstLine="709"/>
        <w:jc w:val="both"/>
        <w:rPr>
          <w:sz w:val="24"/>
          <w:szCs w:val="24"/>
        </w:rPr>
      </w:pPr>
      <w:r>
        <w:rPr>
          <w:color w:val="000000"/>
          <w:sz w:val="24"/>
          <w:szCs w:val="24"/>
        </w:rPr>
        <w:t>Diante da crescente necessidade de estudos para combater impactos climáticos no mundo, a meteorologia mostra-se como um objeto de importância inegável nesse contexto. Dito isso, este estudo tem como objetivo analisar as variáveis atmosféricas por meio de instrumentos de medição durante três dias, com o intuito de avaliar o conforto térmico presente em uma Instituição de Ensino Superior. A pesquisa reforça a importância da meteorologia no planejamento urbano e contribui para a análise</w:t>
      </w:r>
      <w:r>
        <w:rPr>
          <w:sz w:val="24"/>
          <w:szCs w:val="24"/>
        </w:rPr>
        <w:t xml:space="preserve"> do conforto térmico em um ambiente acadêmico real, inserido em uma região com características climáticas típicas da Amazônia.</w:t>
      </w:r>
    </w:p>
    <w:p w:rsidR="00F42062" w:rsidRDefault="002F10D6">
      <w:pPr>
        <w:spacing w:line="360" w:lineRule="auto"/>
        <w:ind w:firstLine="709"/>
        <w:jc w:val="both"/>
        <w:rPr>
          <w:sz w:val="24"/>
          <w:szCs w:val="24"/>
        </w:rPr>
      </w:pPr>
      <w:r>
        <w:rPr>
          <w:sz w:val="24"/>
          <w:szCs w:val="24"/>
        </w:rPr>
        <w:t>O objetivo deste estudo foi avaliar as condições meteorológicas e o conforto térmico na área externa da Universidade do Estado do Pará – Campus XX, no município de Castanhal, ao longo de três dias, utilizando equipamentos e metodologias específicas. A pesquisa buscou compreender como as variáveis atmosféricas e características do ambiente influenciam o bem-estar de alunos e funcionários em uma Instituição de Ensino Superior, identificando fatores que contribuem para o desconforto térmico, como a falta de ventilação e a ausência de áreas arborizadas. Os resultados obtidos visam fornecer subsídios para estratégias de mitigação dos impactos das mudanças climáticas, reforçando a importância de estudos meteorológicos para a melhoria da qualidade de vida na região amazônica.</w:t>
      </w:r>
    </w:p>
    <w:p w:rsidR="00F42062" w:rsidRDefault="00F42062">
      <w:pPr>
        <w:spacing w:line="360" w:lineRule="auto"/>
        <w:ind w:firstLine="709"/>
        <w:jc w:val="both"/>
        <w:rPr>
          <w:sz w:val="24"/>
          <w:szCs w:val="24"/>
        </w:rPr>
      </w:pPr>
    </w:p>
    <w:p w:rsidR="00F42062" w:rsidRPr="00566804" w:rsidRDefault="002F10D6" w:rsidP="00566804">
      <w:pPr>
        <w:spacing w:after="240" w:line="360" w:lineRule="auto"/>
      </w:pPr>
      <w:r>
        <w:rPr>
          <w:b/>
          <w:sz w:val="24"/>
          <w:szCs w:val="24"/>
        </w:rPr>
        <w:t>2.</w:t>
      </w:r>
      <w:r>
        <w:rPr>
          <w:b/>
        </w:rPr>
        <w:t xml:space="preserve"> </w:t>
      </w:r>
      <w:r>
        <w:rPr>
          <w:b/>
          <w:sz w:val="24"/>
          <w:szCs w:val="24"/>
        </w:rPr>
        <w:t xml:space="preserve">METODOLOGIA </w:t>
      </w:r>
    </w:p>
    <w:p w:rsidR="00F42062" w:rsidRDefault="002F10D6">
      <w:pPr>
        <w:spacing w:line="360" w:lineRule="auto"/>
        <w:ind w:firstLine="700"/>
        <w:jc w:val="both"/>
        <w:rPr>
          <w:sz w:val="24"/>
          <w:szCs w:val="24"/>
        </w:rPr>
      </w:pPr>
      <w:r>
        <w:rPr>
          <w:sz w:val="24"/>
          <w:szCs w:val="24"/>
        </w:rPr>
        <w:t xml:space="preserve">A pesquisa possui metodologia quali-quantitativa que, segundo Rangel, Rodrigues e </w:t>
      </w:r>
      <w:r>
        <w:rPr>
          <w:sz w:val="24"/>
          <w:szCs w:val="24"/>
        </w:rPr>
        <w:lastRenderedPageBreak/>
        <w:t>Mocarzel (2018), é a elaboração de cálculos estatísticos que constituirão como um suporte para interpretar e analisar dados coletados, esses dados servirão de apoio para a argumentação desenvolvida a partir do que foi coletado e de outros estudos bibliográficos.</w:t>
      </w:r>
    </w:p>
    <w:p w:rsidR="00F42062" w:rsidRDefault="002F10D6" w:rsidP="00566804">
      <w:pPr>
        <w:spacing w:after="240" w:line="360" w:lineRule="auto"/>
        <w:ind w:firstLine="700"/>
        <w:jc w:val="both"/>
        <w:rPr>
          <w:sz w:val="24"/>
          <w:szCs w:val="24"/>
        </w:rPr>
      </w:pPr>
      <w:r>
        <w:rPr>
          <w:sz w:val="24"/>
          <w:szCs w:val="24"/>
        </w:rPr>
        <w:t xml:space="preserve"> Para a realização deste estudo, foram utilizados instrumentos de medição meteorológica, posicionados estrategicamente na área externa do campus para garantir a coleta precisa dos dados. As medições foram realizadas em horários pré-determinados ao longo de três dias consecutivos. Além disso, o estudo foi complementado com observações qualitativas das características ambientais. Os dados coletados foram organizados e analisados por meio de ferramentas estatísticas, proporcionando um embasamento sólido para discutir as condições de conforto térmico e os fatores ambientais associados.</w:t>
      </w:r>
    </w:p>
    <w:p w:rsidR="00F42062" w:rsidRDefault="002F10D6" w:rsidP="00566804">
      <w:pPr>
        <w:spacing w:after="240" w:line="360" w:lineRule="auto"/>
        <w:ind w:firstLine="700"/>
        <w:jc w:val="both"/>
        <w:rPr>
          <w:color w:val="FF0000"/>
          <w:sz w:val="24"/>
          <w:szCs w:val="24"/>
        </w:rPr>
      </w:pPr>
      <w:r>
        <w:rPr>
          <w:sz w:val="24"/>
          <w:szCs w:val="24"/>
        </w:rPr>
        <w:t>2.1 ÁREA DE ESTUDO</w:t>
      </w:r>
    </w:p>
    <w:p w:rsidR="00F42062" w:rsidRDefault="002F10D6">
      <w:pPr>
        <w:pBdr>
          <w:bottom w:val="none" w:sz="0" w:space="8" w:color="000000"/>
        </w:pBdr>
        <w:shd w:val="clear" w:color="auto" w:fill="FFFFFF"/>
        <w:tabs>
          <w:tab w:val="left" w:pos="2500"/>
        </w:tabs>
        <w:spacing w:line="360" w:lineRule="auto"/>
        <w:ind w:firstLine="709"/>
        <w:jc w:val="both"/>
        <w:rPr>
          <w:sz w:val="24"/>
          <w:szCs w:val="24"/>
        </w:rPr>
      </w:pPr>
      <w:r>
        <w:rPr>
          <w:sz w:val="24"/>
          <w:szCs w:val="24"/>
        </w:rPr>
        <w:t>De acordo com Alvares et al. (2013), o município de Castanhal possui tipo climático Af, conforme a classificação de Koppen, caracterizando-se como clima tropical chuvoso (úmido), com precipitação que ocorre em todos os meses do ano e sem uma estação seca, apresentando em média climatologia superior a 18°, durante os meses mais frio do ano.</w:t>
      </w:r>
    </w:p>
    <w:p w:rsidR="00F42062" w:rsidRDefault="002F10D6">
      <w:pPr>
        <w:pBdr>
          <w:bottom w:val="none" w:sz="0" w:space="8" w:color="000000"/>
        </w:pBdr>
        <w:shd w:val="clear" w:color="auto" w:fill="FFFFFF"/>
        <w:tabs>
          <w:tab w:val="left" w:pos="2500"/>
        </w:tabs>
        <w:spacing w:line="360" w:lineRule="auto"/>
        <w:ind w:firstLine="709"/>
        <w:jc w:val="both"/>
        <w:rPr>
          <w:sz w:val="24"/>
          <w:szCs w:val="24"/>
        </w:rPr>
      </w:pPr>
      <w:r>
        <w:rPr>
          <w:sz w:val="24"/>
          <w:szCs w:val="24"/>
        </w:rPr>
        <w:t>Dessa forma, o presente estudo foi realizado entre a área de estacionamento e a área de lazer da Universidade do Estado do Pará (UEPA), localizada na cidade de Castanhal – PA, com coordenadas geográficas de Latitude 1°16'51.76" S e Longitude  47°54'33.69" O, conforme visto na Figura 1</w:t>
      </w:r>
      <w:r>
        <w:t>.</w:t>
      </w:r>
    </w:p>
    <w:p w:rsidR="00F42062" w:rsidRDefault="002F10D6">
      <w:pPr>
        <w:pBdr>
          <w:bottom w:val="none" w:sz="0" w:space="8" w:color="000000"/>
        </w:pBdr>
        <w:shd w:val="clear" w:color="auto" w:fill="FFFFFF"/>
        <w:tabs>
          <w:tab w:val="left" w:pos="2500"/>
        </w:tabs>
        <w:spacing w:line="360" w:lineRule="auto"/>
        <w:ind w:firstLine="709"/>
        <w:jc w:val="center"/>
        <w:rPr>
          <w:sz w:val="24"/>
          <w:szCs w:val="24"/>
        </w:rPr>
      </w:pPr>
      <w:r>
        <w:t>Figura 1 - Localização da área estudada</w:t>
      </w:r>
      <w:r>
        <w:rPr>
          <w:noProof/>
        </w:rPr>
        <w:drawing>
          <wp:anchor distT="0" distB="0" distL="114300" distR="114300" simplePos="0" relativeHeight="251658240" behindDoc="0" locked="0" layoutInCell="1" hidden="0" allowOverlap="1">
            <wp:simplePos x="0" y="0"/>
            <wp:positionH relativeFrom="column">
              <wp:posOffset>1329055</wp:posOffset>
            </wp:positionH>
            <wp:positionV relativeFrom="paragraph">
              <wp:posOffset>217804</wp:posOffset>
            </wp:positionV>
            <wp:extent cx="3419475" cy="2418715"/>
            <wp:effectExtent l="0" t="0" r="0" b="0"/>
            <wp:wrapTopAndBottom distT="0" dist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419475" cy="2418715"/>
                    </a:xfrm>
                    <a:prstGeom prst="rect">
                      <a:avLst/>
                    </a:prstGeom>
                    <a:ln/>
                  </pic:spPr>
                </pic:pic>
              </a:graphicData>
            </a:graphic>
          </wp:anchor>
        </w:drawing>
      </w:r>
    </w:p>
    <w:p w:rsidR="00F42062" w:rsidRDefault="00F42062">
      <w:pPr>
        <w:pBdr>
          <w:bottom w:val="none" w:sz="0" w:space="8" w:color="000000"/>
        </w:pBdr>
        <w:shd w:val="clear" w:color="auto" w:fill="FFFFFF"/>
        <w:tabs>
          <w:tab w:val="left" w:pos="2500"/>
        </w:tabs>
        <w:spacing w:line="310" w:lineRule="auto"/>
        <w:jc w:val="both"/>
        <w:rPr>
          <w:sz w:val="2"/>
          <w:szCs w:val="2"/>
        </w:rPr>
      </w:pPr>
    </w:p>
    <w:p w:rsidR="00F42062" w:rsidRPr="00566804" w:rsidRDefault="002F10D6">
      <w:pPr>
        <w:pBdr>
          <w:bottom w:val="none" w:sz="0" w:space="8" w:color="000000"/>
        </w:pBdr>
        <w:shd w:val="clear" w:color="auto" w:fill="FFFFFF"/>
        <w:tabs>
          <w:tab w:val="left" w:pos="2500"/>
        </w:tabs>
        <w:spacing w:line="310" w:lineRule="auto"/>
        <w:ind w:firstLine="708"/>
        <w:jc w:val="both"/>
      </w:pPr>
      <w:r>
        <w:t>Fonte: Autores, 2024.</w:t>
      </w:r>
    </w:p>
    <w:p w:rsidR="00F42062" w:rsidRDefault="002F10D6" w:rsidP="00566804">
      <w:pPr>
        <w:spacing w:after="240" w:line="360" w:lineRule="auto"/>
        <w:rPr>
          <w:sz w:val="28"/>
          <w:szCs w:val="28"/>
        </w:rPr>
      </w:pPr>
      <w:r>
        <w:rPr>
          <w:sz w:val="24"/>
          <w:szCs w:val="24"/>
        </w:rPr>
        <w:lastRenderedPageBreak/>
        <w:t>2.2 PROCEDIMENTO DE COLETA DAS VARIÁVEIS CLIMÁTICAS E AMBIENTAIS</w:t>
      </w:r>
    </w:p>
    <w:p w:rsidR="00F42062" w:rsidRDefault="002F10D6">
      <w:pPr>
        <w:spacing w:line="360" w:lineRule="auto"/>
        <w:ind w:firstLine="709"/>
        <w:jc w:val="both"/>
        <w:rPr>
          <w:sz w:val="24"/>
          <w:szCs w:val="24"/>
        </w:rPr>
      </w:pPr>
      <w:r>
        <w:rPr>
          <w:sz w:val="24"/>
          <w:szCs w:val="24"/>
        </w:rPr>
        <w:t xml:space="preserve">As velocidades dos ventos foram monitoradas por um anemômetro de ventoinha Instrutherm AD-250, as variáveis temperatura e umidade relativa do ar foram registradas por meio de sensor termo-higrômetro e </w:t>
      </w:r>
      <w:r>
        <w:t xml:space="preserve">um </w:t>
      </w:r>
      <w:r>
        <w:rPr>
          <w:sz w:val="24"/>
          <w:szCs w:val="24"/>
        </w:rPr>
        <w:t>psicrômetro, conforme a figura a seguir.</w:t>
      </w:r>
    </w:p>
    <w:p w:rsidR="00F42062" w:rsidRDefault="002F10D6">
      <w:pPr>
        <w:ind w:firstLine="709"/>
        <w:jc w:val="center"/>
      </w:pPr>
      <w:r>
        <w:t xml:space="preserve">Figura 2 – a) Psicrômetro; b) Termo-Higrômetro; c) Anemômetro. </w:t>
      </w:r>
    </w:p>
    <w:p w:rsidR="00F42062" w:rsidRDefault="002F10D6">
      <w:pPr>
        <w:ind w:firstLine="709"/>
        <w:jc w:val="center"/>
      </w:pPr>
      <w:r>
        <w:rPr>
          <w:noProof/>
        </w:rPr>
        <mc:AlternateContent>
          <mc:Choice Requires="wpg">
            <w:drawing>
              <wp:anchor distT="0" distB="0" distL="114300" distR="114300" simplePos="0" relativeHeight="251659264" behindDoc="0" locked="0" layoutInCell="1" hidden="0" allowOverlap="1">
                <wp:simplePos x="0" y="0"/>
                <wp:positionH relativeFrom="column">
                  <wp:posOffset>825500</wp:posOffset>
                </wp:positionH>
                <wp:positionV relativeFrom="paragraph">
                  <wp:posOffset>76200</wp:posOffset>
                </wp:positionV>
                <wp:extent cx="4086860" cy="1136650"/>
                <wp:effectExtent l="0" t="0" r="0" b="0"/>
                <wp:wrapNone/>
                <wp:docPr id="1" name="Agrupar 1"/>
                <wp:cNvGraphicFramePr/>
                <a:graphic xmlns:a="http://schemas.openxmlformats.org/drawingml/2006/main">
                  <a:graphicData uri="http://schemas.microsoft.com/office/word/2010/wordprocessingGroup">
                    <wpg:wgp>
                      <wpg:cNvGrpSpPr/>
                      <wpg:grpSpPr>
                        <a:xfrm>
                          <a:off x="0" y="0"/>
                          <a:ext cx="4086860" cy="1136650"/>
                          <a:chOff x="3293025" y="3202150"/>
                          <a:chExt cx="4105950" cy="1155700"/>
                        </a:xfrm>
                      </wpg:grpSpPr>
                      <wpg:grpSp>
                        <wpg:cNvPr id="2" name="Agrupar 2"/>
                        <wpg:cNvGrpSpPr/>
                        <wpg:grpSpPr>
                          <a:xfrm>
                            <a:off x="3302570" y="3211675"/>
                            <a:ext cx="4086860" cy="1136650"/>
                            <a:chOff x="0" y="59172"/>
                            <a:chExt cx="4087135" cy="1136650"/>
                          </a:xfrm>
                        </wpg:grpSpPr>
                        <wps:wsp>
                          <wps:cNvPr id="3" name="Retângulo 3"/>
                          <wps:cNvSpPr/>
                          <wps:spPr>
                            <a:xfrm>
                              <a:off x="0" y="59172"/>
                              <a:ext cx="4087125" cy="1136650"/>
                            </a:xfrm>
                            <a:prstGeom prst="rect">
                              <a:avLst/>
                            </a:prstGeom>
                            <a:noFill/>
                            <a:ln>
                              <a:noFill/>
                            </a:ln>
                          </wps:spPr>
                          <wps:txbx>
                            <w:txbxContent>
                              <w:p w:rsidR="00F42062" w:rsidRDefault="00F42062">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l="11957" t="27237" r="11265" b="25939"/>
                            <a:stretch/>
                          </pic:blipFill>
                          <pic:spPr>
                            <a:xfrm>
                              <a:off x="0" y="72820"/>
                              <a:ext cx="1154430" cy="1118235"/>
                            </a:xfrm>
                            <a:prstGeom prst="rect">
                              <a:avLst/>
                            </a:prstGeom>
                            <a:noFill/>
                            <a:ln w="9525" cap="flat" cmpd="sng">
                              <a:solidFill>
                                <a:srgbClr val="000000"/>
                              </a:solidFill>
                              <a:prstDash val="solid"/>
                              <a:round/>
                              <a:headEnd type="none" w="sm" len="sm"/>
                              <a:tailEnd type="none" w="sm" len="sm"/>
                            </a:ln>
                          </pic:spPr>
                        </pic:pic>
                        <pic:pic xmlns:pic="http://schemas.openxmlformats.org/drawingml/2006/picture">
                          <pic:nvPicPr>
                            <pic:cNvPr id="5" name="Shape 5"/>
                            <pic:cNvPicPr preferRelativeResize="0"/>
                          </pic:nvPicPr>
                          <pic:blipFill rotWithShape="1">
                            <a:blip r:embed="rId9">
                              <a:alphaModFix/>
                            </a:blip>
                            <a:srcRect l="-22" t="20635" r="5527" b="16283"/>
                            <a:stretch/>
                          </pic:blipFill>
                          <pic:spPr>
                            <a:xfrm>
                              <a:off x="2866030" y="59172"/>
                              <a:ext cx="1221105" cy="1135380"/>
                            </a:xfrm>
                            <a:prstGeom prst="rect">
                              <a:avLst/>
                            </a:prstGeom>
                            <a:noFill/>
                            <a:ln w="9525" cap="flat" cmpd="sng">
                              <a:solidFill>
                                <a:schemeClr val="dk1"/>
                              </a:solidFill>
                              <a:prstDash val="solid"/>
                              <a:round/>
                              <a:headEnd type="none" w="sm" len="sm"/>
                              <a:tailEnd type="none" w="sm" len="sm"/>
                            </a:ln>
                          </pic:spPr>
                        </pic:pic>
                        <wps:wsp>
                          <wps:cNvPr id="6" name="Retângulo 6"/>
                          <wps:cNvSpPr/>
                          <wps:spPr>
                            <a:xfrm>
                              <a:off x="27995" y="100750"/>
                              <a:ext cx="326411" cy="422274"/>
                            </a:xfrm>
                            <a:prstGeom prst="rect">
                              <a:avLst/>
                            </a:prstGeom>
                            <a:solidFill>
                              <a:srgbClr val="FFFFFF"/>
                            </a:solidFill>
                            <a:ln>
                              <a:noFill/>
                            </a:ln>
                          </wps:spPr>
                          <wps:txbx>
                            <w:txbxContent>
                              <w:p w:rsidR="00F42062" w:rsidRDefault="00F42062">
                                <w:pPr>
                                  <w:jc w:val="center"/>
                                  <w:textDirection w:val="btLr"/>
                                </w:pPr>
                              </w:p>
                            </w:txbxContent>
                          </wps:txbx>
                          <wps:bodyPr spcFirstLastPara="1" wrap="square" lIns="91425" tIns="45700" rIns="91425" bIns="45700" anchor="t" anchorCtr="0">
                            <a:noAutofit/>
                          </wps:bodyPr>
                        </wps:wsp>
                        <wps:wsp>
                          <wps:cNvPr id="8" name="Retângulo 8"/>
                          <wps:cNvSpPr/>
                          <wps:spPr>
                            <a:xfrm>
                              <a:off x="2902893" y="87474"/>
                              <a:ext cx="250841" cy="582929"/>
                            </a:xfrm>
                            <a:prstGeom prst="rect">
                              <a:avLst/>
                            </a:prstGeom>
                            <a:solidFill>
                              <a:srgbClr val="FFFFFF"/>
                            </a:solidFill>
                            <a:ln>
                              <a:noFill/>
                            </a:ln>
                          </wps:spPr>
                          <wps:txbx>
                            <w:txbxContent>
                              <w:p w:rsidR="00F42062" w:rsidRDefault="00F42062">
                                <w:pPr>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9" name="Shape 8" descr="Termo Higrômetro - Impac Instrumentos de Medição"/>
                            <pic:cNvPicPr preferRelativeResize="0"/>
                          </pic:nvPicPr>
                          <pic:blipFill rotWithShape="1">
                            <a:blip r:embed="rId10">
                              <a:alphaModFix/>
                            </a:blip>
                            <a:srcRect/>
                            <a:stretch/>
                          </pic:blipFill>
                          <pic:spPr>
                            <a:xfrm>
                              <a:off x="1405720" y="59172"/>
                              <a:ext cx="1136650" cy="1136650"/>
                            </a:xfrm>
                            <a:prstGeom prst="rect">
                              <a:avLst/>
                            </a:prstGeom>
                            <a:noFill/>
                            <a:ln w="9525" cap="flat" cmpd="sng">
                              <a:solidFill>
                                <a:schemeClr val="dk1"/>
                              </a:solidFill>
                              <a:prstDash val="solid"/>
                              <a:round/>
                              <a:headEnd type="none" w="sm" len="sm"/>
                              <a:tailEnd type="none" w="sm" len="sm"/>
                            </a:ln>
                          </pic:spPr>
                        </pic:pic>
                        <wps:wsp>
                          <wps:cNvPr id="10" name="Retângulo 10"/>
                          <wps:cNvSpPr/>
                          <wps:spPr>
                            <a:xfrm>
                              <a:off x="1428928" y="72702"/>
                              <a:ext cx="253381" cy="582929"/>
                            </a:xfrm>
                            <a:prstGeom prst="rect">
                              <a:avLst/>
                            </a:prstGeom>
                            <a:solidFill>
                              <a:srgbClr val="FFFFFF"/>
                            </a:solidFill>
                            <a:ln>
                              <a:noFill/>
                            </a:ln>
                          </wps:spPr>
                          <wps:txbx>
                            <w:txbxContent>
                              <w:p w:rsidR="00F42062" w:rsidRDefault="00F42062">
                                <w:pPr>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id="Agrupar 1" o:spid="_x0000_s1026" style="position:absolute;left:0;text-align:left;margin-left:65pt;margin-top:6pt;width:321.8pt;height:89.5pt;z-index:251659264" coordorigin="32930,32021" coordsize="41059,115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&#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">
                <v:group id="Agrupar 2" o:spid="_x0000_s1027" style="position:absolute;left:33025;top:32116;width:40869;height:11367" coordorigin=",591" coordsize="40871,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tângulo 3" o:spid="_x0000_s1028" style="position:absolute;top:591;width:40871;height:1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F42062" w:rsidRDefault="00F4206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728;width:11544;height:111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" stroked="t">
                    <v:stroke startarrowwidth="narrow" startarrowlength="short" endarrowwidth="narrow" endarrowlength="short" joinstyle="round"/>
                    <v:imagedata r:id="rId11" o:title="" croptop="17850f" cropbottom="16999f" cropleft="7836f" cropright="7383f"/>
                  </v:shape>
                  <v:shape id="Shape 5" o:spid="_x0000_s1030" type="#_x0000_t75" style="position:absolute;left:28660;top:591;width:12211;height:11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" stroked="t" strokecolor="black [3200]">
                    <v:stroke startarrowwidth="narrow" startarrowlength="short" endarrowwidth="narrow" endarrowlength="short" joinstyle="round"/>
                    <v:imagedata r:id="rId12" o:title="" croptop="13523f" cropbottom="10671f" cropleft="-14f" cropright="3622f"/>
                  </v:shape>
                  <v:rect id="Retângulo 6" o:spid="_x0000_s1031" style="position:absolute;left:279;top:1007;width:326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rsidR="00F42062" w:rsidRDefault="00F42062">
                          <w:pPr>
                            <w:jc w:val="center"/>
                            <w:textDirection w:val="btLr"/>
                          </w:pPr>
                        </w:p>
                      </w:txbxContent>
                    </v:textbox>
                  </v:rect>
                  <v:rect id="Retângulo 8" o:spid="_x0000_s1032" style="position:absolute;left:29028;top:874;width:2509;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rsidR="00F42062" w:rsidRDefault="00F42062">
                          <w:pPr>
                            <w:jc w:val="center"/>
                            <w:textDirection w:val="btLr"/>
                          </w:pPr>
                        </w:p>
                      </w:txbxContent>
                    </v:textbox>
                  </v:rect>
                  <v:shape id="Shape 8" o:spid="_x0000_s1033" type="#_x0000_t75" alt="Termo Higrômetro - Impac Instrumentos de Medição" style="position:absolute;left:14057;top:591;width:11366;height:113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" stroked="t" strokecolor="black [3200]">
                    <v:stroke startarrowwidth="narrow" startarrowlength="short" endarrowwidth="narrow" endarrowlength="short" joinstyle="round"/>
                    <v:imagedata r:id="rId13" o:title="Termo Higrômetro - Impac Instrumentos de Medição"/>
                  </v:shape>
                  <v:rect id="Retângulo 10" o:spid="_x0000_s1034" style="position:absolute;left:14289;top:727;width:2534;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" stroked="f">
                    <v:textbox inset="2.53958mm,1.2694mm,2.53958mm,1.2694mm">
                      <w:txbxContent>
                        <w:p w:rsidR="00F42062" w:rsidRDefault="00F42062">
                          <w:pPr>
                            <w:jc w:val="center"/>
                            <w:textDirection w:val="btLr"/>
                          </w:pPr>
                        </w:p>
                      </w:txbxContent>
                    </v:textbox>
                  </v:rect>
                </v:group>
              </v:group>
            </w:pict>
          </mc:Fallback>
        </mc:AlternateContent>
      </w:r>
    </w:p>
    <w:p w:rsidR="00F42062" w:rsidRDefault="00F42062">
      <w:pPr>
        <w:ind w:firstLine="709"/>
        <w:jc w:val="center"/>
      </w:pPr>
    </w:p>
    <w:p w:rsidR="00F42062" w:rsidRDefault="00F42062">
      <w:pPr>
        <w:ind w:firstLine="709"/>
        <w:jc w:val="center"/>
      </w:pPr>
    </w:p>
    <w:p w:rsidR="00F42062" w:rsidRDefault="00F42062">
      <w:pPr>
        <w:ind w:firstLine="709"/>
        <w:jc w:val="center"/>
      </w:pPr>
    </w:p>
    <w:p w:rsidR="00F42062" w:rsidRDefault="00F42062">
      <w:pPr>
        <w:ind w:firstLine="709"/>
        <w:jc w:val="center"/>
      </w:pPr>
    </w:p>
    <w:p w:rsidR="00F42062" w:rsidRDefault="00F42062">
      <w:pPr>
        <w:ind w:firstLine="709"/>
        <w:jc w:val="center"/>
      </w:pPr>
    </w:p>
    <w:p w:rsidR="00F42062" w:rsidRDefault="00F42062">
      <w:pPr>
        <w:ind w:firstLine="709"/>
        <w:jc w:val="center"/>
      </w:pPr>
    </w:p>
    <w:p w:rsidR="00F42062" w:rsidRPr="00566804" w:rsidRDefault="00F42062">
      <w:pPr>
        <w:spacing w:line="360" w:lineRule="auto"/>
        <w:jc w:val="both"/>
        <w:rPr>
          <w:sz w:val="10"/>
        </w:rPr>
      </w:pPr>
    </w:p>
    <w:p w:rsidR="00F42062" w:rsidRDefault="002F10D6">
      <w:pPr>
        <w:spacing w:line="360" w:lineRule="auto"/>
        <w:ind w:firstLine="708"/>
        <w:jc w:val="both"/>
      </w:pPr>
      <w:r>
        <w:t>Fonte: Autores, 2022.</w:t>
      </w:r>
    </w:p>
    <w:p w:rsidR="00F42062" w:rsidRDefault="002F10D6">
      <w:pPr>
        <w:spacing w:line="360" w:lineRule="auto"/>
        <w:ind w:firstLine="709"/>
        <w:jc w:val="both"/>
        <w:rPr>
          <w:sz w:val="24"/>
          <w:szCs w:val="24"/>
        </w:rPr>
      </w:pPr>
      <w:r>
        <w:rPr>
          <w:sz w:val="24"/>
          <w:szCs w:val="24"/>
        </w:rPr>
        <w:t>Segundo Araújo et al. (2023), o tipo de céu foi analisado visualmente, considerando a presença ou não de nuvens. Dessa forma, o psicrômetro foi levado para a área externa da instituição e foi fixado em umaárvore de jambeiro, cerca de 1 metro e 20 centímetros acima do chão. O termo-higrômetro também foi posicionado na mesma altura do psicrômetro, para melhor precisão dos resultados. Já para a preparação prévia do anemômetro, a bateria foi trocada para garantir o funcionamento do aparelho durante o período determinado da prática. Como o valor dado pelo aparelho é em Km/h, foi necessária a conversão para o Sistema Internacional, dado em m/s, utilizando a fórmula a seguir:</w:t>
      </w:r>
    </w:p>
    <w:p w:rsidR="00F42062" w:rsidRPr="00566804" w:rsidRDefault="00846D99" w:rsidP="00566804">
      <w:pPr>
        <w:spacing w:before="240" w:after="240"/>
        <w:jc w:val="center"/>
        <w:rPr>
          <w:rFonts w:eastAsia="Cambria Math"/>
          <w:color w:val="000000"/>
        </w:rPr>
      </w:pPr>
      <m:oMath>
        <m:f>
          <m:fPr>
            <m:ctrlPr>
              <w:rPr>
                <w:rFonts w:ascii="Cambria Math" w:hAnsi="Cambria Math"/>
              </w:rPr>
            </m:ctrlPr>
          </m:fPr>
          <m:num>
            <m:r>
              <w:rPr>
                <w:rFonts w:ascii="Cambria Math" w:hAnsi="Cambria Math"/>
              </w:rPr>
              <m:t>m</m:t>
            </m:r>
          </m:num>
          <m:den>
            <m:r>
              <w:rPr>
                <w:rFonts w:ascii="Cambria Math" w:hAnsi="Cambria Math"/>
              </w:rPr>
              <m:t>s</m:t>
            </m:r>
          </m:den>
        </m:f>
        <m:r>
          <w:rPr>
            <w:rFonts w:ascii="Cambria Math" w:hAnsi="Cambria Math"/>
          </w:rPr>
          <m:t>→</m:t>
        </m:r>
        <m:f>
          <m:fPr>
            <m:ctrlPr>
              <w:rPr>
                <w:rFonts w:ascii="Cambria Math" w:hAnsi="Cambria Math"/>
              </w:rPr>
            </m:ctrlPr>
          </m:fPr>
          <m:num>
            <m:r>
              <w:rPr>
                <w:rFonts w:ascii="Cambria Math" w:hAnsi="Cambria Math"/>
              </w:rPr>
              <m:t>Km</m:t>
            </m:r>
          </m:num>
          <m:den>
            <m:r>
              <w:rPr>
                <w:rFonts w:ascii="Cambria Math" w:hAnsi="Cambria Math"/>
              </w:rPr>
              <m:t>h</m:t>
            </m:r>
          </m:den>
        </m:f>
        <m:r>
          <w:rPr>
            <w:rFonts w:ascii="Cambria Math" w:eastAsia="Cambria Math" w:hAnsi="Cambria Math"/>
            <w:color w:val="000000"/>
          </w:rPr>
          <m:t>/</m:t>
        </m:r>
      </m:oMath>
      <w:r w:rsidR="002F10D6" w:rsidRPr="00566804">
        <w:rPr>
          <w:rFonts w:eastAsia="Cambria Math"/>
          <w:color w:val="000000"/>
        </w:rPr>
        <w:t>3,6</w:t>
      </w:r>
    </w:p>
    <w:p w:rsidR="00F42062" w:rsidRDefault="002F10D6">
      <w:pPr>
        <w:spacing w:line="360" w:lineRule="auto"/>
        <w:ind w:firstLine="709"/>
        <w:jc w:val="both"/>
        <w:rPr>
          <w:sz w:val="24"/>
          <w:szCs w:val="24"/>
        </w:rPr>
      </w:pPr>
      <w:r>
        <w:rPr>
          <w:sz w:val="24"/>
          <w:szCs w:val="24"/>
        </w:rPr>
        <w:t>Para a averiguação da temperatura, foram observados os valores mostrados tanto no termômetro de bulbo seco, quanto no de bulbo úmido. O primeiro parâmetro medido foi a temperatura em Celsius, o segundo parâmetro foi a umidade e por último a pressão atmosférica, dada em PSI, sendo necessária a conversão posterior em Hectopascal (Hpa), usando a fórmula:</w:t>
      </w:r>
    </w:p>
    <w:p w:rsidR="00F42062" w:rsidRPr="00566804" w:rsidRDefault="002F10D6" w:rsidP="00566804">
      <w:pPr>
        <w:spacing w:before="240" w:after="240"/>
        <w:jc w:val="center"/>
        <w:rPr>
          <w:rFonts w:eastAsia="Cambria Math"/>
          <w:color w:val="000000"/>
          <w:szCs w:val="24"/>
        </w:rPr>
      </w:pPr>
      <m:oMathPara>
        <m:oMath>
          <m:r>
            <w:rPr>
              <w:rFonts w:ascii="Cambria Math" w:eastAsia="Cambria Math" w:hAnsi="Cambria Math"/>
              <w:color w:val="000000"/>
              <w:szCs w:val="24"/>
            </w:rPr>
            <m:t>Valor em PSI x 68,948 Hpa</m:t>
          </m:r>
        </m:oMath>
      </m:oMathPara>
    </w:p>
    <w:p w:rsidR="00F42062" w:rsidRDefault="002F10D6">
      <w:pPr>
        <w:pBdr>
          <w:bottom w:val="none" w:sz="0" w:space="8" w:color="000000"/>
        </w:pBdr>
        <w:shd w:val="clear" w:color="auto" w:fill="FFFFFF"/>
        <w:tabs>
          <w:tab w:val="left" w:pos="2500"/>
        </w:tabs>
        <w:spacing w:line="360" w:lineRule="auto"/>
        <w:ind w:firstLine="700"/>
        <w:jc w:val="both"/>
        <w:rPr>
          <w:sz w:val="24"/>
          <w:szCs w:val="24"/>
        </w:rPr>
      </w:pPr>
      <w:r>
        <w:rPr>
          <w:sz w:val="24"/>
          <w:szCs w:val="24"/>
        </w:rPr>
        <w:t>Tanto para a temperatura, como para a umidade relativa do ar, utilizou-se dois aparelhos em cada parâmetro, sendo esses aparelhos o psicrômetro e o termo-higrômetro, portanto, o valor tabulado de temperatura será uma média entre o valor encontrado no psicrômetro (bulbo seco) e o valor obtido com o termo-higrômetro. Para a umidade relativa do ar também foi realizada uma média  entre os resultados obtidos pela diferença psicrométrica e pelo termo-higrômetro.</w:t>
      </w:r>
    </w:p>
    <w:p w:rsidR="00F42062" w:rsidRDefault="002F10D6">
      <w:pPr>
        <w:pBdr>
          <w:bottom w:val="none" w:sz="0" w:space="8" w:color="000000"/>
        </w:pBdr>
        <w:shd w:val="clear" w:color="auto" w:fill="FFFFFF"/>
        <w:tabs>
          <w:tab w:val="left" w:pos="2500"/>
        </w:tabs>
        <w:spacing w:line="360" w:lineRule="auto"/>
        <w:ind w:firstLine="700"/>
        <w:jc w:val="both"/>
        <w:rPr>
          <w:sz w:val="24"/>
          <w:szCs w:val="24"/>
        </w:rPr>
      </w:pPr>
      <w:r>
        <w:rPr>
          <w:sz w:val="24"/>
          <w:szCs w:val="24"/>
        </w:rPr>
        <w:lastRenderedPageBreak/>
        <w:t>Todos os procedimentos foram seguidos durante os horários de 08:00, 09:00, 10:00 e 11:00 horas, sendo escolhidos de acordo com o pico de movimento dentro da instituição de ensino superior.</w:t>
      </w:r>
    </w:p>
    <w:p w:rsidR="00F42062" w:rsidRDefault="002F10D6" w:rsidP="00566804">
      <w:pPr>
        <w:pBdr>
          <w:bottom w:val="none" w:sz="0" w:space="8" w:color="000000"/>
        </w:pBdr>
        <w:shd w:val="clear" w:color="auto" w:fill="FFFFFF"/>
        <w:tabs>
          <w:tab w:val="left" w:pos="2500"/>
        </w:tabs>
        <w:spacing w:after="240" w:line="360" w:lineRule="auto"/>
        <w:ind w:firstLine="700"/>
        <w:jc w:val="both"/>
        <w:rPr>
          <w:sz w:val="24"/>
          <w:szCs w:val="24"/>
        </w:rPr>
      </w:pPr>
      <w:r>
        <w:rPr>
          <w:sz w:val="24"/>
          <w:szCs w:val="24"/>
        </w:rPr>
        <w:t>Essa metodologia permitiu uma maior precisão nos dados coletados, garantindo que as condições atmosféricas fossem avaliadas de forma representativa durante os períodos de maior fluxo de pessoas no campus. Ao combinar diferentes instrumentos e realizar médias entre os valores obtidos, foi possível minimizar possíveis variações isoladas, resultando em informações mais confiáveis para analisar o impacto das condições meteorológicas no conforto térmico dos usuários da instituição.</w:t>
      </w:r>
    </w:p>
    <w:p w:rsidR="00F42062" w:rsidRDefault="002F10D6" w:rsidP="00566804">
      <w:pPr>
        <w:pBdr>
          <w:bottom w:val="none" w:sz="0" w:space="8" w:color="000000"/>
        </w:pBdr>
        <w:shd w:val="clear" w:color="auto" w:fill="FFFFFF"/>
        <w:tabs>
          <w:tab w:val="left" w:pos="2500"/>
        </w:tabs>
        <w:spacing w:before="240" w:after="240" w:line="360" w:lineRule="auto"/>
        <w:rPr>
          <w:sz w:val="24"/>
          <w:szCs w:val="24"/>
        </w:rPr>
      </w:pPr>
      <w:r>
        <w:rPr>
          <w:sz w:val="24"/>
          <w:szCs w:val="24"/>
        </w:rPr>
        <w:t xml:space="preserve">2.3. APLICAÇÃO DO ÍNDICE DE DESCONFORTO TÉRMICO DE THOM – IDT </w:t>
      </w:r>
    </w:p>
    <w:p w:rsidR="00F42062" w:rsidRDefault="002F10D6">
      <w:pPr>
        <w:pBdr>
          <w:bottom w:val="none" w:sz="0" w:space="8" w:color="000000"/>
        </w:pBdr>
        <w:shd w:val="clear" w:color="auto" w:fill="FFFFFF"/>
        <w:tabs>
          <w:tab w:val="left" w:pos="2500"/>
        </w:tabs>
        <w:spacing w:line="360" w:lineRule="auto"/>
        <w:ind w:firstLine="709"/>
        <w:jc w:val="both"/>
        <w:rPr>
          <w:sz w:val="24"/>
          <w:szCs w:val="24"/>
        </w:rPr>
      </w:pPr>
      <w:r>
        <w:rPr>
          <w:sz w:val="24"/>
          <w:szCs w:val="24"/>
        </w:rPr>
        <w:t>Adaptando a metodologia utilizada por Monteiro et al. (2023) para avaliar as condições de conforto térmico, foi aplicado o Índice de Desconforto Térmico de Thom (1959) utilizando a seguinte equação:</w:t>
      </w:r>
    </w:p>
    <w:p w:rsidR="00F42062" w:rsidRPr="00566804" w:rsidRDefault="002F10D6" w:rsidP="00566804">
      <w:pPr>
        <w:spacing w:before="240" w:after="240"/>
        <w:jc w:val="center"/>
        <w:rPr>
          <w:rFonts w:ascii="Cambria Math" w:eastAsia="Cambria Math" w:hAnsi="Cambria Math" w:cs="Cambria Math"/>
          <w:szCs w:val="24"/>
        </w:rPr>
      </w:pPr>
      <m:oMathPara>
        <m:oMath>
          <m:r>
            <w:rPr>
              <w:rFonts w:ascii="Cambria Math" w:eastAsia="Cambria Math" w:hAnsi="Cambria Math" w:cs="Cambria Math"/>
              <w:szCs w:val="24"/>
            </w:rPr>
            <m:t>IDT=T-(0,55-0,0055*UR)*(T-14,5)</m:t>
          </m:r>
        </m:oMath>
      </m:oMathPara>
    </w:p>
    <w:p w:rsidR="00F42062" w:rsidRDefault="002F10D6">
      <w:pPr>
        <w:spacing w:line="360" w:lineRule="auto"/>
        <w:ind w:firstLine="709"/>
        <w:jc w:val="both"/>
        <w:rPr>
          <w:sz w:val="24"/>
          <w:szCs w:val="24"/>
        </w:rPr>
      </w:pPr>
      <w:r>
        <w:rPr>
          <w:sz w:val="24"/>
          <w:szCs w:val="24"/>
        </w:rPr>
        <w:t>Onde T é a temperatura do ar (°C) e UR é a umidade relativa do ar, dada em porcentagem (%). Com os resultados da equação será utilizado também as faixas térmicas de Santos (2011) adaptadas para regiões tropicais, conforme observado na figura 3.</w:t>
      </w:r>
    </w:p>
    <w:p w:rsidR="00F42062" w:rsidRDefault="00566804">
      <w:pPr>
        <w:spacing w:line="360" w:lineRule="auto"/>
        <w:jc w:val="center"/>
      </w:pPr>
      <w:r>
        <w:rPr>
          <w:noProof/>
        </w:rPr>
        <w:drawing>
          <wp:anchor distT="0" distB="0" distL="114300" distR="114300" simplePos="0" relativeHeight="251660288" behindDoc="0" locked="0" layoutInCell="1" hidden="0" allowOverlap="1">
            <wp:simplePos x="0" y="0"/>
            <wp:positionH relativeFrom="margin">
              <wp:align>center</wp:align>
            </wp:positionH>
            <wp:positionV relativeFrom="paragraph">
              <wp:posOffset>203200</wp:posOffset>
            </wp:positionV>
            <wp:extent cx="3935095" cy="1508760"/>
            <wp:effectExtent l="0" t="0" r="8255" b="0"/>
            <wp:wrapTopAndBottom distT="0" dist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3935095" cy="1508760"/>
                    </a:xfrm>
                    <a:prstGeom prst="rect">
                      <a:avLst/>
                    </a:prstGeom>
                    <a:ln/>
                  </pic:spPr>
                </pic:pic>
              </a:graphicData>
            </a:graphic>
          </wp:anchor>
        </w:drawing>
      </w:r>
      <w:r w:rsidR="002F10D6">
        <w:t>Figura 3 – Faixas de conforto/ desconforto térmico consideradas a partir da aplicação do IDT</w:t>
      </w:r>
    </w:p>
    <w:p w:rsidR="00F42062" w:rsidRDefault="00F42062">
      <w:pPr>
        <w:spacing w:line="360" w:lineRule="auto"/>
        <w:jc w:val="center"/>
        <w:rPr>
          <w:sz w:val="2"/>
          <w:szCs w:val="2"/>
        </w:rPr>
      </w:pPr>
    </w:p>
    <w:p w:rsidR="00F42062" w:rsidRDefault="002F10D6" w:rsidP="00566804">
      <w:pPr>
        <w:ind w:firstLine="708"/>
      </w:pPr>
      <w:r>
        <w:t>Fonte: Santos, 2011.</w:t>
      </w:r>
    </w:p>
    <w:p w:rsidR="00F42062" w:rsidRPr="00566804" w:rsidRDefault="00F42062" w:rsidP="00566804">
      <w:pPr>
        <w:ind w:firstLine="993"/>
      </w:pPr>
    </w:p>
    <w:p w:rsidR="00F42062" w:rsidRPr="00566804" w:rsidRDefault="002F10D6" w:rsidP="00566804">
      <w:pPr>
        <w:pBdr>
          <w:bottom w:val="none" w:sz="0" w:space="8" w:color="000000"/>
        </w:pBdr>
        <w:shd w:val="clear" w:color="auto" w:fill="FFFFFF"/>
        <w:tabs>
          <w:tab w:val="left" w:pos="2500"/>
        </w:tabs>
        <w:rPr>
          <w:b/>
          <w:sz w:val="24"/>
          <w:szCs w:val="24"/>
        </w:rPr>
      </w:pPr>
      <w:r>
        <w:rPr>
          <w:b/>
          <w:sz w:val="24"/>
          <w:szCs w:val="24"/>
        </w:rPr>
        <w:t>3. RESULTADOS E DISCUSSÃO</w:t>
      </w:r>
    </w:p>
    <w:p w:rsidR="00F42062" w:rsidRDefault="002F10D6">
      <w:pPr>
        <w:spacing w:line="360" w:lineRule="auto"/>
        <w:ind w:firstLine="700"/>
        <w:jc w:val="both"/>
        <w:rPr>
          <w:sz w:val="24"/>
          <w:szCs w:val="24"/>
        </w:rPr>
      </w:pPr>
      <w:r>
        <w:rPr>
          <w:sz w:val="24"/>
          <w:szCs w:val="24"/>
        </w:rPr>
        <w:t>Os dados de cada dia analisado serão apresentados primordialmente em forma de tabela. Vale ressaltar também que todos os instrumentos utilizados para a coleta de dados foram disponibilizados pela própria instituição de ensino. Os dados do primeiro dia de coleta podem ser observados na tabela 1 a seguir.</w:t>
      </w:r>
    </w:p>
    <w:tbl>
      <w:tblPr>
        <w:tblStyle w:val="a"/>
        <w:tblpPr w:leftFromText="141" w:rightFromText="141" w:vertAnchor="text" w:tblpY="293"/>
        <w:tblW w:w="920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74"/>
        <w:gridCol w:w="711"/>
        <w:gridCol w:w="821"/>
        <w:gridCol w:w="1029"/>
        <w:gridCol w:w="1072"/>
        <w:gridCol w:w="730"/>
        <w:gridCol w:w="730"/>
        <w:gridCol w:w="730"/>
        <w:gridCol w:w="1365"/>
        <w:gridCol w:w="1041"/>
      </w:tblGrid>
      <w:tr w:rsidR="00F42062">
        <w:trPr>
          <w:trHeight w:val="454"/>
        </w:trPr>
        <w:tc>
          <w:tcPr>
            <w:tcW w:w="974" w:type="dxa"/>
            <w:tcBorders>
              <w:top w:val="single" w:sz="4" w:space="0" w:color="000000"/>
              <w:bottom w:val="single" w:sz="4" w:space="0" w:color="000000"/>
            </w:tcBorders>
            <w:vAlign w:val="center"/>
          </w:tcPr>
          <w:p w:rsidR="00F42062" w:rsidRDefault="002F10D6">
            <w:pPr>
              <w:jc w:val="both"/>
              <w:rPr>
                <w:b/>
                <w:color w:val="000000"/>
              </w:rPr>
            </w:pPr>
            <w:r>
              <w:rPr>
                <w:b/>
                <w:color w:val="000000"/>
              </w:rPr>
              <w:lastRenderedPageBreak/>
              <w:t>Horário (h)</w:t>
            </w:r>
          </w:p>
        </w:tc>
        <w:tc>
          <w:tcPr>
            <w:tcW w:w="711" w:type="dxa"/>
            <w:tcBorders>
              <w:top w:val="single" w:sz="4" w:space="0" w:color="000000"/>
              <w:bottom w:val="single" w:sz="4" w:space="0" w:color="000000"/>
            </w:tcBorders>
            <w:vAlign w:val="center"/>
          </w:tcPr>
          <w:p w:rsidR="00F42062" w:rsidRDefault="002F10D6">
            <w:pPr>
              <w:jc w:val="both"/>
              <w:rPr>
                <w:b/>
                <w:color w:val="000000"/>
              </w:rPr>
            </w:pPr>
            <w:r>
              <w:rPr>
                <w:b/>
                <w:color w:val="000000"/>
              </w:rPr>
              <w:t>T (ºc)</w:t>
            </w:r>
          </w:p>
        </w:tc>
        <w:tc>
          <w:tcPr>
            <w:tcW w:w="821" w:type="dxa"/>
            <w:tcBorders>
              <w:top w:val="single" w:sz="4" w:space="0" w:color="000000"/>
              <w:bottom w:val="single" w:sz="4" w:space="0" w:color="000000"/>
            </w:tcBorders>
            <w:vAlign w:val="center"/>
          </w:tcPr>
          <w:p w:rsidR="00F42062" w:rsidRDefault="002F10D6">
            <w:pPr>
              <w:jc w:val="both"/>
              <w:rPr>
                <w:b/>
                <w:color w:val="000000"/>
              </w:rPr>
            </w:pPr>
            <w:r>
              <w:rPr>
                <w:b/>
                <w:color w:val="000000"/>
              </w:rPr>
              <w:t xml:space="preserve">Temp. </w:t>
            </w:r>
            <w:r>
              <w:rPr>
                <w:b/>
              </w:rPr>
              <w:t>úmido</w:t>
            </w:r>
          </w:p>
          <w:p w:rsidR="00F42062" w:rsidRDefault="002F10D6">
            <w:pPr>
              <w:rPr>
                <w:b/>
                <w:color w:val="000000"/>
              </w:rPr>
            </w:pPr>
            <w:r>
              <w:rPr>
                <w:b/>
                <w:color w:val="000000"/>
              </w:rPr>
              <w:t>(ºc)</w:t>
            </w:r>
          </w:p>
        </w:tc>
        <w:tc>
          <w:tcPr>
            <w:tcW w:w="1029" w:type="dxa"/>
            <w:tcBorders>
              <w:top w:val="single" w:sz="4" w:space="0" w:color="000000"/>
              <w:bottom w:val="single" w:sz="4" w:space="0" w:color="000000"/>
            </w:tcBorders>
            <w:vAlign w:val="center"/>
          </w:tcPr>
          <w:p w:rsidR="00F42062" w:rsidRDefault="002F10D6">
            <w:pPr>
              <w:jc w:val="both"/>
              <w:rPr>
                <w:b/>
                <w:color w:val="000000"/>
              </w:rPr>
            </w:pPr>
            <w:r>
              <w:rPr>
                <w:b/>
                <w:color w:val="000000"/>
              </w:rPr>
              <w:t>Dif. psicrom. (ºc)</w:t>
            </w:r>
          </w:p>
        </w:tc>
        <w:tc>
          <w:tcPr>
            <w:tcW w:w="1072" w:type="dxa"/>
            <w:tcBorders>
              <w:top w:val="single" w:sz="4" w:space="0" w:color="000000"/>
              <w:bottom w:val="single" w:sz="4" w:space="0" w:color="000000"/>
            </w:tcBorders>
            <w:vAlign w:val="center"/>
          </w:tcPr>
          <w:p w:rsidR="00F42062" w:rsidRDefault="002F10D6">
            <w:pPr>
              <w:jc w:val="both"/>
              <w:rPr>
                <w:b/>
                <w:color w:val="000000"/>
              </w:rPr>
            </w:pPr>
            <w:r>
              <w:rPr>
                <w:b/>
                <w:color w:val="000000"/>
              </w:rPr>
              <w:t>Umidade relativa (%)</w:t>
            </w:r>
          </w:p>
        </w:tc>
        <w:tc>
          <w:tcPr>
            <w:tcW w:w="730" w:type="dxa"/>
            <w:tcBorders>
              <w:top w:val="single" w:sz="4" w:space="0" w:color="000000"/>
              <w:bottom w:val="single" w:sz="4" w:space="0" w:color="000000"/>
            </w:tcBorders>
            <w:vAlign w:val="center"/>
          </w:tcPr>
          <w:p w:rsidR="00F42062" w:rsidRDefault="002F10D6">
            <w:pPr>
              <w:jc w:val="both"/>
              <w:rPr>
                <w:b/>
                <w:color w:val="000000"/>
              </w:rPr>
            </w:pPr>
            <w:r>
              <w:rPr>
                <w:b/>
                <w:color w:val="000000"/>
              </w:rPr>
              <w:t>Vel. vento máx (m/s)</w:t>
            </w:r>
          </w:p>
        </w:tc>
        <w:tc>
          <w:tcPr>
            <w:tcW w:w="730" w:type="dxa"/>
            <w:tcBorders>
              <w:top w:val="single" w:sz="4" w:space="0" w:color="000000"/>
              <w:bottom w:val="single" w:sz="4" w:space="0" w:color="000000"/>
            </w:tcBorders>
            <w:vAlign w:val="center"/>
          </w:tcPr>
          <w:p w:rsidR="00F42062" w:rsidRDefault="002F10D6">
            <w:pPr>
              <w:jc w:val="both"/>
              <w:rPr>
                <w:b/>
                <w:color w:val="000000"/>
              </w:rPr>
            </w:pPr>
            <w:r>
              <w:rPr>
                <w:b/>
                <w:color w:val="000000"/>
              </w:rPr>
              <w:t>Vel. vento mín. (m/s)</w:t>
            </w:r>
          </w:p>
        </w:tc>
        <w:tc>
          <w:tcPr>
            <w:tcW w:w="730" w:type="dxa"/>
            <w:tcBorders>
              <w:top w:val="single" w:sz="4" w:space="0" w:color="000000"/>
              <w:bottom w:val="single" w:sz="4" w:space="0" w:color="000000"/>
            </w:tcBorders>
            <w:vAlign w:val="center"/>
          </w:tcPr>
          <w:p w:rsidR="00F42062" w:rsidRDefault="002F10D6">
            <w:pPr>
              <w:jc w:val="both"/>
              <w:rPr>
                <w:b/>
                <w:color w:val="000000"/>
              </w:rPr>
            </w:pPr>
            <w:r>
              <w:rPr>
                <w:b/>
                <w:color w:val="000000"/>
              </w:rPr>
              <w:t>Vel. vento méd. (m/s)</w:t>
            </w:r>
          </w:p>
        </w:tc>
        <w:tc>
          <w:tcPr>
            <w:tcW w:w="1365" w:type="dxa"/>
            <w:tcBorders>
              <w:top w:val="single" w:sz="4" w:space="0" w:color="000000"/>
              <w:bottom w:val="single" w:sz="4" w:space="0" w:color="000000"/>
            </w:tcBorders>
            <w:vAlign w:val="center"/>
          </w:tcPr>
          <w:p w:rsidR="00F42062" w:rsidRDefault="002F10D6">
            <w:pPr>
              <w:jc w:val="both"/>
              <w:rPr>
                <w:b/>
                <w:color w:val="000000"/>
              </w:rPr>
            </w:pPr>
            <w:r>
              <w:rPr>
                <w:b/>
                <w:color w:val="000000"/>
              </w:rPr>
              <w:t>Tempo presente</w:t>
            </w:r>
          </w:p>
        </w:tc>
        <w:tc>
          <w:tcPr>
            <w:tcW w:w="1041" w:type="dxa"/>
            <w:tcBorders>
              <w:top w:val="single" w:sz="4" w:space="0" w:color="000000"/>
              <w:bottom w:val="single" w:sz="4" w:space="0" w:color="000000"/>
            </w:tcBorders>
            <w:vAlign w:val="center"/>
          </w:tcPr>
          <w:p w:rsidR="00F42062" w:rsidRDefault="002F10D6">
            <w:pPr>
              <w:jc w:val="both"/>
              <w:rPr>
                <w:b/>
                <w:color w:val="000000"/>
              </w:rPr>
            </w:pPr>
            <w:r>
              <w:rPr>
                <w:b/>
                <w:color w:val="000000"/>
              </w:rPr>
              <w:t>Pressão atmosf. (hpa)</w:t>
            </w:r>
          </w:p>
        </w:tc>
      </w:tr>
      <w:tr w:rsidR="00F42062">
        <w:trPr>
          <w:trHeight w:val="454"/>
        </w:trPr>
        <w:tc>
          <w:tcPr>
            <w:tcW w:w="974" w:type="dxa"/>
            <w:tcBorders>
              <w:top w:val="single" w:sz="4" w:space="0" w:color="000000"/>
            </w:tcBorders>
            <w:vAlign w:val="center"/>
          </w:tcPr>
          <w:p w:rsidR="00F42062" w:rsidRPr="008E1495" w:rsidRDefault="002F10D6" w:rsidP="008E1495">
            <w:pPr>
              <w:spacing w:before="160"/>
              <w:jc w:val="both"/>
            </w:pPr>
            <w:r>
              <w:rPr>
                <w:b/>
                <w:color w:val="000000"/>
              </w:rPr>
              <w:t>08:00</w:t>
            </w:r>
          </w:p>
        </w:tc>
        <w:tc>
          <w:tcPr>
            <w:tcW w:w="711" w:type="dxa"/>
            <w:tcBorders>
              <w:top w:val="single" w:sz="4" w:space="0" w:color="000000"/>
            </w:tcBorders>
            <w:vAlign w:val="center"/>
          </w:tcPr>
          <w:p w:rsidR="00F42062" w:rsidRPr="008E1495" w:rsidRDefault="002F10D6" w:rsidP="008E1495">
            <w:pPr>
              <w:spacing w:before="160"/>
              <w:jc w:val="both"/>
            </w:pPr>
            <w:r>
              <w:rPr>
                <w:color w:val="000000"/>
              </w:rPr>
              <w:t>29,95</w:t>
            </w:r>
          </w:p>
        </w:tc>
        <w:tc>
          <w:tcPr>
            <w:tcW w:w="821" w:type="dxa"/>
            <w:tcBorders>
              <w:top w:val="single" w:sz="4" w:space="0" w:color="000000"/>
              <w:left w:val="nil"/>
            </w:tcBorders>
            <w:vAlign w:val="center"/>
          </w:tcPr>
          <w:p w:rsidR="00F42062" w:rsidRPr="008E1495" w:rsidRDefault="002F10D6" w:rsidP="008E1495">
            <w:pPr>
              <w:spacing w:before="160"/>
              <w:jc w:val="both"/>
            </w:pPr>
            <w:r>
              <w:rPr>
                <w:color w:val="000000"/>
              </w:rPr>
              <w:t>26</w:t>
            </w:r>
          </w:p>
        </w:tc>
        <w:tc>
          <w:tcPr>
            <w:tcW w:w="1029" w:type="dxa"/>
            <w:tcBorders>
              <w:top w:val="single" w:sz="4" w:space="0" w:color="000000"/>
            </w:tcBorders>
            <w:vAlign w:val="center"/>
          </w:tcPr>
          <w:p w:rsidR="00F42062" w:rsidRPr="008E1495" w:rsidRDefault="002F10D6" w:rsidP="008E1495">
            <w:pPr>
              <w:spacing w:before="160"/>
              <w:jc w:val="both"/>
            </w:pPr>
            <w:r>
              <w:rPr>
                <w:color w:val="000000"/>
              </w:rPr>
              <w:t>3,4</w:t>
            </w:r>
          </w:p>
        </w:tc>
        <w:tc>
          <w:tcPr>
            <w:tcW w:w="1072" w:type="dxa"/>
            <w:tcBorders>
              <w:top w:val="single" w:sz="4" w:space="0" w:color="000000"/>
            </w:tcBorders>
            <w:vAlign w:val="center"/>
          </w:tcPr>
          <w:p w:rsidR="00F42062" w:rsidRPr="008E1495" w:rsidRDefault="002F10D6" w:rsidP="008E1495">
            <w:pPr>
              <w:spacing w:before="160"/>
              <w:jc w:val="both"/>
            </w:pPr>
            <w:r>
              <w:rPr>
                <w:color w:val="000000"/>
              </w:rPr>
              <w:t>72,9</w:t>
            </w:r>
          </w:p>
        </w:tc>
        <w:tc>
          <w:tcPr>
            <w:tcW w:w="730" w:type="dxa"/>
            <w:tcBorders>
              <w:top w:val="single" w:sz="4" w:space="0" w:color="000000"/>
              <w:left w:val="nil"/>
            </w:tcBorders>
            <w:vAlign w:val="center"/>
          </w:tcPr>
          <w:p w:rsidR="00F42062" w:rsidRPr="008E1495" w:rsidRDefault="002F10D6" w:rsidP="008E1495">
            <w:pPr>
              <w:spacing w:before="160"/>
              <w:jc w:val="both"/>
            </w:pPr>
            <w:r>
              <w:rPr>
                <w:color w:val="000000"/>
              </w:rPr>
              <w:t>0</w:t>
            </w:r>
          </w:p>
        </w:tc>
        <w:tc>
          <w:tcPr>
            <w:tcW w:w="730" w:type="dxa"/>
            <w:tcBorders>
              <w:top w:val="single" w:sz="4" w:space="0" w:color="000000"/>
            </w:tcBorders>
            <w:vAlign w:val="center"/>
          </w:tcPr>
          <w:p w:rsidR="00F42062" w:rsidRPr="008E1495" w:rsidRDefault="002F10D6" w:rsidP="008E1495">
            <w:pPr>
              <w:spacing w:before="160"/>
              <w:jc w:val="both"/>
            </w:pPr>
            <w:r>
              <w:rPr>
                <w:color w:val="000000"/>
              </w:rPr>
              <w:t>0</w:t>
            </w:r>
          </w:p>
        </w:tc>
        <w:tc>
          <w:tcPr>
            <w:tcW w:w="730" w:type="dxa"/>
            <w:tcBorders>
              <w:top w:val="single" w:sz="4" w:space="0" w:color="000000"/>
            </w:tcBorders>
            <w:vAlign w:val="center"/>
          </w:tcPr>
          <w:p w:rsidR="00F42062" w:rsidRPr="008E1495" w:rsidRDefault="002F10D6" w:rsidP="008E1495">
            <w:pPr>
              <w:spacing w:before="160"/>
              <w:jc w:val="both"/>
            </w:pPr>
            <w:r>
              <w:rPr>
                <w:color w:val="000000"/>
              </w:rPr>
              <w:t>0</w:t>
            </w:r>
          </w:p>
        </w:tc>
        <w:tc>
          <w:tcPr>
            <w:tcW w:w="1365" w:type="dxa"/>
            <w:tcBorders>
              <w:top w:val="single" w:sz="4" w:space="0" w:color="000000"/>
            </w:tcBorders>
            <w:vAlign w:val="center"/>
          </w:tcPr>
          <w:p w:rsidR="00F42062" w:rsidRPr="008E1495" w:rsidRDefault="002F10D6" w:rsidP="008E1495">
            <w:pPr>
              <w:spacing w:before="160"/>
              <w:jc w:val="both"/>
            </w:pPr>
            <w:r>
              <w:rPr>
                <w:color w:val="000000"/>
              </w:rPr>
              <w:t>Ensolarado</w:t>
            </w:r>
          </w:p>
        </w:tc>
        <w:tc>
          <w:tcPr>
            <w:tcW w:w="1041" w:type="dxa"/>
            <w:tcBorders>
              <w:top w:val="single" w:sz="4" w:space="0" w:color="000000"/>
            </w:tcBorders>
            <w:vAlign w:val="center"/>
          </w:tcPr>
          <w:p w:rsidR="00F42062" w:rsidRPr="008E1495" w:rsidRDefault="002F10D6" w:rsidP="008E1495">
            <w:pPr>
              <w:spacing w:before="160"/>
              <w:jc w:val="both"/>
            </w:pPr>
            <w:r>
              <w:rPr>
                <w:color w:val="000000"/>
              </w:rPr>
              <w:t>1006,635</w:t>
            </w:r>
          </w:p>
        </w:tc>
      </w:tr>
      <w:tr w:rsidR="00F42062">
        <w:trPr>
          <w:trHeight w:val="454"/>
        </w:trPr>
        <w:tc>
          <w:tcPr>
            <w:tcW w:w="974" w:type="dxa"/>
            <w:vAlign w:val="center"/>
          </w:tcPr>
          <w:p w:rsidR="00F42062" w:rsidRPr="008E1495" w:rsidRDefault="002F10D6" w:rsidP="008E1495">
            <w:pPr>
              <w:spacing w:before="160"/>
              <w:jc w:val="both"/>
            </w:pPr>
            <w:r>
              <w:rPr>
                <w:b/>
                <w:color w:val="000000"/>
              </w:rPr>
              <w:t>09:00</w:t>
            </w:r>
          </w:p>
        </w:tc>
        <w:tc>
          <w:tcPr>
            <w:tcW w:w="711" w:type="dxa"/>
            <w:vAlign w:val="center"/>
          </w:tcPr>
          <w:p w:rsidR="00F42062" w:rsidRPr="008E1495" w:rsidRDefault="002F10D6" w:rsidP="008E1495">
            <w:pPr>
              <w:spacing w:before="160"/>
              <w:jc w:val="both"/>
            </w:pPr>
            <w:r>
              <w:rPr>
                <w:color w:val="000000"/>
              </w:rPr>
              <w:t>30,45</w:t>
            </w:r>
          </w:p>
        </w:tc>
        <w:tc>
          <w:tcPr>
            <w:tcW w:w="821" w:type="dxa"/>
            <w:tcBorders>
              <w:left w:val="nil"/>
            </w:tcBorders>
            <w:vAlign w:val="center"/>
          </w:tcPr>
          <w:p w:rsidR="00F42062" w:rsidRPr="008E1495" w:rsidRDefault="002F10D6" w:rsidP="008E1495">
            <w:pPr>
              <w:spacing w:before="160"/>
              <w:jc w:val="both"/>
            </w:pPr>
            <w:r>
              <w:rPr>
                <w:color w:val="000000"/>
              </w:rPr>
              <w:t>26,9</w:t>
            </w:r>
          </w:p>
        </w:tc>
        <w:tc>
          <w:tcPr>
            <w:tcW w:w="1029" w:type="dxa"/>
            <w:vAlign w:val="center"/>
          </w:tcPr>
          <w:p w:rsidR="00F42062" w:rsidRPr="008E1495" w:rsidRDefault="002F10D6" w:rsidP="008E1495">
            <w:pPr>
              <w:spacing w:before="160"/>
              <w:jc w:val="both"/>
            </w:pPr>
            <w:r>
              <w:rPr>
                <w:color w:val="000000"/>
              </w:rPr>
              <w:t>3,6</w:t>
            </w:r>
          </w:p>
        </w:tc>
        <w:tc>
          <w:tcPr>
            <w:tcW w:w="1072" w:type="dxa"/>
            <w:vAlign w:val="center"/>
          </w:tcPr>
          <w:p w:rsidR="00F42062" w:rsidRPr="008E1495" w:rsidRDefault="002F10D6" w:rsidP="008E1495">
            <w:pPr>
              <w:spacing w:before="160"/>
              <w:jc w:val="both"/>
            </w:pPr>
            <w:r>
              <w:rPr>
                <w:color w:val="000000"/>
              </w:rPr>
              <w:t>74,65</w:t>
            </w:r>
          </w:p>
        </w:tc>
        <w:tc>
          <w:tcPr>
            <w:tcW w:w="730" w:type="dxa"/>
            <w:tcBorders>
              <w:left w:val="nil"/>
            </w:tcBorders>
            <w:vAlign w:val="center"/>
          </w:tcPr>
          <w:p w:rsidR="00F42062" w:rsidRPr="008E1495" w:rsidRDefault="002F10D6" w:rsidP="008E1495">
            <w:pPr>
              <w:spacing w:before="160"/>
              <w:jc w:val="both"/>
            </w:pPr>
            <w:r>
              <w:rPr>
                <w:color w:val="000000"/>
              </w:rPr>
              <w:t>1,58</w:t>
            </w:r>
          </w:p>
        </w:tc>
        <w:tc>
          <w:tcPr>
            <w:tcW w:w="730" w:type="dxa"/>
            <w:vAlign w:val="center"/>
          </w:tcPr>
          <w:p w:rsidR="00F42062" w:rsidRPr="008E1495" w:rsidRDefault="002F10D6" w:rsidP="008E1495">
            <w:pPr>
              <w:spacing w:before="160"/>
              <w:jc w:val="both"/>
            </w:pPr>
            <w:r>
              <w:rPr>
                <w:color w:val="000000"/>
              </w:rPr>
              <w:t>0,44</w:t>
            </w:r>
          </w:p>
        </w:tc>
        <w:tc>
          <w:tcPr>
            <w:tcW w:w="730" w:type="dxa"/>
            <w:vAlign w:val="center"/>
          </w:tcPr>
          <w:p w:rsidR="00F42062" w:rsidRPr="008E1495" w:rsidRDefault="002F10D6" w:rsidP="008E1495">
            <w:pPr>
              <w:spacing w:before="160"/>
              <w:jc w:val="both"/>
            </w:pPr>
            <w:r>
              <w:rPr>
                <w:color w:val="000000"/>
              </w:rPr>
              <w:t>1,01</w:t>
            </w:r>
          </w:p>
        </w:tc>
        <w:tc>
          <w:tcPr>
            <w:tcW w:w="1365" w:type="dxa"/>
            <w:vAlign w:val="center"/>
          </w:tcPr>
          <w:p w:rsidR="00F42062" w:rsidRPr="008E1495" w:rsidRDefault="002F10D6" w:rsidP="008E1495">
            <w:pPr>
              <w:spacing w:before="160"/>
              <w:jc w:val="both"/>
            </w:pPr>
            <w:r>
              <w:rPr>
                <w:color w:val="000000"/>
              </w:rPr>
              <w:t>Ensolarado com poucas nuvens</w:t>
            </w:r>
          </w:p>
        </w:tc>
        <w:tc>
          <w:tcPr>
            <w:tcW w:w="1041" w:type="dxa"/>
            <w:vAlign w:val="center"/>
          </w:tcPr>
          <w:p w:rsidR="00F42062" w:rsidRPr="008E1495" w:rsidRDefault="002F10D6" w:rsidP="008E1495">
            <w:pPr>
              <w:spacing w:before="160"/>
              <w:jc w:val="both"/>
            </w:pPr>
            <w:r>
              <w:rPr>
                <w:color w:val="000000"/>
              </w:rPr>
              <w:t>1006,635</w:t>
            </w:r>
          </w:p>
        </w:tc>
      </w:tr>
      <w:tr w:rsidR="00F42062">
        <w:trPr>
          <w:trHeight w:val="454"/>
        </w:trPr>
        <w:tc>
          <w:tcPr>
            <w:tcW w:w="974" w:type="dxa"/>
            <w:vAlign w:val="center"/>
          </w:tcPr>
          <w:p w:rsidR="00F42062" w:rsidRPr="008E1495" w:rsidRDefault="002F10D6" w:rsidP="008E1495">
            <w:pPr>
              <w:spacing w:before="160"/>
              <w:jc w:val="both"/>
            </w:pPr>
            <w:r>
              <w:rPr>
                <w:b/>
                <w:color w:val="000000"/>
              </w:rPr>
              <w:t>10:00</w:t>
            </w:r>
          </w:p>
        </w:tc>
        <w:tc>
          <w:tcPr>
            <w:tcW w:w="711" w:type="dxa"/>
            <w:vAlign w:val="center"/>
          </w:tcPr>
          <w:p w:rsidR="00F42062" w:rsidRPr="008E1495" w:rsidRDefault="002F10D6" w:rsidP="008E1495">
            <w:pPr>
              <w:spacing w:before="160"/>
              <w:jc w:val="both"/>
            </w:pPr>
            <w:r>
              <w:rPr>
                <w:color w:val="000000"/>
              </w:rPr>
              <w:t>30,55</w:t>
            </w:r>
          </w:p>
        </w:tc>
        <w:tc>
          <w:tcPr>
            <w:tcW w:w="821" w:type="dxa"/>
            <w:tcBorders>
              <w:left w:val="nil"/>
            </w:tcBorders>
            <w:vAlign w:val="center"/>
          </w:tcPr>
          <w:p w:rsidR="00F42062" w:rsidRPr="008E1495" w:rsidRDefault="002F10D6" w:rsidP="008E1495">
            <w:pPr>
              <w:spacing w:before="160"/>
              <w:jc w:val="both"/>
            </w:pPr>
            <w:r>
              <w:rPr>
                <w:color w:val="000000"/>
              </w:rPr>
              <w:t>27</w:t>
            </w:r>
          </w:p>
        </w:tc>
        <w:tc>
          <w:tcPr>
            <w:tcW w:w="1029" w:type="dxa"/>
            <w:vAlign w:val="center"/>
          </w:tcPr>
          <w:p w:rsidR="00F42062" w:rsidRPr="008E1495" w:rsidRDefault="002F10D6" w:rsidP="008E1495">
            <w:pPr>
              <w:spacing w:before="160"/>
              <w:jc w:val="both"/>
            </w:pPr>
            <w:r>
              <w:rPr>
                <w:color w:val="000000"/>
              </w:rPr>
              <w:t>4</w:t>
            </w:r>
          </w:p>
        </w:tc>
        <w:tc>
          <w:tcPr>
            <w:tcW w:w="1072" w:type="dxa"/>
            <w:vAlign w:val="center"/>
          </w:tcPr>
          <w:p w:rsidR="00F42062" w:rsidRPr="008E1495" w:rsidRDefault="002F10D6" w:rsidP="008E1495">
            <w:pPr>
              <w:spacing w:before="160"/>
              <w:jc w:val="both"/>
            </w:pPr>
            <w:r>
              <w:rPr>
                <w:color w:val="000000"/>
              </w:rPr>
              <w:t>74,1</w:t>
            </w:r>
          </w:p>
        </w:tc>
        <w:tc>
          <w:tcPr>
            <w:tcW w:w="730" w:type="dxa"/>
            <w:tcBorders>
              <w:left w:val="nil"/>
            </w:tcBorders>
            <w:vAlign w:val="center"/>
          </w:tcPr>
          <w:p w:rsidR="00F42062" w:rsidRPr="008E1495" w:rsidRDefault="002F10D6" w:rsidP="008E1495">
            <w:pPr>
              <w:spacing w:before="160"/>
              <w:jc w:val="both"/>
            </w:pPr>
            <w:r>
              <w:rPr>
                <w:color w:val="000000"/>
              </w:rPr>
              <w:t>1,53</w:t>
            </w:r>
          </w:p>
        </w:tc>
        <w:tc>
          <w:tcPr>
            <w:tcW w:w="730" w:type="dxa"/>
            <w:vAlign w:val="center"/>
          </w:tcPr>
          <w:p w:rsidR="00F42062" w:rsidRPr="008E1495" w:rsidRDefault="002F10D6" w:rsidP="008E1495">
            <w:pPr>
              <w:spacing w:before="160"/>
              <w:jc w:val="both"/>
            </w:pPr>
            <w:r>
              <w:rPr>
                <w:color w:val="000000"/>
              </w:rPr>
              <w:t>0,08</w:t>
            </w:r>
          </w:p>
        </w:tc>
        <w:tc>
          <w:tcPr>
            <w:tcW w:w="730" w:type="dxa"/>
            <w:vAlign w:val="center"/>
          </w:tcPr>
          <w:p w:rsidR="00F42062" w:rsidRPr="008E1495" w:rsidRDefault="002F10D6" w:rsidP="008E1495">
            <w:pPr>
              <w:spacing w:before="160"/>
              <w:jc w:val="both"/>
            </w:pPr>
            <w:r>
              <w:rPr>
                <w:color w:val="000000"/>
              </w:rPr>
              <w:t>0,81</w:t>
            </w:r>
          </w:p>
        </w:tc>
        <w:tc>
          <w:tcPr>
            <w:tcW w:w="1365" w:type="dxa"/>
            <w:vAlign w:val="center"/>
          </w:tcPr>
          <w:p w:rsidR="00F42062" w:rsidRPr="008E1495" w:rsidRDefault="002F10D6" w:rsidP="008E1495">
            <w:pPr>
              <w:spacing w:before="160"/>
              <w:jc w:val="both"/>
            </w:pPr>
            <w:r>
              <w:rPr>
                <w:color w:val="000000"/>
              </w:rPr>
              <w:t>Ensolarado com poucas nuvens</w:t>
            </w:r>
          </w:p>
        </w:tc>
        <w:tc>
          <w:tcPr>
            <w:tcW w:w="1041" w:type="dxa"/>
            <w:vAlign w:val="center"/>
          </w:tcPr>
          <w:p w:rsidR="00F42062" w:rsidRPr="008E1495" w:rsidRDefault="002F10D6" w:rsidP="008E1495">
            <w:pPr>
              <w:spacing w:before="160"/>
              <w:jc w:val="both"/>
            </w:pPr>
            <w:r>
              <w:rPr>
                <w:color w:val="000000"/>
              </w:rPr>
              <w:t>1006,635</w:t>
            </w:r>
          </w:p>
        </w:tc>
      </w:tr>
      <w:tr w:rsidR="00F42062">
        <w:trPr>
          <w:trHeight w:val="454"/>
        </w:trPr>
        <w:tc>
          <w:tcPr>
            <w:tcW w:w="974" w:type="dxa"/>
            <w:tcBorders>
              <w:bottom w:val="single" w:sz="4" w:space="0" w:color="000000"/>
            </w:tcBorders>
            <w:vAlign w:val="center"/>
          </w:tcPr>
          <w:p w:rsidR="00F42062" w:rsidRPr="008E1495" w:rsidRDefault="002F10D6" w:rsidP="008E1495">
            <w:pPr>
              <w:spacing w:before="160"/>
              <w:jc w:val="both"/>
            </w:pPr>
            <w:r>
              <w:rPr>
                <w:b/>
                <w:color w:val="000000"/>
              </w:rPr>
              <w:t>11:00</w:t>
            </w:r>
          </w:p>
        </w:tc>
        <w:tc>
          <w:tcPr>
            <w:tcW w:w="711" w:type="dxa"/>
            <w:tcBorders>
              <w:bottom w:val="single" w:sz="4" w:space="0" w:color="000000"/>
            </w:tcBorders>
            <w:vAlign w:val="center"/>
          </w:tcPr>
          <w:p w:rsidR="00F42062" w:rsidRPr="008E1495" w:rsidRDefault="002F10D6" w:rsidP="008E1495">
            <w:pPr>
              <w:spacing w:before="160"/>
              <w:jc w:val="both"/>
            </w:pPr>
            <w:r>
              <w:rPr>
                <w:color w:val="000000"/>
              </w:rPr>
              <w:t>33,2</w:t>
            </w:r>
          </w:p>
        </w:tc>
        <w:tc>
          <w:tcPr>
            <w:tcW w:w="821" w:type="dxa"/>
            <w:tcBorders>
              <w:left w:val="nil"/>
              <w:bottom w:val="single" w:sz="4" w:space="0" w:color="000000"/>
            </w:tcBorders>
            <w:vAlign w:val="center"/>
          </w:tcPr>
          <w:p w:rsidR="00F42062" w:rsidRPr="008E1495" w:rsidRDefault="002F10D6" w:rsidP="008E1495">
            <w:pPr>
              <w:spacing w:before="160"/>
              <w:jc w:val="both"/>
            </w:pPr>
            <w:r>
              <w:rPr>
                <w:color w:val="000000"/>
              </w:rPr>
              <w:t>27,5</w:t>
            </w:r>
          </w:p>
        </w:tc>
        <w:tc>
          <w:tcPr>
            <w:tcW w:w="1029" w:type="dxa"/>
            <w:tcBorders>
              <w:bottom w:val="single" w:sz="4" w:space="0" w:color="000000"/>
            </w:tcBorders>
            <w:vAlign w:val="center"/>
          </w:tcPr>
          <w:p w:rsidR="00F42062" w:rsidRPr="008E1495" w:rsidRDefault="002F10D6" w:rsidP="008E1495">
            <w:pPr>
              <w:spacing w:before="160"/>
              <w:jc w:val="both"/>
            </w:pPr>
            <w:r>
              <w:rPr>
                <w:color w:val="000000"/>
              </w:rPr>
              <w:t>5,9</w:t>
            </w:r>
          </w:p>
        </w:tc>
        <w:tc>
          <w:tcPr>
            <w:tcW w:w="1072" w:type="dxa"/>
            <w:tcBorders>
              <w:bottom w:val="single" w:sz="4" w:space="0" w:color="000000"/>
            </w:tcBorders>
            <w:vAlign w:val="center"/>
          </w:tcPr>
          <w:p w:rsidR="00F42062" w:rsidRPr="008E1495" w:rsidRDefault="002F10D6" w:rsidP="008E1495">
            <w:pPr>
              <w:spacing w:before="160"/>
              <w:jc w:val="both"/>
            </w:pPr>
            <w:r>
              <w:rPr>
                <w:color w:val="000000"/>
              </w:rPr>
              <w:t>64,9</w:t>
            </w:r>
          </w:p>
        </w:tc>
        <w:tc>
          <w:tcPr>
            <w:tcW w:w="730" w:type="dxa"/>
            <w:tcBorders>
              <w:left w:val="nil"/>
              <w:bottom w:val="single" w:sz="4" w:space="0" w:color="000000"/>
            </w:tcBorders>
            <w:vAlign w:val="center"/>
          </w:tcPr>
          <w:p w:rsidR="00F42062" w:rsidRPr="008E1495" w:rsidRDefault="002F10D6" w:rsidP="008E1495">
            <w:pPr>
              <w:spacing w:before="160"/>
              <w:jc w:val="both"/>
            </w:pPr>
            <w:r>
              <w:rPr>
                <w:color w:val="000000"/>
              </w:rPr>
              <w:t>1,69</w:t>
            </w:r>
          </w:p>
        </w:tc>
        <w:tc>
          <w:tcPr>
            <w:tcW w:w="730" w:type="dxa"/>
            <w:tcBorders>
              <w:bottom w:val="single" w:sz="4" w:space="0" w:color="000000"/>
            </w:tcBorders>
            <w:vAlign w:val="center"/>
          </w:tcPr>
          <w:p w:rsidR="00F42062" w:rsidRPr="008E1495" w:rsidRDefault="002F10D6" w:rsidP="008E1495">
            <w:pPr>
              <w:spacing w:before="160"/>
              <w:jc w:val="both"/>
            </w:pPr>
            <w:r>
              <w:rPr>
                <w:color w:val="000000"/>
              </w:rPr>
              <w:t>0,08</w:t>
            </w:r>
          </w:p>
        </w:tc>
        <w:tc>
          <w:tcPr>
            <w:tcW w:w="730" w:type="dxa"/>
            <w:tcBorders>
              <w:bottom w:val="single" w:sz="4" w:space="0" w:color="000000"/>
            </w:tcBorders>
            <w:vAlign w:val="center"/>
          </w:tcPr>
          <w:p w:rsidR="00F42062" w:rsidRPr="008E1495" w:rsidRDefault="002F10D6" w:rsidP="008E1495">
            <w:pPr>
              <w:spacing w:before="160"/>
              <w:jc w:val="both"/>
            </w:pPr>
            <w:r>
              <w:rPr>
                <w:color w:val="000000"/>
              </w:rPr>
              <w:t>0,89</w:t>
            </w:r>
          </w:p>
        </w:tc>
        <w:tc>
          <w:tcPr>
            <w:tcW w:w="1365" w:type="dxa"/>
            <w:tcBorders>
              <w:bottom w:val="single" w:sz="4" w:space="0" w:color="000000"/>
            </w:tcBorders>
            <w:vAlign w:val="center"/>
          </w:tcPr>
          <w:p w:rsidR="00F42062" w:rsidRPr="008E1495" w:rsidRDefault="002F10D6" w:rsidP="008E1495">
            <w:pPr>
              <w:spacing w:before="160"/>
              <w:jc w:val="both"/>
            </w:pPr>
            <w:r>
              <w:rPr>
                <w:color w:val="000000"/>
              </w:rPr>
              <w:t>Parcialmente nublado</w:t>
            </w:r>
          </w:p>
        </w:tc>
        <w:tc>
          <w:tcPr>
            <w:tcW w:w="1041" w:type="dxa"/>
            <w:tcBorders>
              <w:bottom w:val="single" w:sz="4" w:space="0" w:color="000000"/>
            </w:tcBorders>
            <w:vAlign w:val="center"/>
          </w:tcPr>
          <w:p w:rsidR="00F42062" w:rsidRPr="008E1495" w:rsidRDefault="002F10D6" w:rsidP="008E1495">
            <w:pPr>
              <w:spacing w:before="160"/>
              <w:jc w:val="both"/>
            </w:pPr>
            <w:r>
              <w:rPr>
                <w:color w:val="000000"/>
              </w:rPr>
              <w:t>1006,635</w:t>
            </w:r>
          </w:p>
        </w:tc>
      </w:tr>
    </w:tbl>
    <w:p w:rsidR="00F42062" w:rsidRDefault="002F10D6">
      <w:pPr>
        <w:pBdr>
          <w:bottom w:val="none" w:sz="0" w:space="0" w:color="000000"/>
        </w:pBdr>
        <w:shd w:val="clear" w:color="auto" w:fill="FFFFFF"/>
        <w:tabs>
          <w:tab w:val="left" w:pos="2500"/>
        </w:tabs>
        <w:spacing w:line="360" w:lineRule="auto"/>
        <w:jc w:val="both"/>
      </w:pPr>
      <w:r>
        <w:t>Tabela 1- Dados do primeiro dia</w:t>
      </w:r>
    </w:p>
    <w:p w:rsidR="00F42062" w:rsidRDefault="002F10D6">
      <w:pPr>
        <w:pBdr>
          <w:bottom w:val="none" w:sz="0" w:space="0" w:color="000000"/>
        </w:pBdr>
        <w:shd w:val="clear" w:color="auto" w:fill="FFFFFF"/>
        <w:tabs>
          <w:tab w:val="left" w:pos="2500"/>
        </w:tabs>
        <w:spacing w:line="360" w:lineRule="auto"/>
        <w:jc w:val="both"/>
      </w:pPr>
      <w:r>
        <w:t>Fonte: Autores, 2022</w:t>
      </w:r>
    </w:p>
    <w:p w:rsidR="00F42062" w:rsidRDefault="002F10D6">
      <w:pPr>
        <w:pBdr>
          <w:bottom w:val="none" w:sz="0" w:space="0" w:color="000000"/>
        </w:pBdr>
        <w:shd w:val="clear" w:color="auto" w:fill="FFFFFF"/>
        <w:tabs>
          <w:tab w:val="left" w:pos="2500"/>
        </w:tabs>
        <w:spacing w:line="360" w:lineRule="auto"/>
        <w:ind w:firstLine="700"/>
        <w:jc w:val="both"/>
        <w:rPr>
          <w:sz w:val="24"/>
          <w:szCs w:val="24"/>
        </w:rPr>
      </w:pPr>
      <w:r>
        <w:rPr>
          <w:sz w:val="24"/>
          <w:szCs w:val="24"/>
        </w:rPr>
        <w:t xml:space="preserve"> De acordo com os dados apresentados na Tabela 1, é observado a ocorrência do aumento da temperatura, a diminuição gradativa da umidade relativa e uma pequena intensificação da velocidade dos ventos. Mesmo sendo um local aberto, segundo Oke et al. (2017), as edificações controlam os padrões de trocas radioativas e interferem no fluxo do ar em escalas locais e microclimáticas, assim como a vegetação que, em diferentes escalas, também podem modificar a velocidade e o fluxo dos ventos. </w:t>
      </w:r>
    </w:p>
    <w:p w:rsidR="00F42062" w:rsidRDefault="002F10D6">
      <w:pPr>
        <w:pBdr>
          <w:bottom w:val="none" w:sz="0" w:space="2" w:color="000000"/>
        </w:pBdr>
        <w:shd w:val="clear" w:color="auto" w:fill="FFFFFF"/>
        <w:tabs>
          <w:tab w:val="left" w:pos="2500"/>
        </w:tabs>
        <w:spacing w:line="360" w:lineRule="auto"/>
        <w:ind w:firstLine="700"/>
        <w:jc w:val="both"/>
      </w:pPr>
      <w:r>
        <w:rPr>
          <w:sz w:val="24"/>
          <w:szCs w:val="24"/>
        </w:rPr>
        <w:t>A temperatura seca obteve um aumento gradual as 11:00 da manhã, indicando um aquecimento pela parte da manhã e uma maior evaporação. Com esse aumento da evaporação, ocorreu a queda da umidade relativa do ar ao longo dos horários observados que, de acordo com Manjate (2021), significa que o ar está mais seco e propício a reter uma quantidade de água maior naquela temperatura, afetando diretamente o homem com a diminuição da hidratação das vias aéreas e dos olhos</w:t>
      </w:r>
      <w:r>
        <w:t>.</w:t>
      </w:r>
    </w:p>
    <w:p w:rsidR="008E1495" w:rsidRPr="008E1495" w:rsidRDefault="008E1495" w:rsidP="008E1495">
      <w:pPr>
        <w:spacing w:line="360" w:lineRule="auto"/>
        <w:ind w:firstLine="708"/>
        <w:jc w:val="both"/>
        <w:rPr>
          <w:sz w:val="24"/>
          <w:szCs w:val="24"/>
        </w:rPr>
      </w:pPr>
      <w:r>
        <w:rPr>
          <w:sz w:val="24"/>
          <w:szCs w:val="24"/>
        </w:rPr>
        <w:t xml:space="preserve">Com os dados obtidos no segundo dia de coleta (Tabela 2), observou-se que o mesmo apresentou resultados semelhantes ao primeiro dia. Uma vez que a temperatura teve um moderado aumento a partir das 11:00 da manhã e um padrão de velocidade do vento leve ao longo da manhã. </w:t>
      </w:r>
    </w:p>
    <w:p w:rsidR="00F42062" w:rsidRDefault="002F10D6">
      <w:pPr>
        <w:pBdr>
          <w:bottom w:val="none" w:sz="0" w:space="2" w:color="000000"/>
        </w:pBdr>
        <w:shd w:val="clear" w:color="auto" w:fill="FFFFFF"/>
        <w:tabs>
          <w:tab w:val="left" w:pos="2500"/>
        </w:tabs>
        <w:jc w:val="both"/>
      </w:pPr>
      <w:r>
        <w:t>Tabela 2 – Dados do segundo dia de coleta</w:t>
      </w:r>
    </w:p>
    <w:tbl>
      <w:tblPr>
        <w:tblStyle w:val="a0"/>
        <w:tblpPr w:leftFromText="141" w:rightFromText="141" w:vertAnchor="text" w:horzAnchor="margin" w:tblpY="11"/>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74"/>
        <w:gridCol w:w="715"/>
        <w:gridCol w:w="821"/>
        <w:gridCol w:w="1029"/>
        <w:gridCol w:w="1072"/>
        <w:gridCol w:w="734"/>
        <w:gridCol w:w="733"/>
        <w:gridCol w:w="730"/>
        <w:gridCol w:w="1365"/>
        <w:gridCol w:w="1041"/>
      </w:tblGrid>
      <w:tr w:rsidR="008E1495" w:rsidTr="008E1495">
        <w:trPr>
          <w:trHeight w:val="411"/>
        </w:trPr>
        <w:tc>
          <w:tcPr>
            <w:tcW w:w="974"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Horário (h)</w:t>
            </w:r>
          </w:p>
        </w:tc>
        <w:tc>
          <w:tcPr>
            <w:tcW w:w="715"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T (ºc)</w:t>
            </w:r>
          </w:p>
        </w:tc>
        <w:tc>
          <w:tcPr>
            <w:tcW w:w="821"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Temp. umido</w:t>
            </w:r>
          </w:p>
          <w:p w:rsidR="008E1495" w:rsidRDefault="008E1495" w:rsidP="008E1495">
            <w:pPr>
              <w:jc w:val="both"/>
              <w:rPr>
                <w:b/>
                <w:color w:val="000000"/>
              </w:rPr>
            </w:pPr>
            <w:r>
              <w:rPr>
                <w:b/>
                <w:color w:val="000000"/>
              </w:rPr>
              <w:t>(ºc)</w:t>
            </w:r>
          </w:p>
        </w:tc>
        <w:tc>
          <w:tcPr>
            <w:tcW w:w="1029"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Dif. psicrom. (ºc)</w:t>
            </w:r>
          </w:p>
        </w:tc>
        <w:tc>
          <w:tcPr>
            <w:tcW w:w="1072" w:type="dxa"/>
            <w:tcBorders>
              <w:top w:val="single" w:sz="4" w:space="0" w:color="000000"/>
              <w:bottom w:val="single" w:sz="4" w:space="0" w:color="000000"/>
            </w:tcBorders>
            <w:vAlign w:val="center"/>
          </w:tcPr>
          <w:p w:rsidR="008E1495" w:rsidRDefault="008E1495" w:rsidP="008E1495">
            <w:pPr>
              <w:jc w:val="both"/>
              <w:rPr>
                <w:color w:val="000000"/>
              </w:rPr>
            </w:pPr>
            <w:r>
              <w:rPr>
                <w:b/>
                <w:color w:val="000000"/>
              </w:rPr>
              <w:t>Umidade relativa (%)</w:t>
            </w:r>
          </w:p>
        </w:tc>
        <w:tc>
          <w:tcPr>
            <w:tcW w:w="734"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 xml:space="preserve">Vel. vento </w:t>
            </w:r>
            <w:r>
              <w:rPr>
                <w:b/>
                <w:color w:val="000000"/>
              </w:rPr>
              <w:lastRenderedPageBreak/>
              <w:t>máx (m/s)</w:t>
            </w:r>
          </w:p>
        </w:tc>
        <w:tc>
          <w:tcPr>
            <w:tcW w:w="733"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lastRenderedPageBreak/>
              <w:t xml:space="preserve">Vel. vento </w:t>
            </w:r>
            <w:r>
              <w:rPr>
                <w:b/>
                <w:color w:val="000000"/>
              </w:rPr>
              <w:lastRenderedPageBreak/>
              <w:t>mín. (m/s)</w:t>
            </w:r>
          </w:p>
        </w:tc>
        <w:tc>
          <w:tcPr>
            <w:tcW w:w="730"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lastRenderedPageBreak/>
              <w:t xml:space="preserve">Vel. vento </w:t>
            </w:r>
            <w:r>
              <w:rPr>
                <w:b/>
                <w:color w:val="000000"/>
              </w:rPr>
              <w:lastRenderedPageBreak/>
              <w:t>méd. (m/s)</w:t>
            </w:r>
          </w:p>
        </w:tc>
        <w:tc>
          <w:tcPr>
            <w:tcW w:w="1365"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lastRenderedPageBreak/>
              <w:t>Tempo presente</w:t>
            </w:r>
          </w:p>
        </w:tc>
        <w:tc>
          <w:tcPr>
            <w:tcW w:w="1041"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Pressão atmosf. (hpa)</w:t>
            </w:r>
          </w:p>
        </w:tc>
      </w:tr>
      <w:tr w:rsidR="008E1495" w:rsidTr="008E1495">
        <w:trPr>
          <w:trHeight w:val="170"/>
        </w:trPr>
        <w:tc>
          <w:tcPr>
            <w:tcW w:w="974" w:type="dxa"/>
            <w:tcBorders>
              <w:top w:val="single" w:sz="4" w:space="0" w:color="000000"/>
            </w:tcBorders>
            <w:vAlign w:val="center"/>
          </w:tcPr>
          <w:p w:rsidR="008E1495" w:rsidRPr="008E1495" w:rsidRDefault="008E1495" w:rsidP="008E1495">
            <w:pPr>
              <w:spacing w:before="160"/>
              <w:jc w:val="both"/>
            </w:pPr>
            <w:r>
              <w:rPr>
                <w:b/>
                <w:color w:val="000000"/>
              </w:rPr>
              <w:t>08:00</w:t>
            </w:r>
          </w:p>
        </w:tc>
        <w:tc>
          <w:tcPr>
            <w:tcW w:w="715" w:type="dxa"/>
            <w:tcBorders>
              <w:top w:val="single" w:sz="4" w:space="0" w:color="000000"/>
            </w:tcBorders>
            <w:vAlign w:val="center"/>
          </w:tcPr>
          <w:p w:rsidR="008E1495" w:rsidRPr="008E1495" w:rsidRDefault="008E1495" w:rsidP="008E1495">
            <w:pPr>
              <w:spacing w:before="160"/>
              <w:jc w:val="both"/>
            </w:pPr>
            <w:r>
              <w:rPr>
                <w:color w:val="000000"/>
              </w:rPr>
              <w:t>26,25</w:t>
            </w:r>
          </w:p>
        </w:tc>
        <w:tc>
          <w:tcPr>
            <w:tcW w:w="821" w:type="dxa"/>
            <w:tcBorders>
              <w:top w:val="single" w:sz="4" w:space="0" w:color="000000"/>
            </w:tcBorders>
            <w:vAlign w:val="center"/>
          </w:tcPr>
          <w:p w:rsidR="008E1495" w:rsidRPr="008E1495" w:rsidRDefault="008E1495" w:rsidP="008E1495">
            <w:pPr>
              <w:spacing w:before="160"/>
              <w:jc w:val="both"/>
            </w:pPr>
            <w:r>
              <w:rPr>
                <w:color w:val="000000"/>
              </w:rPr>
              <w:t>25</w:t>
            </w:r>
          </w:p>
        </w:tc>
        <w:tc>
          <w:tcPr>
            <w:tcW w:w="1029" w:type="dxa"/>
            <w:tcBorders>
              <w:top w:val="single" w:sz="4" w:space="0" w:color="000000"/>
            </w:tcBorders>
            <w:vAlign w:val="center"/>
          </w:tcPr>
          <w:p w:rsidR="008E1495" w:rsidRPr="008E1495" w:rsidRDefault="008E1495" w:rsidP="008E1495">
            <w:pPr>
              <w:spacing w:before="160"/>
              <w:jc w:val="both"/>
            </w:pPr>
            <w:r>
              <w:rPr>
                <w:color w:val="000000"/>
              </w:rPr>
              <w:t>0,9</w:t>
            </w:r>
          </w:p>
        </w:tc>
        <w:tc>
          <w:tcPr>
            <w:tcW w:w="1072" w:type="dxa"/>
            <w:tcBorders>
              <w:top w:val="single" w:sz="4" w:space="0" w:color="000000"/>
            </w:tcBorders>
            <w:vAlign w:val="center"/>
          </w:tcPr>
          <w:p w:rsidR="008E1495" w:rsidRPr="008E1495" w:rsidRDefault="008E1495" w:rsidP="008E1495">
            <w:pPr>
              <w:spacing w:before="160"/>
              <w:jc w:val="both"/>
            </w:pPr>
            <w:r>
              <w:rPr>
                <w:color w:val="000000"/>
              </w:rPr>
              <w:t>90,65</w:t>
            </w:r>
          </w:p>
        </w:tc>
        <w:tc>
          <w:tcPr>
            <w:tcW w:w="734" w:type="dxa"/>
            <w:tcBorders>
              <w:top w:val="single" w:sz="4" w:space="0" w:color="000000"/>
            </w:tcBorders>
            <w:vAlign w:val="center"/>
          </w:tcPr>
          <w:p w:rsidR="008E1495" w:rsidRPr="008E1495" w:rsidRDefault="008E1495" w:rsidP="008E1495">
            <w:pPr>
              <w:spacing w:before="160"/>
              <w:jc w:val="both"/>
            </w:pPr>
            <w:r>
              <w:rPr>
                <w:color w:val="000000"/>
              </w:rPr>
              <w:t>0</w:t>
            </w:r>
          </w:p>
        </w:tc>
        <w:tc>
          <w:tcPr>
            <w:tcW w:w="733" w:type="dxa"/>
            <w:tcBorders>
              <w:top w:val="single" w:sz="4" w:space="0" w:color="000000"/>
            </w:tcBorders>
            <w:vAlign w:val="center"/>
          </w:tcPr>
          <w:p w:rsidR="008E1495" w:rsidRPr="008E1495" w:rsidRDefault="008E1495" w:rsidP="008E1495">
            <w:pPr>
              <w:spacing w:before="160"/>
              <w:jc w:val="both"/>
            </w:pPr>
            <w:r>
              <w:rPr>
                <w:color w:val="000000"/>
              </w:rPr>
              <w:t>0</w:t>
            </w:r>
          </w:p>
        </w:tc>
        <w:tc>
          <w:tcPr>
            <w:tcW w:w="730" w:type="dxa"/>
            <w:tcBorders>
              <w:top w:val="single" w:sz="4" w:space="0" w:color="000000"/>
            </w:tcBorders>
            <w:vAlign w:val="center"/>
          </w:tcPr>
          <w:p w:rsidR="008E1495" w:rsidRPr="008E1495" w:rsidRDefault="008E1495" w:rsidP="008E1495">
            <w:pPr>
              <w:spacing w:before="160"/>
              <w:jc w:val="both"/>
            </w:pPr>
            <w:r>
              <w:rPr>
                <w:color w:val="000000"/>
              </w:rPr>
              <w:t>0</w:t>
            </w:r>
          </w:p>
        </w:tc>
        <w:tc>
          <w:tcPr>
            <w:tcW w:w="1365" w:type="dxa"/>
            <w:tcBorders>
              <w:top w:val="single" w:sz="4" w:space="0" w:color="000000"/>
            </w:tcBorders>
            <w:vAlign w:val="center"/>
          </w:tcPr>
          <w:p w:rsidR="008E1495" w:rsidRPr="008E1495" w:rsidRDefault="008E1495" w:rsidP="008E1495">
            <w:pPr>
              <w:spacing w:before="160"/>
              <w:jc w:val="both"/>
            </w:pPr>
            <w:r>
              <w:rPr>
                <w:color w:val="000000"/>
              </w:rPr>
              <w:t>Nublado</w:t>
            </w:r>
          </w:p>
        </w:tc>
        <w:tc>
          <w:tcPr>
            <w:tcW w:w="1041" w:type="dxa"/>
            <w:tcBorders>
              <w:top w:val="single" w:sz="4" w:space="0" w:color="000000"/>
            </w:tcBorders>
            <w:vAlign w:val="center"/>
          </w:tcPr>
          <w:p w:rsidR="008E1495" w:rsidRPr="008E1495" w:rsidRDefault="008E1495" w:rsidP="008E1495">
            <w:pPr>
              <w:spacing w:before="160"/>
              <w:jc w:val="both"/>
            </w:pPr>
            <w:r>
              <w:rPr>
                <w:color w:val="000000"/>
              </w:rPr>
              <w:t>1006,635</w:t>
            </w:r>
          </w:p>
        </w:tc>
      </w:tr>
      <w:tr w:rsidR="008E1495" w:rsidTr="008E1495">
        <w:trPr>
          <w:trHeight w:val="170"/>
        </w:trPr>
        <w:tc>
          <w:tcPr>
            <w:tcW w:w="974" w:type="dxa"/>
            <w:vAlign w:val="center"/>
          </w:tcPr>
          <w:p w:rsidR="008E1495" w:rsidRPr="008E1495" w:rsidRDefault="008E1495" w:rsidP="008E1495">
            <w:pPr>
              <w:spacing w:before="160"/>
              <w:jc w:val="both"/>
            </w:pPr>
            <w:r>
              <w:rPr>
                <w:b/>
                <w:color w:val="000000"/>
              </w:rPr>
              <w:t>09:00</w:t>
            </w:r>
          </w:p>
        </w:tc>
        <w:tc>
          <w:tcPr>
            <w:tcW w:w="715" w:type="dxa"/>
            <w:vAlign w:val="center"/>
          </w:tcPr>
          <w:p w:rsidR="008E1495" w:rsidRPr="008E1495" w:rsidRDefault="008E1495" w:rsidP="008E1495">
            <w:pPr>
              <w:spacing w:before="160"/>
              <w:jc w:val="both"/>
            </w:pPr>
            <w:r>
              <w:rPr>
                <w:color w:val="000000"/>
              </w:rPr>
              <w:t>27,6</w:t>
            </w:r>
          </w:p>
        </w:tc>
        <w:tc>
          <w:tcPr>
            <w:tcW w:w="821" w:type="dxa"/>
            <w:vAlign w:val="center"/>
          </w:tcPr>
          <w:p w:rsidR="008E1495" w:rsidRPr="008E1495" w:rsidRDefault="008E1495" w:rsidP="008E1495">
            <w:pPr>
              <w:spacing w:before="160"/>
              <w:jc w:val="both"/>
            </w:pPr>
            <w:r>
              <w:rPr>
                <w:color w:val="000000"/>
              </w:rPr>
              <w:t>26</w:t>
            </w:r>
          </w:p>
        </w:tc>
        <w:tc>
          <w:tcPr>
            <w:tcW w:w="1029" w:type="dxa"/>
            <w:vAlign w:val="center"/>
          </w:tcPr>
          <w:p w:rsidR="008E1495" w:rsidRPr="008E1495" w:rsidRDefault="008E1495" w:rsidP="008E1495">
            <w:pPr>
              <w:spacing w:before="160"/>
              <w:jc w:val="both"/>
            </w:pPr>
            <w:r>
              <w:rPr>
                <w:color w:val="000000"/>
              </w:rPr>
              <w:t>1,3</w:t>
            </w:r>
          </w:p>
        </w:tc>
        <w:tc>
          <w:tcPr>
            <w:tcW w:w="1072" w:type="dxa"/>
            <w:vAlign w:val="center"/>
          </w:tcPr>
          <w:p w:rsidR="008E1495" w:rsidRPr="008E1495" w:rsidRDefault="008E1495" w:rsidP="008E1495">
            <w:pPr>
              <w:spacing w:before="160"/>
              <w:jc w:val="both"/>
            </w:pPr>
            <w:r>
              <w:rPr>
                <w:color w:val="000000"/>
              </w:rPr>
              <w:t>90</w:t>
            </w:r>
          </w:p>
        </w:tc>
        <w:tc>
          <w:tcPr>
            <w:tcW w:w="734" w:type="dxa"/>
            <w:vAlign w:val="center"/>
          </w:tcPr>
          <w:p w:rsidR="008E1495" w:rsidRPr="008E1495" w:rsidRDefault="008E1495" w:rsidP="008E1495">
            <w:pPr>
              <w:spacing w:before="160"/>
              <w:jc w:val="both"/>
            </w:pPr>
            <w:r>
              <w:rPr>
                <w:color w:val="000000"/>
              </w:rPr>
              <w:t>0</w:t>
            </w:r>
          </w:p>
        </w:tc>
        <w:tc>
          <w:tcPr>
            <w:tcW w:w="733" w:type="dxa"/>
            <w:vAlign w:val="center"/>
          </w:tcPr>
          <w:p w:rsidR="008E1495" w:rsidRPr="008E1495" w:rsidRDefault="008E1495" w:rsidP="008E1495">
            <w:pPr>
              <w:spacing w:before="160"/>
              <w:jc w:val="both"/>
            </w:pPr>
            <w:r>
              <w:rPr>
                <w:color w:val="000000"/>
              </w:rPr>
              <w:t>0</w:t>
            </w:r>
          </w:p>
        </w:tc>
        <w:tc>
          <w:tcPr>
            <w:tcW w:w="730" w:type="dxa"/>
            <w:vAlign w:val="center"/>
          </w:tcPr>
          <w:p w:rsidR="008E1495" w:rsidRPr="008E1495" w:rsidRDefault="008E1495" w:rsidP="008E1495">
            <w:pPr>
              <w:spacing w:before="160"/>
              <w:jc w:val="both"/>
            </w:pPr>
            <w:r>
              <w:rPr>
                <w:color w:val="000000"/>
              </w:rPr>
              <w:t>0</w:t>
            </w:r>
          </w:p>
        </w:tc>
        <w:tc>
          <w:tcPr>
            <w:tcW w:w="1365" w:type="dxa"/>
            <w:vAlign w:val="center"/>
          </w:tcPr>
          <w:p w:rsidR="008E1495" w:rsidRPr="008E1495" w:rsidRDefault="008E1495" w:rsidP="008E1495">
            <w:pPr>
              <w:spacing w:before="160"/>
              <w:jc w:val="both"/>
            </w:pPr>
            <w:r>
              <w:rPr>
                <w:color w:val="000000"/>
              </w:rPr>
              <w:t>Parcialmente nublado</w:t>
            </w:r>
          </w:p>
        </w:tc>
        <w:tc>
          <w:tcPr>
            <w:tcW w:w="1041" w:type="dxa"/>
            <w:vAlign w:val="center"/>
          </w:tcPr>
          <w:p w:rsidR="008E1495" w:rsidRPr="008E1495" w:rsidRDefault="008E1495" w:rsidP="008E1495">
            <w:pPr>
              <w:spacing w:before="160"/>
              <w:jc w:val="both"/>
            </w:pPr>
            <w:r>
              <w:rPr>
                <w:color w:val="000000"/>
              </w:rPr>
              <w:t>1006,635</w:t>
            </w:r>
          </w:p>
        </w:tc>
      </w:tr>
      <w:tr w:rsidR="008E1495" w:rsidTr="008E1495">
        <w:trPr>
          <w:trHeight w:val="170"/>
        </w:trPr>
        <w:tc>
          <w:tcPr>
            <w:tcW w:w="974" w:type="dxa"/>
            <w:vAlign w:val="center"/>
          </w:tcPr>
          <w:p w:rsidR="008E1495" w:rsidRPr="008E1495" w:rsidRDefault="008E1495" w:rsidP="008E1495">
            <w:pPr>
              <w:spacing w:before="160"/>
              <w:jc w:val="both"/>
            </w:pPr>
            <w:r>
              <w:rPr>
                <w:b/>
                <w:color w:val="000000"/>
              </w:rPr>
              <w:t>10:00</w:t>
            </w:r>
          </w:p>
        </w:tc>
        <w:tc>
          <w:tcPr>
            <w:tcW w:w="715" w:type="dxa"/>
            <w:vAlign w:val="center"/>
          </w:tcPr>
          <w:p w:rsidR="008E1495" w:rsidRPr="008E1495" w:rsidRDefault="008E1495" w:rsidP="008E1495">
            <w:pPr>
              <w:spacing w:before="160"/>
              <w:jc w:val="both"/>
            </w:pPr>
            <w:r>
              <w:rPr>
                <w:color w:val="000000"/>
              </w:rPr>
              <w:t>27,8</w:t>
            </w:r>
          </w:p>
        </w:tc>
        <w:tc>
          <w:tcPr>
            <w:tcW w:w="821" w:type="dxa"/>
            <w:vAlign w:val="center"/>
          </w:tcPr>
          <w:p w:rsidR="008E1495" w:rsidRPr="008E1495" w:rsidRDefault="008E1495" w:rsidP="008E1495">
            <w:pPr>
              <w:spacing w:before="160"/>
              <w:jc w:val="both"/>
            </w:pPr>
            <w:r>
              <w:rPr>
                <w:color w:val="000000"/>
              </w:rPr>
              <w:t>26,8</w:t>
            </w:r>
          </w:p>
        </w:tc>
        <w:tc>
          <w:tcPr>
            <w:tcW w:w="1029" w:type="dxa"/>
            <w:vAlign w:val="center"/>
          </w:tcPr>
          <w:p w:rsidR="008E1495" w:rsidRPr="008E1495" w:rsidRDefault="008E1495" w:rsidP="008E1495">
            <w:pPr>
              <w:spacing w:before="160"/>
              <w:jc w:val="both"/>
            </w:pPr>
            <w:r>
              <w:rPr>
                <w:color w:val="000000"/>
              </w:rPr>
              <w:t>1,6</w:t>
            </w:r>
          </w:p>
        </w:tc>
        <w:tc>
          <w:tcPr>
            <w:tcW w:w="1072" w:type="dxa"/>
            <w:vAlign w:val="center"/>
          </w:tcPr>
          <w:p w:rsidR="008E1495" w:rsidRPr="008E1495" w:rsidRDefault="008E1495" w:rsidP="008E1495">
            <w:pPr>
              <w:spacing w:before="160"/>
              <w:jc w:val="both"/>
            </w:pPr>
            <w:r>
              <w:rPr>
                <w:color w:val="000000"/>
              </w:rPr>
              <w:t>84,65</w:t>
            </w:r>
          </w:p>
        </w:tc>
        <w:tc>
          <w:tcPr>
            <w:tcW w:w="734" w:type="dxa"/>
            <w:vAlign w:val="center"/>
          </w:tcPr>
          <w:p w:rsidR="008E1495" w:rsidRPr="008E1495" w:rsidRDefault="008E1495" w:rsidP="008E1495">
            <w:pPr>
              <w:spacing w:before="160"/>
              <w:jc w:val="both"/>
            </w:pPr>
            <w:r>
              <w:rPr>
                <w:color w:val="000000"/>
              </w:rPr>
              <w:t>0</w:t>
            </w:r>
          </w:p>
        </w:tc>
        <w:tc>
          <w:tcPr>
            <w:tcW w:w="733" w:type="dxa"/>
            <w:vAlign w:val="center"/>
          </w:tcPr>
          <w:p w:rsidR="008E1495" w:rsidRPr="008E1495" w:rsidRDefault="008E1495" w:rsidP="008E1495">
            <w:pPr>
              <w:spacing w:before="160"/>
              <w:jc w:val="both"/>
            </w:pPr>
            <w:r>
              <w:rPr>
                <w:color w:val="000000"/>
              </w:rPr>
              <w:t>0</w:t>
            </w:r>
          </w:p>
        </w:tc>
        <w:tc>
          <w:tcPr>
            <w:tcW w:w="730" w:type="dxa"/>
            <w:vAlign w:val="center"/>
          </w:tcPr>
          <w:p w:rsidR="008E1495" w:rsidRPr="008E1495" w:rsidRDefault="008E1495" w:rsidP="008E1495">
            <w:pPr>
              <w:spacing w:before="160"/>
              <w:jc w:val="both"/>
            </w:pPr>
            <w:r>
              <w:rPr>
                <w:color w:val="000000"/>
              </w:rPr>
              <w:t>0</w:t>
            </w:r>
          </w:p>
        </w:tc>
        <w:tc>
          <w:tcPr>
            <w:tcW w:w="1365" w:type="dxa"/>
            <w:vAlign w:val="center"/>
          </w:tcPr>
          <w:p w:rsidR="008E1495" w:rsidRPr="008E1495" w:rsidRDefault="008E1495" w:rsidP="008E1495">
            <w:pPr>
              <w:spacing w:before="160"/>
              <w:jc w:val="both"/>
            </w:pPr>
            <w:r>
              <w:rPr>
                <w:color w:val="000000"/>
              </w:rPr>
              <w:t>Parcialmente nublado</w:t>
            </w:r>
          </w:p>
        </w:tc>
        <w:tc>
          <w:tcPr>
            <w:tcW w:w="1041" w:type="dxa"/>
            <w:vAlign w:val="center"/>
          </w:tcPr>
          <w:p w:rsidR="008E1495" w:rsidRPr="008E1495" w:rsidRDefault="008E1495" w:rsidP="008E1495">
            <w:pPr>
              <w:spacing w:before="160"/>
              <w:jc w:val="both"/>
            </w:pPr>
            <w:r>
              <w:rPr>
                <w:color w:val="000000"/>
              </w:rPr>
              <w:t>1006,635</w:t>
            </w:r>
          </w:p>
        </w:tc>
      </w:tr>
      <w:tr w:rsidR="008E1495" w:rsidTr="008E1495">
        <w:trPr>
          <w:trHeight w:val="170"/>
        </w:trPr>
        <w:tc>
          <w:tcPr>
            <w:tcW w:w="974" w:type="dxa"/>
            <w:tcBorders>
              <w:bottom w:val="single" w:sz="4" w:space="0" w:color="000000"/>
            </w:tcBorders>
            <w:vAlign w:val="center"/>
          </w:tcPr>
          <w:p w:rsidR="008E1495" w:rsidRPr="008E1495" w:rsidRDefault="008E1495" w:rsidP="008E1495">
            <w:pPr>
              <w:spacing w:before="160"/>
              <w:jc w:val="both"/>
            </w:pPr>
            <w:r>
              <w:rPr>
                <w:b/>
                <w:color w:val="000000"/>
              </w:rPr>
              <w:t>11:00</w:t>
            </w:r>
          </w:p>
        </w:tc>
        <w:tc>
          <w:tcPr>
            <w:tcW w:w="715" w:type="dxa"/>
            <w:tcBorders>
              <w:bottom w:val="single" w:sz="4" w:space="0" w:color="000000"/>
            </w:tcBorders>
            <w:vAlign w:val="center"/>
          </w:tcPr>
          <w:p w:rsidR="008E1495" w:rsidRPr="008E1495" w:rsidRDefault="008E1495" w:rsidP="008E1495">
            <w:pPr>
              <w:spacing w:before="160"/>
              <w:jc w:val="both"/>
            </w:pPr>
            <w:r>
              <w:rPr>
                <w:color w:val="000000"/>
              </w:rPr>
              <w:t>28,45</w:t>
            </w:r>
          </w:p>
        </w:tc>
        <w:tc>
          <w:tcPr>
            <w:tcW w:w="821" w:type="dxa"/>
            <w:tcBorders>
              <w:bottom w:val="single" w:sz="4" w:space="0" w:color="000000"/>
            </w:tcBorders>
            <w:vAlign w:val="center"/>
          </w:tcPr>
          <w:p w:rsidR="008E1495" w:rsidRPr="008E1495" w:rsidRDefault="008E1495" w:rsidP="008E1495">
            <w:pPr>
              <w:spacing w:before="160"/>
              <w:jc w:val="both"/>
            </w:pPr>
            <w:r>
              <w:rPr>
                <w:color w:val="000000"/>
              </w:rPr>
              <w:t>27</w:t>
            </w:r>
          </w:p>
        </w:tc>
        <w:tc>
          <w:tcPr>
            <w:tcW w:w="1029" w:type="dxa"/>
            <w:tcBorders>
              <w:bottom w:val="single" w:sz="4" w:space="0" w:color="000000"/>
            </w:tcBorders>
            <w:vAlign w:val="center"/>
          </w:tcPr>
          <w:p w:rsidR="008E1495" w:rsidRPr="008E1495" w:rsidRDefault="008E1495" w:rsidP="008E1495">
            <w:pPr>
              <w:spacing w:before="160"/>
              <w:jc w:val="both"/>
            </w:pPr>
            <w:r>
              <w:rPr>
                <w:color w:val="000000"/>
              </w:rPr>
              <w:t>2,9</w:t>
            </w:r>
          </w:p>
        </w:tc>
        <w:tc>
          <w:tcPr>
            <w:tcW w:w="1072" w:type="dxa"/>
            <w:tcBorders>
              <w:bottom w:val="single" w:sz="4" w:space="0" w:color="000000"/>
            </w:tcBorders>
            <w:vAlign w:val="center"/>
          </w:tcPr>
          <w:p w:rsidR="008E1495" w:rsidRPr="008E1495" w:rsidRDefault="008E1495" w:rsidP="008E1495">
            <w:pPr>
              <w:spacing w:before="160"/>
              <w:jc w:val="both"/>
            </w:pPr>
            <w:r>
              <w:rPr>
                <w:color w:val="000000"/>
              </w:rPr>
              <w:t>80,6</w:t>
            </w:r>
          </w:p>
        </w:tc>
        <w:tc>
          <w:tcPr>
            <w:tcW w:w="734" w:type="dxa"/>
            <w:tcBorders>
              <w:bottom w:val="single" w:sz="4" w:space="0" w:color="000000"/>
            </w:tcBorders>
            <w:vAlign w:val="center"/>
          </w:tcPr>
          <w:p w:rsidR="008E1495" w:rsidRPr="008E1495" w:rsidRDefault="008E1495" w:rsidP="008E1495">
            <w:pPr>
              <w:spacing w:before="160"/>
              <w:jc w:val="both"/>
            </w:pPr>
            <w:r>
              <w:rPr>
                <w:color w:val="000000"/>
              </w:rPr>
              <w:t>1,42</w:t>
            </w:r>
          </w:p>
        </w:tc>
        <w:tc>
          <w:tcPr>
            <w:tcW w:w="733" w:type="dxa"/>
            <w:tcBorders>
              <w:bottom w:val="single" w:sz="4" w:space="0" w:color="000000"/>
            </w:tcBorders>
            <w:vAlign w:val="center"/>
          </w:tcPr>
          <w:p w:rsidR="008E1495" w:rsidRPr="008E1495" w:rsidRDefault="008E1495" w:rsidP="008E1495">
            <w:pPr>
              <w:spacing w:before="160"/>
              <w:jc w:val="both"/>
            </w:pPr>
            <w:r>
              <w:rPr>
                <w:color w:val="000000"/>
              </w:rPr>
              <w:t>0</w:t>
            </w:r>
          </w:p>
        </w:tc>
        <w:tc>
          <w:tcPr>
            <w:tcW w:w="730" w:type="dxa"/>
            <w:tcBorders>
              <w:bottom w:val="single" w:sz="4" w:space="0" w:color="000000"/>
            </w:tcBorders>
            <w:vAlign w:val="center"/>
          </w:tcPr>
          <w:p w:rsidR="008E1495" w:rsidRPr="008E1495" w:rsidRDefault="008E1495" w:rsidP="008E1495">
            <w:pPr>
              <w:spacing w:before="160"/>
              <w:jc w:val="both"/>
            </w:pPr>
            <w:r>
              <w:rPr>
                <w:color w:val="000000"/>
              </w:rPr>
              <w:t>0,71</w:t>
            </w:r>
          </w:p>
        </w:tc>
        <w:tc>
          <w:tcPr>
            <w:tcW w:w="1365" w:type="dxa"/>
            <w:tcBorders>
              <w:bottom w:val="single" w:sz="4" w:space="0" w:color="000000"/>
            </w:tcBorders>
            <w:vAlign w:val="center"/>
          </w:tcPr>
          <w:p w:rsidR="008E1495" w:rsidRPr="008E1495" w:rsidRDefault="008E1495" w:rsidP="008E1495">
            <w:pPr>
              <w:spacing w:before="160"/>
              <w:jc w:val="both"/>
            </w:pPr>
            <w:r>
              <w:rPr>
                <w:color w:val="000000"/>
              </w:rPr>
              <w:t>Ensolarado com poucas nuvens</w:t>
            </w:r>
          </w:p>
        </w:tc>
        <w:tc>
          <w:tcPr>
            <w:tcW w:w="1041" w:type="dxa"/>
            <w:tcBorders>
              <w:bottom w:val="single" w:sz="4" w:space="0" w:color="000000"/>
            </w:tcBorders>
            <w:vAlign w:val="center"/>
          </w:tcPr>
          <w:p w:rsidR="008E1495" w:rsidRPr="008E1495" w:rsidRDefault="008E1495" w:rsidP="008E1495">
            <w:pPr>
              <w:spacing w:before="160"/>
              <w:jc w:val="both"/>
            </w:pPr>
            <w:r>
              <w:rPr>
                <w:color w:val="000000"/>
              </w:rPr>
              <w:t>1006,635</w:t>
            </w:r>
          </w:p>
        </w:tc>
      </w:tr>
    </w:tbl>
    <w:p w:rsidR="00F42062" w:rsidRDefault="002F10D6">
      <w:pPr>
        <w:pBdr>
          <w:bottom w:val="none" w:sz="0" w:space="2" w:color="000000"/>
        </w:pBdr>
        <w:shd w:val="clear" w:color="auto" w:fill="FFFFFF"/>
        <w:tabs>
          <w:tab w:val="left" w:pos="2500"/>
        </w:tabs>
        <w:spacing w:line="360" w:lineRule="auto"/>
        <w:jc w:val="both"/>
      </w:pPr>
      <w:r>
        <w:t>Fonte: Autores, 2022.</w:t>
      </w:r>
    </w:p>
    <w:p w:rsidR="008E1495" w:rsidRDefault="008E1495" w:rsidP="008E1495">
      <w:pPr>
        <w:spacing w:line="360" w:lineRule="auto"/>
        <w:ind w:firstLine="720"/>
        <w:jc w:val="both"/>
      </w:pPr>
      <w:r>
        <w:rPr>
          <w:sz w:val="24"/>
          <w:szCs w:val="24"/>
        </w:rPr>
        <w:t>Conforme as medições realizadas no terceiro dia (Tabela 3), os dados demonstraram que a temperatura atingiu o seu pico durante a manhã, às 10:00, diferentemente dos outros dias observados.</w:t>
      </w:r>
    </w:p>
    <w:p w:rsidR="008E1495" w:rsidRDefault="008E1495" w:rsidP="008E1495">
      <w:pPr>
        <w:spacing w:line="360" w:lineRule="auto"/>
        <w:jc w:val="both"/>
      </w:pPr>
      <w:r>
        <w:t>Tabela 3 – Dados do terceiro dia de coleta</w:t>
      </w:r>
    </w:p>
    <w:tbl>
      <w:tblPr>
        <w:tblStyle w:val="a1"/>
        <w:tblpPr w:leftFromText="142" w:rightFromText="142" w:vertAnchor="page" w:horzAnchor="margin" w:tblpY="832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75"/>
        <w:gridCol w:w="726"/>
        <w:gridCol w:w="851"/>
        <w:gridCol w:w="992"/>
        <w:gridCol w:w="1134"/>
        <w:gridCol w:w="851"/>
        <w:gridCol w:w="850"/>
        <w:gridCol w:w="851"/>
        <w:gridCol w:w="992"/>
        <w:gridCol w:w="992"/>
      </w:tblGrid>
      <w:tr w:rsidR="008E1495" w:rsidTr="008E1495">
        <w:trPr>
          <w:trHeight w:val="567"/>
        </w:trPr>
        <w:tc>
          <w:tcPr>
            <w:tcW w:w="975"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Horário (h)</w:t>
            </w:r>
          </w:p>
        </w:tc>
        <w:tc>
          <w:tcPr>
            <w:tcW w:w="726" w:type="dxa"/>
            <w:tcBorders>
              <w:top w:val="single" w:sz="4" w:space="0" w:color="000000"/>
              <w:bottom w:val="single" w:sz="4" w:space="0" w:color="000000"/>
            </w:tcBorders>
            <w:vAlign w:val="center"/>
          </w:tcPr>
          <w:p w:rsidR="008E1495" w:rsidRDefault="008E1495" w:rsidP="008E1495">
            <w:pPr>
              <w:jc w:val="both"/>
              <w:rPr>
                <w:color w:val="000000"/>
              </w:rPr>
            </w:pPr>
            <w:r>
              <w:rPr>
                <w:b/>
                <w:color w:val="000000"/>
              </w:rPr>
              <w:t>T (ºc)</w:t>
            </w:r>
          </w:p>
        </w:tc>
        <w:tc>
          <w:tcPr>
            <w:tcW w:w="851"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Temp. umido</w:t>
            </w:r>
          </w:p>
          <w:p w:rsidR="008E1495" w:rsidRDefault="008E1495" w:rsidP="008E1495">
            <w:pPr>
              <w:jc w:val="both"/>
              <w:rPr>
                <w:b/>
                <w:color w:val="000000"/>
              </w:rPr>
            </w:pPr>
            <w:r>
              <w:rPr>
                <w:b/>
                <w:color w:val="000000"/>
              </w:rPr>
              <w:t>(ºc)</w:t>
            </w:r>
          </w:p>
        </w:tc>
        <w:tc>
          <w:tcPr>
            <w:tcW w:w="992"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Dif. psicrom. (ºc)</w:t>
            </w:r>
          </w:p>
        </w:tc>
        <w:tc>
          <w:tcPr>
            <w:tcW w:w="1134" w:type="dxa"/>
            <w:tcBorders>
              <w:top w:val="single" w:sz="4" w:space="0" w:color="000000"/>
              <w:bottom w:val="single" w:sz="4" w:space="0" w:color="000000"/>
            </w:tcBorders>
            <w:vAlign w:val="center"/>
          </w:tcPr>
          <w:p w:rsidR="008E1495" w:rsidRDefault="008E1495" w:rsidP="008E1495">
            <w:pPr>
              <w:jc w:val="both"/>
              <w:rPr>
                <w:color w:val="000000"/>
              </w:rPr>
            </w:pPr>
            <w:r>
              <w:rPr>
                <w:b/>
                <w:color w:val="000000"/>
              </w:rPr>
              <w:t>Umidade relativa (%)</w:t>
            </w:r>
          </w:p>
        </w:tc>
        <w:tc>
          <w:tcPr>
            <w:tcW w:w="851"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Vel. vento máx (m/s)</w:t>
            </w:r>
          </w:p>
        </w:tc>
        <w:tc>
          <w:tcPr>
            <w:tcW w:w="850"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Vel. vento mín. (m/s)</w:t>
            </w:r>
          </w:p>
        </w:tc>
        <w:tc>
          <w:tcPr>
            <w:tcW w:w="851"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Vel. vento méd. (m/s)</w:t>
            </w:r>
          </w:p>
        </w:tc>
        <w:tc>
          <w:tcPr>
            <w:tcW w:w="992"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Tempo presente</w:t>
            </w:r>
          </w:p>
        </w:tc>
        <w:tc>
          <w:tcPr>
            <w:tcW w:w="992" w:type="dxa"/>
            <w:tcBorders>
              <w:top w:val="single" w:sz="4" w:space="0" w:color="000000"/>
              <w:bottom w:val="single" w:sz="4" w:space="0" w:color="000000"/>
            </w:tcBorders>
            <w:vAlign w:val="center"/>
          </w:tcPr>
          <w:p w:rsidR="008E1495" w:rsidRDefault="008E1495" w:rsidP="008E1495">
            <w:pPr>
              <w:jc w:val="both"/>
              <w:rPr>
                <w:b/>
                <w:color w:val="000000"/>
              </w:rPr>
            </w:pPr>
            <w:r>
              <w:rPr>
                <w:b/>
                <w:color w:val="000000"/>
              </w:rPr>
              <w:t>Pressão atmosf. (hpa)</w:t>
            </w:r>
          </w:p>
        </w:tc>
      </w:tr>
      <w:tr w:rsidR="008E1495" w:rsidTr="008E1495">
        <w:trPr>
          <w:trHeight w:val="567"/>
        </w:trPr>
        <w:tc>
          <w:tcPr>
            <w:tcW w:w="975" w:type="dxa"/>
            <w:tcBorders>
              <w:top w:val="single" w:sz="4" w:space="0" w:color="000000"/>
            </w:tcBorders>
            <w:vAlign w:val="center"/>
          </w:tcPr>
          <w:p w:rsidR="008E1495" w:rsidRDefault="008E1495" w:rsidP="008E1495">
            <w:pPr>
              <w:spacing w:before="160"/>
              <w:jc w:val="both"/>
              <w:rPr>
                <w:b/>
                <w:color w:val="000000"/>
              </w:rPr>
            </w:pPr>
            <w:r>
              <w:rPr>
                <w:b/>
                <w:color w:val="000000"/>
              </w:rPr>
              <w:t>08:00</w:t>
            </w:r>
          </w:p>
        </w:tc>
        <w:tc>
          <w:tcPr>
            <w:tcW w:w="726" w:type="dxa"/>
            <w:tcBorders>
              <w:top w:val="single" w:sz="4" w:space="0" w:color="000000"/>
            </w:tcBorders>
            <w:vAlign w:val="center"/>
          </w:tcPr>
          <w:p w:rsidR="008E1495" w:rsidRDefault="008E1495" w:rsidP="008E1495">
            <w:pPr>
              <w:spacing w:before="160"/>
              <w:jc w:val="both"/>
              <w:rPr>
                <w:color w:val="000000"/>
              </w:rPr>
            </w:pPr>
            <w:r>
              <w:rPr>
                <w:color w:val="000000"/>
              </w:rPr>
              <w:t>25,65</w:t>
            </w:r>
          </w:p>
        </w:tc>
        <w:tc>
          <w:tcPr>
            <w:tcW w:w="851" w:type="dxa"/>
            <w:tcBorders>
              <w:top w:val="single" w:sz="4" w:space="0" w:color="000000"/>
            </w:tcBorders>
            <w:vAlign w:val="center"/>
          </w:tcPr>
          <w:p w:rsidR="008E1495" w:rsidRDefault="008E1495" w:rsidP="008E1495">
            <w:pPr>
              <w:spacing w:before="160"/>
              <w:jc w:val="both"/>
              <w:rPr>
                <w:color w:val="000000"/>
              </w:rPr>
            </w:pPr>
            <w:r>
              <w:rPr>
                <w:color w:val="000000"/>
              </w:rPr>
              <w:t>24,8</w:t>
            </w:r>
          </w:p>
        </w:tc>
        <w:tc>
          <w:tcPr>
            <w:tcW w:w="992" w:type="dxa"/>
            <w:tcBorders>
              <w:top w:val="single" w:sz="4" w:space="0" w:color="000000"/>
            </w:tcBorders>
            <w:vAlign w:val="center"/>
          </w:tcPr>
          <w:p w:rsidR="008E1495" w:rsidRDefault="008E1495" w:rsidP="008E1495">
            <w:pPr>
              <w:spacing w:before="160"/>
              <w:jc w:val="both"/>
              <w:rPr>
                <w:color w:val="000000"/>
              </w:rPr>
            </w:pPr>
            <w:r>
              <w:rPr>
                <w:color w:val="000000"/>
              </w:rPr>
              <w:t>1,2</w:t>
            </w:r>
          </w:p>
        </w:tc>
        <w:tc>
          <w:tcPr>
            <w:tcW w:w="1134" w:type="dxa"/>
            <w:tcBorders>
              <w:top w:val="single" w:sz="4" w:space="0" w:color="000000"/>
            </w:tcBorders>
            <w:vAlign w:val="center"/>
          </w:tcPr>
          <w:p w:rsidR="008E1495" w:rsidRDefault="008E1495" w:rsidP="008E1495">
            <w:pPr>
              <w:spacing w:before="160"/>
              <w:jc w:val="both"/>
              <w:rPr>
                <w:color w:val="000000"/>
              </w:rPr>
            </w:pPr>
            <w:r>
              <w:rPr>
                <w:color w:val="000000"/>
              </w:rPr>
              <w:t>91,5</w:t>
            </w:r>
          </w:p>
        </w:tc>
        <w:tc>
          <w:tcPr>
            <w:tcW w:w="851" w:type="dxa"/>
            <w:tcBorders>
              <w:top w:val="single" w:sz="4" w:space="0" w:color="000000"/>
            </w:tcBorders>
            <w:vAlign w:val="center"/>
          </w:tcPr>
          <w:p w:rsidR="008E1495" w:rsidRDefault="008E1495" w:rsidP="008E1495">
            <w:pPr>
              <w:spacing w:before="160"/>
              <w:jc w:val="both"/>
              <w:rPr>
                <w:color w:val="000000"/>
              </w:rPr>
            </w:pPr>
            <w:r>
              <w:rPr>
                <w:color w:val="000000"/>
              </w:rPr>
              <w:t>0</w:t>
            </w:r>
          </w:p>
        </w:tc>
        <w:tc>
          <w:tcPr>
            <w:tcW w:w="850" w:type="dxa"/>
            <w:tcBorders>
              <w:top w:val="single" w:sz="4" w:space="0" w:color="000000"/>
            </w:tcBorders>
            <w:vAlign w:val="center"/>
          </w:tcPr>
          <w:p w:rsidR="008E1495" w:rsidRDefault="008E1495" w:rsidP="008E1495">
            <w:pPr>
              <w:spacing w:before="160"/>
              <w:jc w:val="both"/>
              <w:rPr>
                <w:color w:val="000000"/>
              </w:rPr>
            </w:pPr>
            <w:r>
              <w:rPr>
                <w:color w:val="000000"/>
              </w:rPr>
              <w:t>0</w:t>
            </w:r>
          </w:p>
        </w:tc>
        <w:tc>
          <w:tcPr>
            <w:tcW w:w="851" w:type="dxa"/>
            <w:tcBorders>
              <w:top w:val="single" w:sz="4" w:space="0" w:color="000000"/>
            </w:tcBorders>
            <w:vAlign w:val="center"/>
          </w:tcPr>
          <w:p w:rsidR="008E1495" w:rsidRDefault="008E1495" w:rsidP="008E1495">
            <w:pPr>
              <w:spacing w:before="160"/>
              <w:jc w:val="both"/>
              <w:rPr>
                <w:color w:val="000000"/>
              </w:rPr>
            </w:pPr>
            <w:r>
              <w:rPr>
                <w:color w:val="000000"/>
              </w:rPr>
              <w:t>0</w:t>
            </w:r>
          </w:p>
        </w:tc>
        <w:tc>
          <w:tcPr>
            <w:tcW w:w="992" w:type="dxa"/>
            <w:tcBorders>
              <w:top w:val="single" w:sz="4" w:space="0" w:color="000000"/>
            </w:tcBorders>
            <w:vAlign w:val="center"/>
          </w:tcPr>
          <w:p w:rsidR="008E1495" w:rsidRDefault="008E1495" w:rsidP="008E1495">
            <w:pPr>
              <w:spacing w:before="160"/>
              <w:jc w:val="both"/>
              <w:rPr>
                <w:color w:val="000000"/>
              </w:rPr>
            </w:pPr>
            <w:r>
              <w:rPr>
                <w:color w:val="000000"/>
              </w:rPr>
              <w:t>Nublado</w:t>
            </w:r>
          </w:p>
        </w:tc>
        <w:tc>
          <w:tcPr>
            <w:tcW w:w="992" w:type="dxa"/>
            <w:tcBorders>
              <w:top w:val="single" w:sz="4" w:space="0" w:color="000000"/>
            </w:tcBorders>
            <w:vAlign w:val="center"/>
          </w:tcPr>
          <w:p w:rsidR="008E1495" w:rsidRDefault="008E1495" w:rsidP="008E1495">
            <w:pPr>
              <w:spacing w:before="160"/>
              <w:jc w:val="both"/>
              <w:rPr>
                <w:color w:val="000000"/>
              </w:rPr>
            </w:pPr>
            <w:r>
              <w:rPr>
                <w:color w:val="000000"/>
              </w:rPr>
              <w:t>1006,635</w:t>
            </w:r>
          </w:p>
        </w:tc>
      </w:tr>
      <w:tr w:rsidR="008E1495" w:rsidTr="008E1495">
        <w:trPr>
          <w:trHeight w:val="567"/>
        </w:trPr>
        <w:tc>
          <w:tcPr>
            <w:tcW w:w="975" w:type="dxa"/>
            <w:vAlign w:val="center"/>
          </w:tcPr>
          <w:p w:rsidR="008E1495" w:rsidRDefault="008E1495" w:rsidP="008E1495">
            <w:pPr>
              <w:spacing w:before="160"/>
              <w:jc w:val="both"/>
              <w:rPr>
                <w:b/>
                <w:color w:val="000000"/>
              </w:rPr>
            </w:pPr>
            <w:r>
              <w:rPr>
                <w:b/>
                <w:color w:val="000000"/>
              </w:rPr>
              <w:t>09:00</w:t>
            </w:r>
          </w:p>
        </w:tc>
        <w:tc>
          <w:tcPr>
            <w:tcW w:w="726" w:type="dxa"/>
            <w:vAlign w:val="center"/>
          </w:tcPr>
          <w:p w:rsidR="008E1495" w:rsidRDefault="008E1495" w:rsidP="008E1495">
            <w:pPr>
              <w:spacing w:before="160"/>
              <w:jc w:val="both"/>
              <w:rPr>
                <w:color w:val="000000"/>
              </w:rPr>
            </w:pPr>
            <w:r>
              <w:rPr>
                <w:color w:val="000000"/>
              </w:rPr>
              <w:t>26,6</w:t>
            </w:r>
          </w:p>
        </w:tc>
        <w:tc>
          <w:tcPr>
            <w:tcW w:w="851" w:type="dxa"/>
            <w:vAlign w:val="center"/>
          </w:tcPr>
          <w:p w:rsidR="008E1495" w:rsidRDefault="008E1495" w:rsidP="008E1495">
            <w:pPr>
              <w:spacing w:before="160"/>
              <w:jc w:val="both"/>
              <w:rPr>
                <w:color w:val="000000"/>
              </w:rPr>
            </w:pPr>
            <w:r>
              <w:rPr>
                <w:color w:val="000000"/>
              </w:rPr>
              <w:t>25</w:t>
            </w:r>
          </w:p>
        </w:tc>
        <w:tc>
          <w:tcPr>
            <w:tcW w:w="992" w:type="dxa"/>
            <w:vAlign w:val="center"/>
          </w:tcPr>
          <w:p w:rsidR="008E1495" w:rsidRDefault="008E1495" w:rsidP="008E1495">
            <w:pPr>
              <w:spacing w:before="160"/>
              <w:jc w:val="both"/>
              <w:rPr>
                <w:color w:val="000000"/>
              </w:rPr>
            </w:pPr>
            <w:r>
              <w:rPr>
                <w:color w:val="000000"/>
              </w:rPr>
              <w:t>2</w:t>
            </w:r>
          </w:p>
        </w:tc>
        <w:tc>
          <w:tcPr>
            <w:tcW w:w="1134" w:type="dxa"/>
            <w:vAlign w:val="center"/>
          </w:tcPr>
          <w:p w:rsidR="008E1495" w:rsidRDefault="008E1495" w:rsidP="008E1495">
            <w:pPr>
              <w:spacing w:before="160"/>
              <w:jc w:val="both"/>
              <w:rPr>
                <w:color w:val="000000"/>
              </w:rPr>
            </w:pPr>
            <w:r>
              <w:rPr>
                <w:color w:val="000000"/>
              </w:rPr>
              <w:t>86,6</w:t>
            </w:r>
          </w:p>
        </w:tc>
        <w:tc>
          <w:tcPr>
            <w:tcW w:w="851" w:type="dxa"/>
            <w:vAlign w:val="center"/>
          </w:tcPr>
          <w:p w:rsidR="008E1495" w:rsidRDefault="008E1495" w:rsidP="008E1495">
            <w:pPr>
              <w:spacing w:before="160"/>
              <w:jc w:val="both"/>
              <w:rPr>
                <w:color w:val="000000"/>
              </w:rPr>
            </w:pPr>
            <w:r>
              <w:rPr>
                <w:color w:val="000000"/>
              </w:rPr>
              <w:t>2,25</w:t>
            </w:r>
          </w:p>
        </w:tc>
        <w:tc>
          <w:tcPr>
            <w:tcW w:w="850" w:type="dxa"/>
            <w:vAlign w:val="center"/>
          </w:tcPr>
          <w:p w:rsidR="008E1495" w:rsidRDefault="008E1495" w:rsidP="008E1495">
            <w:pPr>
              <w:spacing w:before="160"/>
              <w:jc w:val="both"/>
              <w:rPr>
                <w:color w:val="000000"/>
              </w:rPr>
            </w:pPr>
            <w:r>
              <w:rPr>
                <w:color w:val="000000"/>
              </w:rPr>
              <w:t>0,08</w:t>
            </w:r>
          </w:p>
        </w:tc>
        <w:tc>
          <w:tcPr>
            <w:tcW w:w="851" w:type="dxa"/>
            <w:vAlign w:val="center"/>
          </w:tcPr>
          <w:p w:rsidR="008E1495" w:rsidRDefault="008E1495" w:rsidP="008E1495">
            <w:pPr>
              <w:spacing w:before="160"/>
              <w:jc w:val="both"/>
              <w:rPr>
                <w:color w:val="000000"/>
              </w:rPr>
            </w:pPr>
            <w:r>
              <w:rPr>
                <w:color w:val="000000"/>
              </w:rPr>
              <w:t>1,17</w:t>
            </w:r>
          </w:p>
        </w:tc>
        <w:tc>
          <w:tcPr>
            <w:tcW w:w="992" w:type="dxa"/>
            <w:vAlign w:val="center"/>
          </w:tcPr>
          <w:p w:rsidR="008E1495" w:rsidRDefault="008E1495" w:rsidP="008E1495">
            <w:pPr>
              <w:spacing w:before="160"/>
              <w:jc w:val="both"/>
              <w:rPr>
                <w:color w:val="000000"/>
              </w:rPr>
            </w:pPr>
            <w:r>
              <w:rPr>
                <w:color w:val="000000"/>
              </w:rPr>
              <w:t>Nublado</w:t>
            </w:r>
          </w:p>
        </w:tc>
        <w:tc>
          <w:tcPr>
            <w:tcW w:w="992" w:type="dxa"/>
            <w:vAlign w:val="center"/>
          </w:tcPr>
          <w:p w:rsidR="008E1495" w:rsidRDefault="008E1495" w:rsidP="008E1495">
            <w:pPr>
              <w:spacing w:before="160"/>
              <w:jc w:val="both"/>
              <w:rPr>
                <w:color w:val="000000"/>
              </w:rPr>
            </w:pPr>
            <w:r>
              <w:rPr>
                <w:color w:val="000000"/>
              </w:rPr>
              <w:t>1006,635</w:t>
            </w:r>
          </w:p>
        </w:tc>
      </w:tr>
      <w:tr w:rsidR="008E1495" w:rsidTr="008E1495">
        <w:trPr>
          <w:trHeight w:val="567"/>
        </w:trPr>
        <w:tc>
          <w:tcPr>
            <w:tcW w:w="975" w:type="dxa"/>
            <w:vAlign w:val="center"/>
          </w:tcPr>
          <w:p w:rsidR="008E1495" w:rsidRDefault="008E1495" w:rsidP="008E1495">
            <w:pPr>
              <w:spacing w:before="160"/>
              <w:jc w:val="both"/>
              <w:rPr>
                <w:b/>
                <w:color w:val="000000"/>
              </w:rPr>
            </w:pPr>
            <w:r>
              <w:rPr>
                <w:b/>
                <w:color w:val="000000"/>
              </w:rPr>
              <w:t>10:00</w:t>
            </w:r>
          </w:p>
        </w:tc>
        <w:tc>
          <w:tcPr>
            <w:tcW w:w="726" w:type="dxa"/>
            <w:vAlign w:val="center"/>
          </w:tcPr>
          <w:p w:rsidR="008E1495" w:rsidRDefault="008E1495" w:rsidP="008E1495">
            <w:pPr>
              <w:spacing w:before="160"/>
              <w:jc w:val="both"/>
              <w:rPr>
                <w:color w:val="000000"/>
              </w:rPr>
            </w:pPr>
            <w:r>
              <w:rPr>
                <w:color w:val="000000"/>
              </w:rPr>
              <w:t>28,4</w:t>
            </w:r>
          </w:p>
        </w:tc>
        <w:tc>
          <w:tcPr>
            <w:tcW w:w="851" w:type="dxa"/>
            <w:vAlign w:val="center"/>
          </w:tcPr>
          <w:p w:rsidR="008E1495" w:rsidRDefault="008E1495" w:rsidP="008E1495">
            <w:pPr>
              <w:spacing w:before="160"/>
              <w:jc w:val="both"/>
              <w:rPr>
                <w:color w:val="000000"/>
              </w:rPr>
            </w:pPr>
            <w:r>
              <w:rPr>
                <w:color w:val="000000"/>
              </w:rPr>
              <w:t>26</w:t>
            </w:r>
          </w:p>
        </w:tc>
        <w:tc>
          <w:tcPr>
            <w:tcW w:w="992" w:type="dxa"/>
            <w:vAlign w:val="center"/>
          </w:tcPr>
          <w:p w:rsidR="008E1495" w:rsidRDefault="008E1495" w:rsidP="008E1495">
            <w:pPr>
              <w:spacing w:before="160"/>
              <w:jc w:val="both"/>
              <w:rPr>
                <w:color w:val="000000"/>
              </w:rPr>
            </w:pPr>
            <w:r>
              <w:rPr>
                <w:color w:val="000000"/>
              </w:rPr>
              <w:t>2,4</w:t>
            </w:r>
          </w:p>
        </w:tc>
        <w:tc>
          <w:tcPr>
            <w:tcW w:w="1134" w:type="dxa"/>
            <w:vAlign w:val="center"/>
          </w:tcPr>
          <w:p w:rsidR="008E1495" w:rsidRDefault="008E1495" w:rsidP="008E1495">
            <w:pPr>
              <w:spacing w:before="160"/>
              <w:jc w:val="both"/>
              <w:rPr>
                <w:color w:val="000000"/>
              </w:rPr>
            </w:pPr>
            <w:r>
              <w:rPr>
                <w:color w:val="000000"/>
              </w:rPr>
              <w:t>83,85</w:t>
            </w:r>
          </w:p>
        </w:tc>
        <w:tc>
          <w:tcPr>
            <w:tcW w:w="851" w:type="dxa"/>
            <w:vAlign w:val="center"/>
          </w:tcPr>
          <w:p w:rsidR="008E1495" w:rsidRDefault="008E1495" w:rsidP="008E1495">
            <w:pPr>
              <w:spacing w:before="160"/>
              <w:jc w:val="both"/>
              <w:rPr>
                <w:color w:val="000000"/>
              </w:rPr>
            </w:pPr>
            <w:r>
              <w:rPr>
                <w:color w:val="000000"/>
              </w:rPr>
              <w:t>3,08</w:t>
            </w:r>
          </w:p>
        </w:tc>
        <w:tc>
          <w:tcPr>
            <w:tcW w:w="850" w:type="dxa"/>
            <w:vAlign w:val="center"/>
          </w:tcPr>
          <w:p w:rsidR="008E1495" w:rsidRDefault="008E1495" w:rsidP="008E1495">
            <w:pPr>
              <w:spacing w:before="160"/>
              <w:jc w:val="both"/>
              <w:rPr>
                <w:color w:val="000000"/>
              </w:rPr>
            </w:pPr>
            <w:r>
              <w:rPr>
                <w:color w:val="000000"/>
              </w:rPr>
              <w:t>0,31</w:t>
            </w:r>
          </w:p>
        </w:tc>
        <w:tc>
          <w:tcPr>
            <w:tcW w:w="851" w:type="dxa"/>
            <w:vAlign w:val="center"/>
          </w:tcPr>
          <w:p w:rsidR="008E1495" w:rsidRDefault="008E1495" w:rsidP="008E1495">
            <w:pPr>
              <w:spacing w:before="160"/>
              <w:jc w:val="both"/>
              <w:rPr>
                <w:color w:val="000000"/>
              </w:rPr>
            </w:pPr>
            <w:r>
              <w:rPr>
                <w:color w:val="000000"/>
              </w:rPr>
              <w:t>1,70</w:t>
            </w:r>
          </w:p>
        </w:tc>
        <w:tc>
          <w:tcPr>
            <w:tcW w:w="992" w:type="dxa"/>
            <w:vAlign w:val="center"/>
          </w:tcPr>
          <w:p w:rsidR="008E1495" w:rsidRDefault="008E1495" w:rsidP="008E1495">
            <w:pPr>
              <w:spacing w:before="160"/>
              <w:jc w:val="both"/>
              <w:rPr>
                <w:color w:val="000000"/>
              </w:rPr>
            </w:pPr>
            <w:r>
              <w:rPr>
                <w:color w:val="000000"/>
              </w:rPr>
              <w:t>Parcialmente nublado</w:t>
            </w:r>
          </w:p>
        </w:tc>
        <w:tc>
          <w:tcPr>
            <w:tcW w:w="992" w:type="dxa"/>
            <w:vAlign w:val="center"/>
          </w:tcPr>
          <w:p w:rsidR="008E1495" w:rsidRDefault="008E1495" w:rsidP="008E1495">
            <w:pPr>
              <w:spacing w:before="160"/>
              <w:jc w:val="both"/>
              <w:rPr>
                <w:color w:val="000000"/>
              </w:rPr>
            </w:pPr>
            <w:r>
              <w:rPr>
                <w:color w:val="000000"/>
              </w:rPr>
              <w:t>1006,635</w:t>
            </w:r>
          </w:p>
        </w:tc>
      </w:tr>
      <w:tr w:rsidR="008E1495" w:rsidTr="008E1495">
        <w:trPr>
          <w:trHeight w:val="567"/>
        </w:trPr>
        <w:tc>
          <w:tcPr>
            <w:tcW w:w="975" w:type="dxa"/>
            <w:tcBorders>
              <w:bottom w:val="single" w:sz="4" w:space="0" w:color="000000"/>
            </w:tcBorders>
            <w:vAlign w:val="center"/>
          </w:tcPr>
          <w:p w:rsidR="008E1495" w:rsidRDefault="008E1495" w:rsidP="008E1495">
            <w:pPr>
              <w:spacing w:before="160"/>
              <w:jc w:val="both"/>
              <w:rPr>
                <w:b/>
                <w:color w:val="000000"/>
              </w:rPr>
            </w:pPr>
            <w:r>
              <w:rPr>
                <w:b/>
                <w:color w:val="000000"/>
              </w:rPr>
              <w:t>11:00</w:t>
            </w:r>
          </w:p>
        </w:tc>
        <w:tc>
          <w:tcPr>
            <w:tcW w:w="726" w:type="dxa"/>
            <w:tcBorders>
              <w:bottom w:val="single" w:sz="4" w:space="0" w:color="000000"/>
            </w:tcBorders>
            <w:vAlign w:val="center"/>
          </w:tcPr>
          <w:p w:rsidR="008E1495" w:rsidRDefault="008E1495" w:rsidP="008E1495">
            <w:pPr>
              <w:spacing w:before="160"/>
              <w:jc w:val="both"/>
              <w:rPr>
                <w:color w:val="000000"/>
              </w:rPr>
            </w:pPr>
            <w:r>
              <w:rPr>
                <w:color w:val="000000"/>
              </w:rPr>
              <w:t>27,9</w:t>
            </w:r>
          </w:p>
        </w:tc>
        <w:tc>
          <w:tcPr>
            <w:tcW w:w="851" w:type="dxa"/>
            <w:tcBorders>
              <w:bottom w:val="single" w:sz="4" w:space="0" w:color="000000"/>
            </w:tcBorders>
            <w:vAlign w:val="center"/>
          </w:tcPr>
          <w:p w:rsidR="008E1495" w:rsidRDefault="008E1495" w:rsidP="008E1495">
            <w:pPr>
              <w:spacing w:before="160"/>
              <w:jc w:val="both"/>
              <w:rPr>
                <w:color w:val="000000"/>
              </w:rPr>
            </w:pPr>
            <w:r>
              <w:rPr>
                <w:color w:val="000000"/>
              </w:rPr>
              <w:t>25</w:t>
            </w:r>
          </w:p>
        </w:tc>
        <w:tc>
          <w:tcPr>
            <w:tcW w:w="992" w:type="dxa"/>
            <w:tcBorders>
              <w:bottom w:val="single" w:sz="4" w:space="0" w:color="000000"/>
            </w:tcBorders>
            <w:vAlign w:val="center"/>
          </w:tcPr>
          <w:p w:rsidR="008E1495" w:rsidRDefault="008E1495" w:rsidP="008E1495">
            <w:pPr>
              <w:spacing w:before="160"/>
              <w:jc w:val="both"/>
              <w:rPr>
                <w:color w:val="000000"/>
              </w:rPr>
            </w:pPr>
            <w:r>
              <w:rPr>
                <w:color w:val="000000"/>
              </w:rPr>
              <w:t>3,5</w:t>
            </w:r>
          </w:p>
        </w:tc>
        <w:tc>
          <w:tcPr>
            <w:tcW w:w="1134" w:type="dxa"/>
            <w:tcBorders>
              <w:bottom w:val="single" w:sz="4" w:space="0" w:color="000000"/>
            </w:tcBorders>
            <w:vAlign w:val="center"/>
          </w:tcPr>
          <w:p w:rsidR="008E1495" w:rsidRDefault="008E1495" w:rsidP="008E1495">
            <w:pPr>
              <w:spacing w:before="160"/>
              <w:jc w:val="both"/>
              <w:rPr>
                <w:color w:val="000000"/>
              </w:rPr>
            </w:pPr>
            <w:r>
              <w:rPr>
                <w:color w:val="000000"/>
              </w:rPr>
              <w:t>81,1</w:t>
            </w:r>
          </w:p>
        </w:tc>
        <w:tc>
          <w:tcPr>
            <w:tcW w:w="851" w:type="dxa"/>
            <w:tcBorders>
              <w:bottom w:val="single" w:sz="4" w:space="0" w:color="000000"/>
            </w:tcBorders>
            <w:vAlign w:val="center"/>
          </w:tcPr>
          <w:p w:rsidR="008E1495" w:rsidRDefault="008E1495" w:rsidP="008E1495">
            <w:pPr>
              <w:spacing w:before="160"/>
              <w:jc w:val="both"/>
              <w:rPr>
                <w:color w:val="000000"/>
              </w:rPr>
            </w:pPr>
            <w:r>
              <w:rPr>
                <w:color w:val="000000"/>
              </w:rPr>
              <w:t>1,86</w:t>
            </w:r>
          </w:p>
        </w:tc>
        <w:tc>
          <w:tcPr>
            <w:tcW w:w="850" w:type="dxa"/>
            <w:tcBorders>
              <w:bottom w:val="single" w:sz="4" w:space="0" w:color="000000"/>
            </w:tcBorders>
            <w:vAlign w:val="center"/>
          </w:tcPr>
          <w:p w:rsidR="008E1495" w:rsidRDefault="008E1495" w:rsidP="008E1495">
            <w:pPr>
              <w:spacing w:before="160"/>
              <w:jc w:val="both"/>
              <w:rPr>
                <w:color w:val="000000"/>
              </w:rPr>
            </w:pPr>
            <w:r>
              <w:rPr>
                <w:color w:val="000000"/>
              </w:rPr>
              <w:t>0,14</w:t>
            </w:r>
          </w:p>
        </w:tc>
        <w:tc>
          <w:tcPr>
            <w:tcW w:w="851" w:type="dxa"/>
            <w:tcBorders>
              <w:bottom w:val="single" w:sz="4" w:space="0" w:color="000000"/>
            </w:tcBorders>
            <w:vAlign w:val="center"/>
          </w:tcPr>
          <w:p w:rsidR="008E1495" w:rsidRDefault="008E1495" w:rsidP="008E1495">
            <w:pPr>
              <w:spacing w:before="160"/>
              <w:jc w:val="both"/>
              <w:rPr>
                <w:color w:val="000000"/>
              </w:rPr>
            </w:pPr>
            <w:r>
              <w:rPr>
                <w:color w:val="000000"/>
              </w:rPr>
              <w:t>1,00</w:t>
            </w:r>
          </w:p>
        </w:tc>
        <w:tc>
          <w:tcPr>
            <w:tcW w:w="992" w:type="dxa"/>
            <w:tcBorders>
              <w:bottom w:val="single" w:sz="4" w:space="0" w:color="000000"/>
            </w:tcBorders>
            <w:vAlign w:val="center"/>
          </w:tcPr>
          <w:p w:rsidR="008E1495" w:rsidRDefault="008E1495" w:rsidP="008E1495">
            <w:pPr>
              <w:spacing w:before="160"/>
              <w:jc w:val="both"/>
              <w:rPr>
                <w:color w:val="000000"/>
              </w:rPr>
            </w:pPr>
            <w:r>
              <w:rPr>
                <w:color w:val="000000"/>
              </w:rPr>
              <w:t>Ensolarado com poucas nuvens</w:t>
            </w:r>
          </w:p>
        </w:tc>
        <w:tc>
          <w:tcPr>
            <w:tcW w:w="992" w:type="dxa"/>
            <w:tcBorders>
              <w:bottom w:val="single" w:sz="4" w:space="0" w:color="000000"/>
            </w:tcBorders>
            <w:vAlign w:val="center"/>
          </w:tcPr>
          <w:p w:rsidR="008E1495" w:rsidRDefault="008E1495" w:rsidP="008E1495">
            <w:pPr>
              <w:spacing w:before="160"/>
              <w:jc w:val="both"/>
              <w:rPr>
                <w:color w:val="000000"/>
              </w:rPr>
            </w:pPr>
            <w:r>
              <w:rPr>
                <w:color w:val="000000"/>
              </w:rPr>
              <w:t>1006,635</w:t>
            </w:r>
          </w:p>
        </w:tc>
      </w:tr>
    </w:tbl>
    <w:p w:rsidR="008E1495" w:rsidRPr="008E1495" w:rsidRDefault="008E1495">
      <w:pPr>
        <w:spacing w:line="360" w:lineRule="auto"/>
        <w:jc w:val="both"/>
        <w:rPr>
          <w:sz w:val="6"/>
        </w:rPr>
      </w:pPr>
    </w:p>
    <w:p w:rsidR="00F42062" w:rsidRDefault="002F10D6">
      <w:pPr>
        <w:pBdr>
          <w:bottom w:val="none" w:sz="0" w:space="8" w:color="000000"/>
        </w:pBdr>
        <w:shd w:val="clear" w:color="auto" w:fill="FFFFFF"/>
        <w:tabs>
          <w:tab w:val="left" w:pos="2500"/>
        </w:tabs>
        <w:spacing w:line="360" w:lineRule="auto"/>
      </w:pPr>
      <w:r>
        <w:t>Fonte: Autores, 2022</w:t>
      </w:r>
    </w:p>
    <w:p w:rsidR="00F42062" w:rsidRDefault="002F10D6">
      <w:pPr>
        <w:pBdr>
          <w:bottom w:val="none" w:sz="0" w:space="8" w:color="000000"/>
        </w:pBdr>
        <w:shd w:val="clear" w:color="auto" w:fill="FFFFFF"/>
        <w:tabs>
          <w:tab w:val="left" w:pos="2500"/>
        </w:tabs>
        <w:spacing w:line="360" w:lineRule="auto"/>
        <w:ind w:firstLine="700"/>
        <w:jc w:val="both"/>
        <w:rPr>
          <w:sz w:val="24"/>
          <w:szCs w:val="24"/>
        </w:rPr>
      </w:pPr>
      <w:r>
        <w:rPr>
          <w:sz w:val="24"/>
          <w:szCs w:val="24"/>
        </w:rPr>
        <w:t>Já a umidade relativa do ar começou com um valor alto as 08:00 da manhã, apresentando uma maior queda somente as 11:00. A velocidade do vento segue o mesmo padrão dos resultados obtidos nos dias anteriores, ventos leves e estáveis.</w:t>
      </w:r>
    </w:p>
    <w:p w:rsidR="00F42062" w:rsidRDefault="002F10D6" w:rsidP="008E1495">
      <w:pPr>
        <w:pBdr>
          <w:bottom w:val="none" w:sz="0" w:space="8" w:color="000000"/>
        </w:pBdr>
        <w:shd w:val="clear" w:color="auto" w:fill="FFFFFF"/>
        <w:tabs>
          <w:tab w:val="left" w:pos="2500"/>
        </w:tabs>
        <w:spacing w:line="360" w:lineRule="auto"/>
        <w:ind w:firstLine="700"/>
        <w:jc w:val="both"/>
      </w:pPr>
      <w:r>
        <w:rPr>
          <w:sz w:val="24"/>
          <w:szCs w:val="24"/>
        </w:rPr>
        <w:t>Após a tabulação dos dados coletados, utilizou-se planilhas do Excel para a aplicação da equação do IDT de cada dia nos horários escolhidos, conforme visto na tabela 4.</w:t>
      </w:r>
    </w:p>
    <w:tbl>
      <w:tblPr>
        <w:tblStyle w:val="a2"/>
        <w:tblpPr w:leftFromText="141" w:rightFromText="141" w:vertAnchor="text" w:tblpX="1847" w:tblpY="389"/>
        <w:tblW w:w="5380" w:type="dxa"/>
        <w:tblInd w:w="0" w:type="dxa"/>
        <w:tblLayout w:type="fixed"/>
        <w:tblLook w:val="0400" w:firstRow="0" w:lastRow="0" w:firstColumn="0" w:lastColumn="0" w:noHBand="0" w:noVBand="1"/>
      </w:tblPr>
      <w:tblGrid>
        <w:gridCol w:w="1070"/>
        <w:gridCol w:w="1345"/>
        <w:gridCol w:w="654"/>
        <w:gridCol w:w="1326"/>
        <w:gridCol w:w="985"/>
      </w:tblGrid>
      <w:tr w:rsidR="00F42062">
        <w:trPr>
          <w:trHeight w:val="300"/>
        </w:trPr>
        <w:tc>
          <w:tcPr>
            <w:tcW w:w="1070" w:type="dxa"/>
            <w:vMerge w:val="restart"/>
            <w:shd w:val="clear" w:color="auto" w:fill="auto"/>
            <w:vAlign w:val="center"/>
          </w:tcPr>
          <w:p w:rsidR="00F42062" w:rsidRDefault="002F10D6">
            <w:pPr>
              <w:widowControl/>
              <w:jc w:val="center"/>
              <w:rPr>
                <w:b/>
                <w:color w:val="000000"/>
              </w:rPr>
            </w:pPr>
            <w:r>
              <w:rPr>
                <w:b/>
                <w:color w:val="000000"/>
              </w:rPr>
              <w:lastRenderedPageBreak/>
              <w:t>DIAS DE COLETA</w:t>
            </w:r>
          </w:p>
        </w:tc>
        <w:tc>
          <w:tcPr>
            <w:tcW w:w="4310" w:type="dxa"/>
            <w:gridSpan w:val="4"/>
            <w:shd w:val="clear" w:color="auto" w:fill="auto"/>
            <w:vAlign w:val="center"/>
          </w:tcPr>
          <w:p w:rsidR="00F42062" w:rsidRDefault="002F10D6">
            <w:pPr>
              <w:widowControl/>
              <w:jc w:val="center"/>
              <w:rPr>
                <w:b/>
                <w:color w:val="000000"/>
              </w:rPr>
            </w:pPr>
            <w:r>
              <w:rPr>
                <w:b/>
                <w:color w:val="000000"/>
              </w:rPr>
              <w:t>HORÁRIO</w:t>
            </w:r>
          </w:p>
        </w:tc>
      </w:tr>
      <w:tr w:rsidR="00F42062">
        <w:trPr>
          <w:trHeight w:val="243"/>
        </w:trPr>
        <w:tc>
          <w:tcPr>
            <w:tcW w:w="1070" w:type="dxa"/>
            <w:vMerge/>
            <w:shd w:val="clear" w:color="auto" w:fill="auto"/>
            <w:vAlign w:val="center"/>
          </w:tcPr>
          <w:p w:rsidR="00F42062" w:rsidRDefault="00F42062">
            <w:pPr>
              <w:pBdr>
                <w:top w:val="nil"/>
                <w:left w:val="nil"/>
                <w:bottom w:val="nil"/>
                <w:right w:val="nil"/>
                <w:between w:val="nil"/>
              </w:pBdr>
              <w:spacing w:line="276" w:lineRule="auto"/>
              <w:rPr>
                <w:b/>
                <w:color w:val="000000"/>
              </w:rPr>
            </w:pPr>
          </w:p>
        </w:tc>
        <w:tc>
          <w:tcPr>
            <w:tcW w:w="1345" w:type="dxa"/>
            <w:tcBorders>
              <w:bottom w:val="single" w:sz="4" w:space="0" w:color="000000"/>
            </w:tcBorders>
            <w:shd w:val="clear" w:color="auto" w:fill="auto"/>
            <w:vAlign w:val="center"/>
          </w:tcPr>
          <w:p w:rsidR="00F42062" w:rsidRDefault="002F10D6">
            <w:pPr>
              <w:widowControl/>
              <w:jc w:val="center"/>
              <w:rPr>
                <w:b/>
                <w:color w:val="000000"/>
              </w:rPr>
            </w:pPr>
            <w:r>
              <w:rPr>
                <w:b/>
                <w:color w:val="000000"/>
              </w:rPr>
              <w:t>08:00</w:t>
            </w:r>
          </w:p>
        </w:tc>
        <w:tc>
          <w:tcPr>
            <w:tcW w:w="654" w:type="dxa"/>
            <w:tcBorders>
              <w:bottom w:val="single" w:sz="4" w:space="0" w:color="000000"/>
            </w:tcBorders>
            <w:shd w:val="clear" w:color="auto" w:fill="auto"/>
            <w:vAlign w:val="center"/>
          </w:tcPr>
          <w:p w:rsidR="00F42062" w:rsidRDefault="002F10D6">
            <w:pPr>
              <w:widowControl/>
              <w:jc w:val="center"/>
              <w:rPr>
                <w:b/>
                <w:color w:val="000000"/>
              </w:rPr>
            </w:pPr>
            <w:r>
              <w:rPr>
                <w:b/>
                <w:color w:val="000000"/>
              </w:rPr>
              <w:t>09:00</w:t>
            </w:r>
          </w:p>
        </w:tc>
        <w:tc>
          <w:tcPr>
            <w:tcW w:w="1326" w:type="dxa"/>
            <w:tcBorders>
              <w:bottom w:val="single" w:sz="4" w:space="0" w:color="000000"/>
            </w:tcBorders>
            <w:shd w:val="clear" w:color="auto" w:fill="auto"/>
            <w:vAlign w:val="center"/>
          </w:tcPr>
          <w:p w:rsidR="00F42062" w:rsidRDefault="002F10D6">
            <w:pPr>
              <w:widowControl/>
              <w:jc w:val="center"/>
              <w:rPr>
                <w:b/>
                <w:color w:val="000000"/>
              </w:rPr>
            </w:pPr>
            <w:r>
              <w:rPr>
                <w:b/>
                <w:color w:val="000000"/>
              </w:rPr>
              <w:t>10:00</w:t>
            </w:r>
          </w:p>
        </w:tc>
        <w:tc>
          <w:tcPr>
            <w:tcW w:w="985" w:type="dxa"/>
            <w:tcBorders>
              <w:bottom w:val="single" w:sz="4" w:space="0" w:color="000000"/>
            </w:tcBorders>
            <w:shd w:val="clear" w:color="auto" w:fill="auto"/>
            <w:vAlign w:val="center"/>
          </w:tcPr>
          <w:p w:rsidR="00F42062" w:rsidRDefault="002F10D6">
            <w:pPr>
              <w:widowControl/>
              <w:jc w:val="center"/>
              <w:rPr>
                <w:b/>
                <w:color w:val="000000"/>
              </w:rPr>
            </w:pPr>
            <w:r>
              <w:rPr>
                <w:b/>
                <w:color w:val="000000"/>
              </w:rPr>
              <w:t>11:00</w:t>
            </w:r>
          </w:p>
        </w:tc>
      </w:tr>
      <w:tr w:rsidR="00F42062">
        <w:trPr>
          <w:trHeight w:val="300"/>
        </w:trPr>
        <w:tc>
          <w:tcPr>
            <w:tcW w:w="1070" w:type="dxa"/>
            <w:tcBorders>
              <w:top w:val="single" w:sz="4" w:space="0" w:color="000000"/>
            </w:tcBorders>
            <w:shd w:val="clear" w:color="auto" w:fill="auto"/>
            <w:vAlign w:val="center"/>
          </w:tcPr>
          <w:p w:rsidR="00F42062" w:rsidRDefault="002F10D6">
            <w:pPr>
              <w:widowControl/>
              <w:jc w:val="center"/>
              <w:rPr>
                <w:b/>
                <w:color w:val="000000"/>
              </w:rPr>
            </w:pPr>
            <w:r>
              <w:rPr>
                <w:b/>
                <w:color w:val="000000"/>
              </w:rPr>
              <w:t>1º DIA</w:t>
            </w:r>
          </w:p>
        </w:tc>
        <w:tc>
          <w:tcPr>
            <w:tcW w:w="1345" w:type="dxa"/>
            <w:tcBorders>
              <w:top w:val="single" w:sz="4" w:space="0" w:color="000000"/>
            </w:tcBorders>
            <w:shd w:val="clear" w:color="auto" w:fill="FFC000"/>
            <w:vAlign w:val="center"/>
          </w:tcPr>
          <w:p w:rsidR="00F42062" w:rsidRDefault="002F10D6">
            <w:pPr>
              <w:widowControl/>
              <w:jc w:val="center"/>
              <w:rPr>
                <w:color w:val="000000"/>
              </w:rPr>
            </w:pPr>
            <w:r>
              <w:rPr>
                <w:color w:val="000000"/>
              </w:rPr>
              <w:t>27,65</w:t>
            </w:r>
          </w:p>
        </w:tc>
        <w:tc>
          <w:tcPr>
            <w:tcW w:w="654" w:type="dxa"/>
            <w:tcBorders>
              <w:top w:val="single" w:sz="4" w:space="0" w:color="000000"/>
            </w:tcBorders>
            <w:shd w:val="clear" w:color="auto" w:fill="FF0000"/>
            <w:vAlign w:val="center"/>
          </w:tcPr>
          <w:p w:rsidR="00F42062" w:rsidRDefault="002F10D6">
            <w:pPr>
              <w:widowControl/>
              <w:jc w:val="center"/>
              <w:rPr>
                <w:color w:val="000000"/>
              </w:rPr>
            </w:pPr>
            <w:r>
              <w:rPr>
                <w:color w:val="000000"/>
              </w:rPr>
              <w:t>28,23</w:t>
            </w:r>
          </w:p>
        </w:tc>
        <w:tc>
          <w:tcPr>
            <w:tcW w:w="1326" w:type="dxa"/>
            <w:tcBorders>
              <w:top w:val="single" w:sz="4" w:space="0" w:color="000000"/>
            </w:tcBorders>
            <w:shd w:val="clear" w:color="auto" w:fill="C00000"/>
            <w:vAlign w:val="center"/>
          </w:tcPr>
          <w:p w:rsidR="00F42062" w:rsidRDefault="002F10D6">
            <w:pPr>
              <w:widowControl/>
              <w:jc w:val="center"/>
            </w:pPr>
            <w:r>
              <w:rPr>
                <w:color w:val="000000"/>
              </w:rPr>
              <w:t>28,26</w:t>
            </w:r>
          </w:p>
        </w:tc>
        <w:tc>
          <w:tcPr>
            <w:tcW w:w="985" w:type="dxa"/>
            <w:tcBorders>
              <w:top w:val="single" w:sz="4" w:space="0" w:color="000000"/>
            </w:tcBorders>
            <w:shd w:val="clear" w:color="auto" w:fill="C00000"/>
            <w:vAlign w:val="center"/>
          </w:tcPr>
          <w:p w:rsidR="00F42062" w:rsidRDefault="002F10D6">
            <w:pPr>
              <w:widowControl/>
              <w:jc w:val="center"/>
              <w:rPr>
                <w:color w:val="000000"/>
              </w:rPr>
            </w:pPr>
            <w:r>
              <w:rPr>
                <w:color w:val="000000"/>
              </w:rPr>
              <w:t>29,59</w:t>
            </w:r>
          </w:p>
        </w:tc>
      </w:tr>
      <w:tr w:rsidR="00F42062">
        <w:trPr>
          <w:trHeight w:val="300"/>
        </w:trPr>
        <w:tc>
          <w:tcPr>
            <w:tcW w:w="1070" w:type="dxa"/>
            <w:shd w:val="clear" w:color="auto" w:fill="auto"/>
            <w:vAlign w:val="center"/>
          </w:tcPr>
          <w:p w:rsidR="00F42062" w:rsidRDefault="002F10D6">
            <w:pPr>
              <w:widowControl/>
              <w:jc w:val="center"/>
              <w:rPr>
                <w:b/>
                <w:color w:val="000000"/>
              </w:rPr>
            </w:pPr>
            <w:r>
              <w:rPr>
                <w:b/>
                <w:color w:val="000000"/>
              </w:rPr>
              <w:t>2º DIA</w:t>
            </w:r>
          </w:p>
        </w:tc>
        <w:tc>
          <w:tcPr>
            <w:tcW w:w="1345" w:type="dxa"/>
            <w:shd w:val="clear" w:color="auto" w:fill="FFFF00"/>
            <w:vAlign w:val="center"/>
          </w:tcPr>
          <w:p w:rsidR="00F42062" w:rsidRDefault="002F10D6">
            <w:pPr>
              <w:widowControl/>
              <w:jc w:val="center"/>
              <w:rPr>
                <w:color w:val="000000"/>
              </w:rPr>
            </w:pPr>
            <w:r>
              <w:rPr>
                <w:color w:val="000000"/>
              </w:rPr>
              <w:t>25,65</w:t>
            </w:r>
          </w:p>
        </w:tc>
        <w:tc>
          <w:tcPr>
            <w:tcW w:w="654" w:type="dxa"/>
            <w:shd w:val="clear" w:color="auto" w:fill="FFC000"/>
            <w:vAlign w:val="center"/>
          </w:tcPr>
          <w:p w:rsidR="00F42062" w:rsidRDefault="002F10D6">
            <w:pPr>
              <w:widowControl/>
              <w:jc w:val="center"/>
              <w:rPr>
                <w:color w:val="000000"/>
              </w:rPr>
            </w:pPr>
            <w:r>
              <w:rPr>
                <w:color w:val="000000"/>
              </w:rPr>
              <w:t>26,88</w:t>
            </w:r>
          </w:p>
        </w:tc>
        <w:tc>
          <w:tcPr>
            <w:tcW w:w="1326" w:type="dxa"/>
            <w:shd w:val="clear" w:color="auto" w:fill="FFC000"/>
            <w:vAlign w:val="center"/>
          </w:tcPr>
          <w:p w:rsidR="00F42062" w:rsidRDefault="002F10D6">
            <w:pPr>
              <w:widowControl/>
              <w:jc w:val="center"/>
              <w:rPr>
                <w:color w:val="000000"/>
              </w:rPr>
            </w:pPr>
            <w:r>
              <w:rPr>
                <w:color w:val="000000"/>
              </w:rPr>
              <w:t>26,68</w:t>
            </w:r>
          </w:p>
        </w:tc>
        <w:tc>
          <w:tcPr>
            <w:tcW w:w="985" w:type="dxa"/>
            <w:shd w:val="clear" w:color="auto" w:fill="FFC000"/>
            <w:vAlign w:val="center"/>
          </w:tcPr>
          <w:p w:rsidR="00F42062" w:rsidRDefault="002F10D6">
            <w:pPr>
              <w:widowControl/>
              <w:jc w:val="center"/>
              <w:rPr>
                <w:color w:val="000000"/>
              </w:rPr>
            </w:pPr>
            <w:r>
              <w:rPr>
                <w:color w:val="000000"/>
              </w:rPr>
              <w:t>26,96</w:t>
            </w:r>
          </w:p>
        </w:tc>
      </w:tr>
      <w:tr w:rsidR="00F42062">
        <w:trPr>
          <w:trHeight w:val="300"/>
        </w:trPr>
        <w:tc>
          <w:tcPr>
            <w:tcW w:w="1070" w:type="dxa"/>
            <w:tcBorders>
              <w:bottom w:val="single" w:sz="4" w:space="0" w:color="000000"/>
            </w:tcBorders>
            <w:shd w:val="clear" w:color="auto" w:fill="auto"/>
            <w:vAlign w:val="center"/>
          </w:tcPr>
          <w:p w:rsidR="00F42062" w:rsidRDefault="002F10D6">
            <w:pPr>
              <w:widowControl/>
              <w:jc w:val="center"/>
              <w:rPr>
                <w:b/>
                <w:color w:val="000000"/>
              </w:rPr>
            </w:pPr>
            <w:r>
              <w:rPr>
                <w:b/>
                <w:color w:val="000000"/>
              </w:rPr>
              <w:t>3º DIA</w:t>
            </w:r>
          </w:p>
        </w:tc>
        <w:tc>
          <w:tcPr>
            <w:tcW w:w="1345" w:type="dxa"/>
            <w:tcBorders>
              <w:bottom w:val="single" w:sz="4" w:space="0" w:color="000000"/>
            </w:tcBorders>
            <w:shd w:val="clear" w:color="auto" w:fill="FFFF00"/>
            <w:vAlign w:val="center"/>
          </w:tcPr>
          <w:p w:rsidR="00F42062" w:rsidRDefault="002F10D6">
            <w:pPr>
              <w:widowControl/>
              <w:jc w:val="center"/>
              <w:rPr>
                <w:color w:val="000000"/>
              </w:rPr>
            </w:pPr>
            <w:r>
              <w:rPr>
                <w:color w:val="000000"/>
              </w:rPr>
              <w:t>25,13</w:t>
            </w:r>
          </w:p>
        </w:tc>
        <w:tc>
          <w:tcPr>
            <w:tcW w:w="654" w:type="dxa"/>
            <w:tcBorders>
              <w:bottom w:val="single" w:sz="4" w:space="0" w:color="000000"/>
            </w:tcBorders>
            <w:shd w:val="clear" w:color="auto" w:fill="FFFF00"/>
            <w:vAlign w:val="center"/>
          </w:tcPr>
          <w:p w:rsidR="00F42062" w:rsidRDefault="002F10D6">
            <w:pPr>
              <w:widowControl/>
              <w:jc w:val="center"/>
              <w:rPr>
                <w:color w:val="000000"/>
              </w:rPr>
            </w:pPr>
            <w:r>
              <w:rPr>
                <w:color w:val="000000"/>
              </w:rPr>
              <w:t>25,71</w:t>
            </w:r>
          </w:p>
        </w:tc>
        <w:tc>
          <w:tcPr>
            <w:tcW w:w="1326" w:type="dxa"/>
            <w:tcBorders>
              <w:bottom w:val="single" w:sz="4" w:space="0" w:color="000000"/>
            </w:tcBorders>
            <w:shd w:val="clear" w:color="auto" w:fill="FFC000"/>
            <w:vAlign w:val="center"/>
          </w:tcPr>
          <w:p w:rsidR="00F42062" w:rsidRDefault="002F10D6">
            <w:pPr>
              <w:widowControl/>
              <w:jc w:val="center"/>
              <w:rPr>
                <w:color w:val="000000"/>
              </w:rPr>
            </w:pPr>
            <w:r>
              <w:rPr>
                <w:color w:val="000000"/>
              </w:rPr>
              <w:t>27,17</w:t>
            </w:r>
          </w:p>
        </w:tc>
        <w:tc>
          <w:tcPr>
            <w:tcW w:w="985" w:type="dxa"/>
            <w:tcBorders>
              <w:bottom w:val="single" w:sz="4" w:space="0" w:color="000000"/>
            </w:tcBorders>
            <w:shd w:val="clear" w:color="auto" w:fill="FFC000"/>
            <w:vAlign w:val="center"/>
          </w:tcPr>
          <w:p w:rsidR="00F42062" w:rsidRDefault="002F10D6">
            <w:pPr>
              <w:widowControl/>
              <w:jc w:val="center"/>
              <w:rPr>
                <w:color w:val="000000"/>
              </w:rPr>
            </w:pPr>
            <w:r>
              <w:rPr>
                <w:color w:val="000000"/>
              </w:rPr>
              <w:t>26,51</w:t>
            </w:r>
          </w:p>
        </w:tc>
      </w:tr>
      <w:tr w:rsidR="00F42062">
        <w:trPr>
          <w:trHeight w:val="413"/>
        </w:trPr>
        <w:tc>
          <w:tcPr>
            <w:tcW w:w="5380" w:type="dxa"/>
            <w:gridSpan w:val="5"/>
            <w:shd w:val="clear" w:color="auto" w:fill="FFFFFF"/>
            <w:vAlign w:val="center"/>
          </w:tcPr>
          <w:p w:rsidR="00F42062" w:rsidRDefault="002F10D6">
            <w:pPr>
              <w:widowControl/>
              <w:jc w:val="center"/>
              <w:rPr>
                <w:rFonts w:ascii="Calibri" w:eastAsia="Calibri" w:hAnsi="Calibri" w:cs="Calibri"/>
                <w:color w:val="000000"/>
              </w:rPr>
            </w:pPr>
            <w:r>
              <w:rPr>
                <w:b/>
                <w:color w:val="000000"/>
              </w:rPr>
              <w:t>LEGENDA NÍVEL DE DESCONFORTO TÉRMICO</w:t>
            </w:r>
          </w:p>
          <w:p w:rsidR="00F42062" w:rsidRDefault="00F42062">
            <w:pPr>
              <w:widowControl/>
              <w:jc w:val="center"/>
              <w:rPr>
                <w:rFonts w:ascii="Calibri" w:eastAsia="Calibri" w:hAnsi="Calibri" w:cs="Calibri"/>
                <w:color w:val="000000"/>
              </w:rPr>
            </w:pPr>
          </w:p>
        </w:tc>
      </w:tr>
      <w:tr w:rsidR="00F42062">
        <w:trPr>
          <w:trHeight w:val="300"/>
        </w:trPr>
        <w:tc>
          <w:tcPr>
            <w:tcW w:w="2415" w:type="dxa"/>
            <w:gridSpan w:val="2"/>
            <w:tcBorders>
              <w:top w:val="single" w:sz="4" w:space="0" w:color="000000"/>
            </w:tcBorders>
            <w:shd w:val="clear" w:color="auto" w:fill="00B0F0"/>
            <w:vAlign w:val="center"/>
          </w:tcPr>
          <w:p w:rsidR="00F42062" w:rsidRDefault="002F10D6">
            <w:pPr>
              <w:widowControl/>
              <w:jc w:val="center"/>
              <w:rPr>
                <w:b/>
                <w:color w:val="000000"/>
              </w:rPr>
            </w:pPr>
            <w:r>
              <w:rPr>
                <w:b/>
                <w:color w:val="000000"/>
              </w:rPr>
              <w:t>Confortável</w:t>
            </w:r>
          </w:p>
        </w:tc>
        <w:tc>
          <w:tcPr>
            <w:tcW w:w="654" w:type="dxa"/>
            <w:tcBorders>
              <w:top w:val="single" w:sz="4" w:space="0" w:color="000000"/>
            </w:tcBorders>
            <w:shd w:val="clear" w:color="auto" w:fill="FFFFFF"/>
            <w:vAlign w:val="bottom"/>
          </w:tcPr>
          <w:p w:rsidR="00F42062" w:rsidRDefault="002F10D6">
            <w:pPr>
              <w:widowControl/>
              <w:rPr>
                <w:rFonts w:ascii="Calibri" w:eastAsia="Calibri" w:hAnsi="Calibri" w:cs="Calibri"/>
                <w:color w:val="000000"/>
              </w:rPr>
            </w:pPr>
            <w:r>
              <w:rPr>
                <w:rFonts w:ascii="Calibri" w:eastAsia="Calibri" w:hAnsi="Calibri" w:cs="Calibri"/>
                <w:color w:val="000000"/>
              </w:rPr>
              <w:t> </w:t>
            </w:r>
          </w:p>
        </w:tc>
        <w:tc>
          <w:tcPr>
            <w:tcW w:w="2311" w:type="dxa"/>
            <w:gridSpan w:val="2"/>
            <w:tcBorders>
              <w:top w:val="single" w:sz="4" w:space="0" w:color="000000"/>
            </w:tcBorders>
            <w:shd w:val="clear" w:color="auto" w:fill="FFC000"/>
            <w:vAlign w:val="center"/>
          </w:tcPr>
          <w:p w:rsidR="00F42062" w:rsidRDefault="002F10D6">
            <w:pPr>
              <w:widowControl/>
              <w:jc w:val="center"/>
              <w:rPr>
                <w:b/>
                <w:color w:val="000000"/>
              </w:rPr>
            </w:pPr>
            <w:r>
              <w:rPr>
                <w:b/>
                <w:color w:val="000000"/>
              </w:rPr>
              <w:t>Desconfortável</w:t>
            </w:r>
          </w:p>
        </w:tc>
      </w:tr>
      <w:tr w:rsidR="00F42062">
        <w:trPr>
          <w:trHeight w:val="300"/>
        </w:trPr>
        <w:tc>
          <w:tcPr>
            <w:tcW w:w="2415" w:type="dxa"/>
            <w:gridSpan w:val="2"/>
            <w:tcBorders>
              <w:bottom w:val="single" w:sz="4" w:space="0" w:color="000000"/>
            </w:tcBorders>
            <w:shd w:val="clear" w:color="auto" w:fill="FFFF00"/>
            <w:vAlign w:val="center"/>
          </w:tcPr>
          <w:p w:rsidR="00F42062" w:rsidRDefault="002F10D6">
            <w:pPr>
              <w:widowControl/>
              <w:jc w:val="center"/>
              <w:rPr>
                <w:b/>
                <w:color w:val="000000"/>
              </w:rPr>
            </w:pPr>
            <w:r>
              <w:rPr>
                <w:b/>
                <w:color w:val="000000"/>
              </w:rPr>
              <w:t>Parcialmente confortável</w:t>
            </w:r>
          </w:p>
        </w:tc>
        <w:tc>
          <w:tcPr>
            <w:tcW w:w="654" w:type="dxa"/>
            <w:tcBorders>
              <w:bottom w:val="single" w:sz="4" w:space="0" w:color="000000"/>
            </w:tcBorders>
            <w:shd w:val="clear" w:color="auto" w:fill="FFFFFF"/>
            <w:vAlign w:val="bottom"/>
          </w:tcPr>
          <w:p w:rsidR="00F42062" w:rsidRDefault="002F10D6">
            <w:pPr>
              <w:widowControl/>
              <w:rPr>
                <w:rFonts w:ascii="Calibri" w:eastAsia="Calibri" w:hAnsi="Calibri" w:cs="Calibri"/>
                <w:color w:val="000000"/>
              </w:rPr>
            </w:pPr>
            <w:r>
              <w:rPr>
                <w:rFonts w:ascii="Calibri" w:eastAsia="Calibri" w:hAnsi="Calibri" w:cs="Calibri"/>
                <w:color w:val="000000"/>
              </w:rPr>
              <w:t> </w:t>
            </w:r>
          </w:p>
        </w:tc>
        <w:tc>
          <w:tcPr>
            <w:tcW w:w="2311" w:type="dxa"/>
            <w:gridSpan w:val="2"/>
            <w:tcBorders>
              <w:bottom w:val="single" w:sz="4" w:space="0" w:color="000000"/>
            </w:tcBorders>
            <w:shd w:val="clear" w:color="auto" w:fill="FF0000"/>
            <w:vAlign w:val="center"/>
          </w:tcPr>
          <w:p w:rsidR="00F42062" w:rsidRDefault="002F10D6">
            <w:pPr>
              <w:widowControl/>
              <w:jc w:val="center"/>
              <w:rPr>
                <w:b/>
                <w:color w:val="000000"/>
              </w:rPr>
            </w:pPr>
            <w:r>
              <w:rPr>
                <w:b/>
                <w:color w:val="000000"/>
              </w:rPr>
              <w:t>Muito desconfortável</w:t>
            </w:r>
          </w:p>
        </w:tc>
      </w:tr>
    </w:tbl>
    <w:p w:rsidR="00F42062" w:rsidRDefault="002F10D6">
      <w:pPr>
        <w:pBdr>
          <w:bottom w:val="none" w:sz="0" w:space="8" w:color="000000"/>
        </w:pBdr>
        <w:shd w:val="clear" w:color="auto" w:fill="FFFFFF"/>
        <w:tabs>
          <w:tab w:val="left" w:pos="2500"/>
        </w:tabs>
        <w:spacing w:line="360" w:lineRule="auto"/>
        <w:jc w:val="both"/>
      </w:pPr>
      <w:r>
        <w:t>Tabela 4 – Faixas de classificação de IDT durante os dias de coleta</w:t>
      </w:r>
    </w:p>
    <w:p w:rsidR="00F42062" w:rsidRDefault="00F42062">
      <w:pPr>
        <w:pBdr>
          <w:bottom w:val="none" w:sz="0" w:space="8" w:color="000000"/>
        </w:pBdr>
        <w:shd w:val="clear" w:color="auto" w:fill="FFFFFF"/>
        <w:tabs>
          <w:tab w:val="left" w:pos="2500"/>
        </w:tabs>
        <w:spacing w:line="360" w:lineRule="auto"/>
        <w:jc w:val="both"/>
      </w:pPr>
    </w:p>
    <w:p w:rsidR="00F42062" w:rsidRDefault="00F42062" w:rsidP="008E1495">
      <w:pPr>
        <w:pBdr>
          <w:bottom w:val="none" w:sz="0" w:space="2" w:color="000000"/>
        </w:pBdr>
        <w:shd w:val="clear" w:color="auto" w:fill="FFFFFF"/>
        <w:tabs>
          <w:tab w:val="left" w:pos="2500"/>
        </w:tabs>
        <w:spacing w:line="360" w:lineRule="auto"/>
        <w:jc w:val="both"/>
      </w:pPr>
    </w:p>
    <w:p w:rsidR="00F42062" w:rsidRDefault="00F42062">
      <w:pPr>
        <w:pBdr>
          <w:bottom w:val="none" w:sz="0" w:space="8" w:color="000000"/>
        </w:pBdr>
        <w:shd w:val="clear" w:color="auto" w:fill="FFFFFF"/>
        <w:tabs>
          <w:tab w:val="left" w:pos="2500"/>
        </w:tabs>
        <w:spacing w:line="360" w:lineRule="auto"/>
        <w:jc w:val="both"/>
      </w:pPr>
    </w:p>
    <w:p w:rsidR="00F42062" w:rsidRDefault="00F42062">
      <w:pPr>
        <w:pBdr>
          <w:bottom w:val="none" w:sz="0" w:space="8" w:color="000000"/>
        </w:pBdr>
        <w:shd w:val="clear" w:color="auto" w:fill="FFFFFF"/>
        <w:tabs>
          <w:tab w:val="left" w:pos="2500"/>
        </w:tabs>
        <w:spacing w:line="360" w:lineRule="auto"/>
        <w:jc w:val="both"/>
      </w:pPr>
    </w:p>
    <w:p w:rsidR="00F42062" w:rsidRDefault="00F42062">
      <w:pPr>
        <w:pBdr>
          <w:bottom w:val="none" w:sz="0" w:space="8" w:color="000000"/>
        </w:pBdr>
        <w:shd w:val="clear" w:color="auto" w:fill="FFFFFF"/>
        <w:tabs>
          <w:tab w:val="left" w:pos="2500"/>
        </w:tabs>
        <w:spacing w:line="360" w:lineRule="auto"/>
        <w:jc w:val="both"/>
      </w:pPr>
    </w:p>
    <w:p w:rsidR="00F42062" w:rsidRDefault="00F42062">
      <w:pPr>
        <w:pBdr>
          <w:bottom w:val="none" w:sz="0" w:space="8" w:color="000000"/>
        </w:pBdr>
        <w:shd w:val="clear" w:color="auto" w:fill="FFFFFF"/>
        <w:tabs>
          <w:tab w:val="left" w:pos="2500"/>
        </w:tabs>
        <w:spacing w:line="360" w:lineRule="auto"/>
        <w:jc w:val="both"/>
      </w:pPr>
    </w:p>
    <w:p w:rsidR="00F42062" w:rsidRDefault="002F10D6" w:rsidP="00D44B2E">
      <w:pPr>
        <w:pBdr>
          <w:bottom w:val="none" w:sz="0" w:space="8" w:color="000000"/>
        </w:pBdr>
        <w:shd w:val="clear" w:color="auto" w:fill="FFFFFF"/>
        <w:tabs>
          <w:tab w:val="left" w:pos="2500"/>
        </w:tabs>
        <w:spacing w:line="360" w:lineRule="auto"/>
        <w:jc w:val="both"/>
      </w:pPr>
      <w:r>
        <w:t xml:space="preserve">        </w:t>
      </w:r>
    </w:p>
    <w:p w:rsidR="00F42062" w:rsidRDefault="002F10D6" w:rsidP="008E1495">
      <w:pPr>
        <w:pBdr>
          <w:bottom w:val="none" w:sz="0" w:space="8" w:color="000000"/>
        </w:pBdr>
        <w:shd w:val="clear" w:color="auto" w:fill="FFFFFF"/>
        <w:tabs>
          <w:tab w:val="left" w:pos="2500"/>
        </w:tabs>
        <w:spacing w:line="360" w:lineRule="auto"/>
        <w:ind w:left="1843" w:hanging="1843"/>
        <w:jc w:val="both"/>
      </w:pPr>
      <w:r>
        <w:t>Fonte: Autores, 2024.</w:t>
      </w:r>
    </w:p>
    <w:p w:rsidR="00F42062" w:rsidRDefault="002F10D6">
      <w:pPr>
        <w:pBdr>
          <w:bottom w:val="none" w:sz="0" w:space="8" w:color="000000"/>
        </w:pBdr>
        <w:shd w:val="clear" w:color="auto" w:fill="FFFFFF"/>
        <w:tabs>
          <w:tab w:val="left" w:pos="2500"/>
        </w:tabs>
        <w:spacing w:line="360" w:lineRule="auto"/>
        <w:ind w:firstLine="700"/>
        <w:jc w:val="both"/>
        <w:rPr>
          <w:sz w:val="24"/>
          <w:szCs w:val="24"/>
        </w:rPr>
      </w:pPr>
      <w:r>
        <w:rPr>
          <w:sz w:val="24"/>
          <w:szCs w:val="24"/>
        </w:rPr>
        <w:t xml:space="preserve">É notável que durante os três dias de coleta não se obteve nenhuma faixa que indicasse a classificação “confortável”. Isso comprova o quanto os aspectos físicos do ambiente externo, como insolação, latitude, estações do ano, umidade, vento e nebulosidade, contribuem diretamente para a sensação de conforto térmico (Monteiro, 2023). Relacionando as faixas de IDT aos valores tabulados separadamente em cada dia, analisou-se que as características observadas do tempo presente influenciam no conforto térmico, tendo em vista os obstáculos no entorno da área avaliada, a falta de velocidade dos ventos nessa área pode agravar ainda mais essa sensação de desconforto entre os alunos e funcionários. </w:t>
      </w:r>
    </w:p>
    <w:p w:rsidR="00F42062" w:rsidRPr="008E1495" w:rsidRDefault="002F10D6" w:rsidP="008E1495">
      <w:pPr>
        <w:widowControl/>
        <w:tabs>
          <w:tab w:val="left" w:pos="1290"/>
        </w:tabs>
        <w:spacing w:line="360" w:lineRule="auto"/>
      </w:pPr>
      <w:r>
        <w:rPr>
          <w:b/>
          <w:sz w:val="24"/>
          <w:szCs w:val="24"/>
        </w:rPr>
        <w:t>4. CONCLUSÃO</w:t>
      </w:r>
    </w:p>
    <w:p w:rsidR="00F42062" w:rsidRPr="008E1495" w:rsidRDefault="002F10D6" w:rsidP="008E1495">
      <w:pPr>
        <w:widowControl/>
        <w:tabs>
          <w:tab w:val="left" w:pos="1290"/>
        </w:tabs>
        <w:spacing w:line="360" w:lineRule="auto"/>
        <w:ind w:firstLine="709"/>
      </w:pPr>
      <w:r>
        <w:rPr>
          <w:sz w:val="24"/>
          <w:szCs w:val="24"/>
        </w:rPr>
        <w:t xml:space="preserve">Os estudos meteorológicos realizados na Universidade do Estado do Pará obtiveram sucesso com relação ao seu objetivo supracitado anteriormente, evidenciando e analisando as variações climáticas e o conforto térmico ao longo dos três dias de medição. Além disso, os dados obtidos podem ser bastante relevantes para uma melhor compreensão de futuros estudos nesse viés, já que foi possível notar que a configuração do entorno da área estudada influenciou diretamente nos resultados. Visto que, com as análises do Indice de Desconforto Térmico (IDT) foi possível comprovar ainda mais o quanto os discentes e funcionários podem estar sendo afetados por esse desconforto. </w:t>
      </w:r>
    </w:p>
    <w:p w:rsidR="00F42062" w:rsidRDefault="002F10D6">
      <w:pPr>
        <w:widowControl/>
        <w:tabs>
          <w:tab w:val="left" w:pos="1290"/>
        </w:tabs>
        <w:spacing w:line="360" w:lineRule="auto"/>
        <w:ind w:firstLine="709"/>
        <w:jc w:val="both"/>
        <w:rPr>
          <w:sz w:val="24"/>
          <w:szCs w:val="24"/>
        </w:rPr>
      </w:pPr>
      <w:r>
        <w:rPr>
          <w:sz w:val="24"/>
          <w:szCs w:val="24"/>
        </w:rPr>
        <w:t xml:space="preserve">Os resultados obtidos apontaram que a instituição de ensino necessita de mais áreas arborizadas para melhorar o conforto térmico de quem a frequenta, bem como traz a tona a importância de um planejamento urbano adequado dentro do município, de forma que o clima da cidade seja um ponto a ser incluído. Cabe a reitoria da universidade procurar ampliar os espaços verdes já existentes na instituição e a gestão pública do município em procurar </w:t>
      </w:r>
      <w:r>
        <w:rPr>
          <w:sz w:val="24"/>
          <w:szCs w:val="24"/>
        </w:rPr>
        <w:lastRenderedPageBreak/>
        <w:t>estratégias para melhorar e atualizar cada vez mais o planejamento urbano de acordo com a nova realidade das mudanças climáticas.</w:t>
      </w:r>
    </w:p>
    <w:p w:rsidR="00F42062" w:rsidRDefault="002F10D6">
      <w:pPr>
        <w:widowControl/>
        <w:tabs>
          <w:tab w:val="left" w:pos="1290"/>
        </w:tabs>
        <w:spacing w:after="240" w:line="360" w:lineRule="auto"/>
        <w:ind w:firstLine="709"/>
        <w:jc w:val="both"/>
        <w:rPr>
          <w:sz w:val="24"/>
          <w:szCs w:val="24"/>
        </w:rPr>
      </w:pPr>
      <w:r>
        <w:rPr>
          <w:sz w:val="24"/>
          <w:szCs w:val="24"/>
        </w:rPr>
        <w:t xml:space="preserve">Comopreende-se, então, que estudos como este são essenciais para o entendimento dos impactos das mudanças climáticas, especialmente quando se refere ao estado do Pará, que será sede da COP 30 no ano de 2025. </w:t>
      </w:r>
    </w:p>
    <w:p w:rsidR="00F42062" w:rsidRDefault="002F10D6">
      <w:pPr>
        <w:widowControl/>
        <w:tabs>
          <w:tab w:val="left" w:pos="1290"/>
        </w:tabs>
        <w:spacing w:after="160" w:line="259" w:lineRule="auto"/>
        <w:rPr>
          <w:color w:val="FF0000"/>
          <w:sz w:val="24"/>
          <w:szCs w:val="24"/>
        </w:rPr>
      </w:pPr>
      <w:r>
        <w:rPr>
          <w:b/>
          <w:sz w:val="24"/>
          <w:szCs w:val="24"/>
        </w:rPr>
        <w:t xml:space="preserve">REFERÊNCIAS </w:t>
      </w:r>
    </w:p>
    <w:p w:rsidR="00F42062" w:rsidRPr="008E1495" w:rsidRDefault="002F10D6" w:rsidP="008E1495">
      <w:pPr>
        <w:jc w:val="both"/>
      </w:pPr>
      <w:r>
        <w:rPr>
          <w:b/>
          <w:sz w:val="24"/>
          <w:szCs w:val="24"/>
        </w:rPr>
        <w:t>ALVARES, C. A.; STAPE, J. L.; SENTELHAS, P. C.; GONÇLAVES, J. L. M.; SPAROVEK, G..</w:t>
      </w:r>
      <w:r>
        <w:rPr>
          <w:sz w:val="24"/>
          <w:szCs w:val="24"/>
        </w:rPr>
        <w:t xml:space="preserve"> Koppen’s climate classification mao for Brazil. </w:t>
      </w:r>
      <w:r>
        <w:rPr>
          <w:i/>
          <w:sz w:val="24"/>
          <w:szCs w:val="24"/>
        </w:rPr>
        <w:t>Meteorologische Zeitschrift</w:t>
      </w:r>
      <w:r>
        <w:rPr>
          <w:sz w:val="24"/>
          <w:szCs w:val="24"/>
        </w:rPr>
        <w:t>, v.22, p.1-18, 2013.</w:t>
      </w:r>
    </w:p>
    <w:p w:rsidR="00F42062" w:rsidRPr="008E1495" w:rsidRDefault="002F10D6" w:rsidP="008E1495">
      <w:pPr>
        <w:jc w:val="both"/>
      </w:pPr>
      <w:r>
        <w:rPr>
          <w:b/>
          <w:sz w:val="24"/>
          <w:szCs w:val="24"/>
        </w:rPr>
        <w:t>BENTO, J. A. N.; ARAUJO, J. A.; TABOSA, F. J. S.; JUSTO, W. R.</w:t>
      </w:r>
      <w:r>
        <w:rPr>
          <w:sz w:val="24"/>
          <w:szCs w:val="24"/>
        </w:rPr>
        <w:t xml:space="preserve"> Impacto das mudanças climáticas sobre o nível de renda na América Latina. </w:t>
      </w:r>
      <w:r>
        <w:rPr>
          <w:i/>
          <w:sz w:val="24"/>
          <w:szCs w:val="24"/>
        </w:rPr>
        <w:t>Revista de Economia e Sociologia Rural</w:t>
      </w:r>
      <w:r>
        <w:rPr>
          <w:sz w:val="24"/>
          <w:szCs w:val="24"/>
        </w:rPr>
        <w:t>, v. 62, n. 2, e268031, 2024. Disponível em: https://doi.org/10.1590/1806-9479.2022.268031. Acesso em: 27 set. 2024.</w:t>
      </w:r>
    </w:p>
    <w:p w:rsidR="00F42062" w:rsidRPr="008E1495" w:rsidRDefault="002F10D6" w:rsidP="008E1495">
      <w:pPr>
        <w:jc w:val="both"/>
      </w:pPr>
      <w:r>
        <w:rPr>
          <w:b/>
          <w:sz w:val="24"/>
          <w:szCs w:val="24"/>
        </w:rPr>
        <w:t>FAPESPA - Fundação Amazônia de Amparo a Estudos e Pesquisas.</w:t>
      </w:r>
      <w:r>
        <w:rPr>
          <w:i/>
          <w:sz w:val="24"/>
          <w:szCs w:val="24"/>
        </w:rPr>
        <w:t xml:space="preserve"> Estatística municipal de Castanhal</w:t>
      </w:r>
      <w:r>
        <w:rPr>
          <w:sz w:val="24"/>
          <w:szCs w:val="24"/>
        </w:rPr>
        <w:t>. Belém: FAPESPA, 2023. Disponível em: https://www.fapespa.pa.gov.br/wp-content/uploads/2024/03/Castanhal.pdf. Acesso em: 27 set. 2024.</w:t>
      </w:r>
    </w:p>
    <w:p w:rsidR="00F42062" w:rsidRPr="008E1495" w:rsidRDefault="002F10D6" w:rsidP="008E1495">
      <w:pPr>
        <w:jc w:val="both"/>
      </w:pPr>
      <w:r>
        <w:rPr>
          <w:b/>
          <w:sz w:val="24"/>
          <w:szCs w:val="24"/>
        </w:rPr>
        <w:t>INSTITUTO CLARO</w:t>
      </w:r>
      <w:r>
        <w:rPr>
          <w:sz w:val="24"/>
          <w:szCs w:val="24"/>
        </w:rPr>
        <w:t>. Especialistas explicam como diminuir os efeitos das ondas de calor nas escolas públicas. Instituto Claro, 2024. Disponível em: https://www.institutoclaro.org.br/educacao/nossas-novidades/reportagens/especialistas-explicam-como-diminuir-os-efeitos-das-ondas-de-calor-nas-escolas-publicas/. Acesso em: 27 set. 2024.</w:t>
      </w:r>
    </w:p>
    <w:p w:rsidR="00F42062" w:rsidRPr="008E1495" w:rsidRDefault="002F10D6" w:rsidP="008E1495">
      <w:pPr>
        <w:jc w:val="both"/>
      </w:pPr>
      <w:r>
        <w:rPr>
          <w:b/>
          <w:sz w:val="24"/>
          <w:szCs w:val="24"/>
        </w:rPr>
        <w:t>MANJATE, A. S.</w:t>
      </w:r>
      <w:r>
        <w:rPr>
          <w:sz w:val="24"/>
          <w:szCs w:val="24"/>
        </w:rPr>
        <w:t xml:space="preserve"> Estudo do comportamento da temperatura e humidade relativa do ar no distrito de Chongoene (2016-2019). 2021. Monografia (Graduação em Física) - Departamento de Ciências Naturais e Exatas. Universidade Save-Sede, 2021.</w:t>
      </w:r>
    </w:p>
    <w:p w:rsidR="00F42062" w:rsidRPr="008E1495" w:rsidRDefault="002F10D6" w:rsidP="008E1495">
      <w:pPr>
        <w:jc w:val="both"/>
      </w:pPr>
      <w:r>
        <w:rPr>
          <w:b/>
          <w:sz w:val="24"/>
          <w:szCs w:val="24"/>
        </w:rPr>
        <w:t xml:space="preserve">MONTEIRO </w:t>
      </w:r>
      <w:r>
        <w:rPr>
          <w:i/>
          <w:sz w:val="24"/>
          <w:szCs w:val="24"/>
        </w:rPr>
        <w:t>et al.</w:t>
      </w:r>
      <w:r>
        <w:rPr>
          <w:sz w:val="24"/>
          <w:szCs w:val="24"/>
        </w:rPr>
        <w:t xml:space="preserve"> Conforto térmico humano em parques urbanos e praças públicas de sobral-ce: Uma análise sazonal microclimática</w:t>
      </w:r>
      <w:r>
        <w:rPr>
          <w:i/>
          <w:sz w:val="24"/>
          <w:szCs w:val="24"/>
        </w:rPr>
        <w:t>. Revista</w:t>
      </w:r>
      <w:r>
        <w:rPr>
          <w:sz w:val="24"/>
          <w:szCs w:val="24"/>
        </w:rPr>
        <w:t xml:space="preserve"> </w:t>
      </w:r>
      <w:r>
        <w:rPr>
          <w:i/>
          <w:sz w:val="24"/>
          <w:szCs w:val="24"/>
        </w:rPr>
        <w:t>Geoconexões</w:t>
      </w:r>
      <w:r>
        <w:rPr>
          <w:sz w:val="24"/>
          <w:szCs w:val="24"/>
        </w:rPr>
        <w:t>. Natal, v. 1, n. 15, 2023.</w:t>
      </w:r>
    </w:p>
    <w:p w:rsidR="00F42062" w:rsidRPr="008E1495" w:rsidRDefault="002F10D6" w:rsidP="008E1495">
      <w:pPr>
        <w:jc w:val="both"/>
      </w:pPr>
      <w:r>
        <w:rPr>
          <w:b/>
          <w:sz w:val="24"/>
          <w:szCs w:val="24"/>
        </w:rPr>
        <w:t>NAÇÕES UNIDAS</w:t>
      </w:r>
      <w:r>
        <w:rPr>
          <w:sz w:val="24"/>
          <w:szCs w:val="24"/>
        </w:rPr>
        <w:t>. ONU destaca importância da educação para o desenvolvimento sustentável. ONU News, 2024. Disponível em: https://news.un.org/pt/story/2024/09/1837116. Acesso em: 27 set. 2024.</w:t>
      </w:r>
    </w:p>
    <w:p w:rsidR="00F42062" w:rsidRPr="008E1495" w:rsidRDefault="002F10D6" w:rsidP="008E1495">
      <w:pPr>
        <w:jc w:val="both"/>
      </w:pPr>
      <w:r>
        <w:rPr>
          <w:b/>
          <w:sz w:val="24"/>
          <w:szCs w:val="24"/>
        </w:rPr>
        <w:t>OKE, T. R.; MILLS, G.; CHRISTEN, A.; VOOGT, J. A.</w:t>
      </w:r>
      <w:r>
        <w:rPr>
          <w:sz w:val="24"/>
          <w:szCs w:val="24"/>
        </w:rPr>
        <w:t xml:space="preserve"> Urban climates. Cambridge University Press, 2017.</w:t>
      </w:r>
    </w:p>
    <w:p w:rsidR="00F42062" w:rsidRPr="008E1495" w:rsidRDefault="002F10D6" w:rsidP="008E1495">
      <w:pPr>
        <w:jc w:val="both"/>
      </w:pPr>
      <w:r>
        <w:rPr>
          <w:b/>
          <w:sz w:val="24"/>
          <w:szCs w:val="24"/>
        </w:rPr>
        <w:t>RANGEL, M.; RODRIGUES, J. N.; MOCARZEL, M.</w:t>
      </w:r>
      <w:r>
        <w:rPr>
          <w:sz w:val="24"/>
          <w:szCs w:val="24"/>
        </w:rPr>
        <w:t xml:space="preserve"> Fundamentos e princípios das opções metodológicas – Metodologias quantitativas e procedimentos quali-quantitativos de pesquisa. </w:t>
      </w:r>
      <w:r>
        <w:rPr>
          <w:i/>
          <w:sz w:val="24"/>
          <w:szCs w:val="24"/>
        </w:rPr>
        <w:t>Revista Omnia</w:t>
      </w:r>
      <w:r>
        <w:rPr>
          <w:sz w:val="24"/>
          <w:szCs w:val="24"/>
        </w:rPr>
        <w:t>, vol. 8, paginas 05-11, 2018.</w:t>
      </w:r>
    </w:p>
    <w:p w:rsidR="00F42062" w:rsidRPr="008E1495" w:rsidRDefault="002F10D6" w:rsidP="00D44B2E">
      <w:pPr>
        <w:jc w:val="both"/>
      </w:pPr>
      <w:r>
        <w:rPr>
          <w:b/>
          <w:sz w:val="24"/>
          <w:szCs w:val="24"/>
        </w:rPr>
        <w:t>SANTOS, J.S.</w:t>
      </w:r>
      <w:r>
        <w:rPr>
          <w:sz w:val="24"/>
          <w:szCs w:val="24"/>
        </w:rPr>
        <w:t xml:space="preserve"> </w:t>
      </w:r>
      <w:r>
        <w:rPr>
          <w:i/>
          <w:sz w:val="24"/>
          <w:szCs w:val="24"/>
        </w:rPr>
        <w:t>Campo térmico urbano e a sua relação com o uso e cobertura do solo em uma cidade tropical úmida</w:t>
      </w:r>
      <w:r>
        <w:rPr>
          <w:sz w:val="24"/>
          <w:szCs w:val="24"/>
        </w:rPr>
        <w:t>. Tese (Doutorado em Recursos Naturais) - Universidade Federal de Campina Grande, Campina Grande, 2011.</w:t>
      </w:r>
      <w:bookmarkStart w:id="2" w:name="_gjdgxs" w:colFirst="0" w:colLast="0"/>
      <w:bookmarkEnd w:id="2"/>
    </w:p>
    <w:sectPr w:rsidR="00F42062" w:rsidRPr="008E1495">
      <w:headerReference w:type="default" r:id="rId15"/>
      <w:footerReference w:type="default" r:id="rId16"/>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D99" w:rsidRDefault="00846D99">
      <w:r>
        <w:separator/>
      </w:r>
    </w:p>
  </w:endnote>
  <w:endnote w:type="continuationSeparator" w:id="0">
    <w:p w:rsidR="00846D99" w:rsidRDefault="0084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062" w:rsidRDefault="002F10D6">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6350</wp:posOffset>
          </wp:positionV>
          <wp:extent cx="600075" cy="191770"/>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756285" cy="335280"/>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771525</wp:posOffset>
          </wp:positionH>
          <wp:positionV relativeFrom="paragraph">
            <wp:posOffset>13335</wp:posOffset>
          </wp:positionV>
          <wp:extent cx="1447800" cy="398145"/>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447800" cy="3981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D99" w:rsidRDefault="00846D99">
      <w:r>
        <w:separator/>
      </w:r>
    </w:p>
  </w:footnote>
  <w:footnote w:type="continuationSeparator" w:id="0">
    <w:p w:rsidR="00846D99" w:rsidRDefault="00846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062" w:rsidRDefault="002F10D6">
    <w:pPr>
      <w:pBdr>
        <w:top w:val="nil"/>
        <w:left w:val="nil"/>
        <w:bottom w:val="nil"/>
        <w:right w:val="nil"/>
        <w:between w:val="nil"/>
      </w:pBdr>
      <w:tabs>
        <w:tab w:val="center" w:pos="4252"/>
        <w:tab w:val="right" w:pos="8504"/>
      </w:tabs>
      <w:jc w:val="center"/>
      <w:rPr>
        <w:color w:val="000000"/>
      </w:rPr>
    </w:pPr>
    <w:r>
      <w:rPr>
        <w:noProof/>
      </w:rPr>
      <w:drawing>
        <wp:anchor distT="0" distB="0" distL="114300" distR="114300" simplePos="0" relativeHeight="251658240" behindDoc="0" locked="0" layoutInCell="1" hidden="0" allowOverlap="1">
          <wp:simplePos x="0" y="0"/>
          <wp:positionH relativeFrom="column">
            <wp:posOffset>1894752</wp:posOffset>
          </wp:positionH>
          <wp:positionV relativeFrom="paragraph">
            <wp:posOffset>-358139</wp:posOffset>
          </wp:positionV>
          <wp:extent cx="1973120" cy="1325880"/>
          <wp:effectExtent l="0" t="0" r="0" b="0"/>
          <wp:wrapTopAndBottom distT="0" dist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b="45329"/>
                  <a:stretch>
                    <a:fillRect/>
                  </a:stretch>
                </pic:blipFill>
                <pic:spPr>
                  <a:xfrm>
                    <a:off x="0" y="0"/>
                    <a:ext cx="1973120" cy="13258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062"/>
    <w:rsid w:val="002F10D6"/>
    <w:rsid w:val="00566804"/>
    <w:rsid w:val="00697437"/>
    <w:rsid w:val="00846D99"/>
    <w:rsid w:val="008E1495"/>
    <w:rsid w:val="00D44B2E"/>
    <w:rsid w:val="00F420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EB1B8"/>
  <w15:docId w15:val="{D246735F-66C3-4A89-BD2F-5AC5CE63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49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
    <w:pPr>
      <w:widowControl/>
    </w:pPr>
    <w:rPr>
      <w:rFonts w:ascii="Calibri" w:eastAsia="Calibri" w:hAnsi="Calibri" w:cs="Calibri"/>
    </w:rPr>
    <w:tblPr>
      <w:tblStyleRowBandSize w:val="1"/>
      <w:tblStyleColBandSize w:val="1"/>
      <w:tblCellMar>
        <w:left w:w="108" w:type="dxa"/>
        <w:right w:w="108" w:type="dxa"/>
      </w:tblCellMar>
    </w:tblPr>
  </w:style>
  <w:style w:type="paragraph" w:styleId="Textodebalo">
    <w:name w:val="Balloon Text"/>
    <w:basedOn w:val="Normal"/>
    <w:link w:val="TextodebaloChar"/>
    <w:uiPriority w:val="99"/>
    <w:semiHidden/>
    <w:unhideWhenUsed/>
    <w:rsid w:val="00566804"/>
    <w:rPr>
      <w:rFonts w:ascii="Segoe UI" w:hAnsi="Segoe UI" w:cs="Segoe UI"/>
      <w:sz w:val="18"/>
      <w:szCs w:val="18"/>
    </w:rPr>
  </w:style>
  <w:style w:type="character" w:customStyle="1" w:styleId="TextodebaloChar">
    <w:name w:val="Texto de balão Char"/>
    <w:basedOn w:val="Fontepargpadro"/>
    <w:link w:val="Textodebalo"/>
    <w:uiPriority w:val="99"/>
    <w:semiHidden/>
    <w:rsid w:val="00566804"/>
    <w:rPr>
      <w:rFonts w:ascii="Segoe UI" w:hAnsi="Segoe UI" w:cs="Segoe UI"/>
      <w:sz w:val="18"/>
      <w:szCs w:val="18"/>
    </w:rPr>
  </w:style>
  <w:style w:type="paragraph" w:styleId="Reviso">
    <w:name w:val="Revision"/>
    <w:hidden/>
    <w:uiPriority w:val="99"/>
    <w:semiHidden/>
    <w:rsid w:val="00566804"/>
    <w:pPr>
      <w:widowControl/>
    </w:pPr>
  </w:style>
  <w:style w:type="character" w:styleId="Hyperlink">
    <w:name w:val="Hyperlink"/>
    <w:basedOn w:val="Fontepargpadro"/>
    <w:uiPriority w:val="99"/>
    <w:unhideWhenUsed/>
    <w:rsid w:val="0069743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Elianecoutinho@uepa.br"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2812</Words>
  <Characters>15188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Gabriela Araújo</cp:lastModifiedBy>
  <cp:revision>3</cp:revision>
  <dcterms:created xsi:type="dcterms:W3CDTF">2024-12-03T17:00:00Z</dcterms:created>
  <dcterms:modified xsi:type="dcterms:W3CDTF">2024-12-03T17:04:00Z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2022-08-23T00:00:00Z</vt:lpwstr>
  </property>
  <property fmtid="{D5CDD505-2E9C-101B-9397-08002B2CF9AE}" pid="3" name="Creator">
    <vt:lpwstr>Microsoft® Word para Microsoft 365</vt:lpwstr>
  </property>
  <property fmtid="{D5CDD505-2E9C-101B-9397-08002B2CF9AE}" pid="4" name="LastSaved">
    <vt:lpwstr>2023-08-30T00:00:00Z</vt:lpwstr>
  </property>
</Properties>
</file>