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C9847F" w14:textId="0CA930DD" w:rsidR="003949CE" w:rsidRDefault="003E3BD8" w:rsidP="003949CE">
      <w:pPr>
        <w:pBdr>
          <w:bottom w:val="none" w:sz="0" w:space="8" w:color="000000"/>
        </w:pBdr>
        <w:shd w:val="clear" w:color="auto" w:fill="FFFFFF"/>
        <w:tabs>
          <w:tab w:val="left" w:pos="2500"/>
        </w:tabs>
        <w:jc w:val="center"/>
        <w:rPr>
          <w:b/>
          <w:sz w:val="24"/>
          <w:szCs w:val="24"/>
        </w:rPr>
      </w:pPr>
      <w:r>
        <w:rPr>
          <w:b/>
          <w:sz w:val="24"/>
          <w:szCs w:val="24"/>
        </w:rPr>
        <w:t xml:space="preserve">MINERAÇÃO DE </w:t>
      </w:r>
      <w:r w:rsidR="00F05EB0">
        <w:rPr>
          <w:b/>
          <w:sz w:val="24"/>
          <w:szCs w:val="24"/>
        </w:rPr>
        <w:t>AGREGADOS</w:t>
      </w:r>
      <w:r>
        <w:rPr>
          <w:b/>
          <w:sz w:val="24"/>
          <w:szCs w:val="24"/>
        </w:rPr>
        <w:t xml:space="preserve"> NO NORDESTE PARAENSE: SELEÇÃO DE ÁREAS PRIORIÁTIAS PARA RECUPERAÇÃO</w:t>
      </w:r>
      <w:r w:rsidR="007E5F97">
        <w:rPr>
          <w:b/>
          <w:sz w:val="24"/>
          <w:szCs w:val="24"/>
        </w:rPr>
        <w:t xml:space="preserve"> NOS MUNICÍPIOS DE OURÉM E CAPITÃO POÇO</w:t>
      </w:r>
    </w:p>
    <w:p w14:paraId="2FAB59A8" w14:textId="77777777" w:rsidR="008572BC" w:rsidRDefault="008572BC" w:rsidP="003949CE">
      <w:pPr>
        <w:pBdr>
          <w:bottom w:val="none" w:sz="0" w:space="8" w:color="000000"/>
        </w:pBdr>
        <w:shd w:val="clear" w:color="auto" w:fill="FFFFFF"/>
        <w:tabs>
          <w:tab w:val="left" w:pos="2500"/>
        </w:tabs>
        <w:jc w:val="center"/>
        <w:rPr>
          <w:b/>
          <w:sz w:val="24"/>
          <w:szCs w:val="24"/>
        </w:rPr>
      </w:pPr>
    </w:p>
    <w:p w14:paraId="40B40866" w14:textId="457EEB2B" w:rsidR="00AF28FD" w:rsidRDefault="00AF28FD" w:rsidP="00D34D6D">
      <w:pPr>
        <w:pBdr>
          <w:bottom w:val="none" w:sz="0" w:space="8" w:color="000000"/>
        </w:pBdr>
        <w:shd w:val="clear" w:color="auto" w:fill="FFFFFF"/>
        <w:tabs>
          <w:tab w:val="left" w:pos="2500"/>
        </w:tabs>
        <w:jc w:val="center"/>
        <w:rPr>
          <w:bCs/>
          <w:sz w:val="24"/>
          <w:szCs w:val="24"/>
        </w:rPr>
      </w:pPr>
      <w:r>
        <w:rPr>
          <w:bCs/>
          <w:sz w:val="24"/>
          <w:szCs w:val="24"/>
        </w:rPr>
        <w:t>Joathan Cipriano Castro</w:t>
      </w:r>
      <w:r w:rsidRPr="00AF28FD">
        <w:rPr>
          <w:bCs/>
          <w:sz w:val="24"/>
          <w:szCs w:val="24"/>
          <w:vertAlign w:val="superscript"/>
        </w:rPr>
        <w:t>1</w:t>
      </w:r>
      <w:r w:rsidRPr="00AF28FD">
        <w:rPr>
          <w:bCs/>
          <w:sz w:val="24"/>
          <w:szCs w:val="24"/>
        </w:rPr>
        <w:t xml:space="preserve">; </w:t>
      </w:r>
      <w:r w:rsidR="00A54C24">
        <w:rPr>
          <w:bCs/>
          <w:sz w:val="24"/>
          <w:szCs w:val="24"/>
        </w:rPr>
        <w:t>Julia Isabella de Matos Rodrigues</w:t>
      </w:r>
      <w:r w:rsidR="00A735B0">
        <w:rPr>
          <w:bCs/>
          <w:sz w:val="24"/>
          <w:szCs w:val="24"/>
        </w:rPr>
        <w:t xml:space="preserve">²; Hiago Felipe Cardoso Pacheco³; Marcos Alexandre Vieria Nascimento </w:t>
      </w:r>
      <w:r w:rsidR="00A735B0" w:rsidRPr="00A735B0">
        <w:rPr>
          <w:bCs/>
          <w:sz w:val="24"/>
          <w:szCs w:val="24"/>
        </w:rPr>
        <w:t>Filho</w:t>
      </w:r>
      <w:r w:rsidR="00A735B0" w:rsidRPr="00A735B0">
        <w:rPr>
          <w:bCs/>
          <w:sz w:val="24"/>
          <w:szCs w:val="24"/>
          <w:vertAlign w:val="superscript"/>
        </w:rPr>
        <w:t>4</w:t>
      </w:r>
      <w:r w:rsidR="00A735B0">
        <w:rPr>
          <w:bCs/>
          <w:sz w:val="24"/>
          <w:szCs w:val="24"/>
        </w:rPr>
        <w:t>; Cintia da Silva Guedes</w:t>
      </w:r>
      <w:r w:rsidR="000E6C16">
        <w:rPr>
          <w:bCs/>
          <w:sz w:val="24"/>
          <w:szCs w:val="24"/>
          <w:vertAlign w:val="superscript"/>
        </w:rPr>
        <w:t>5</w:t>
      </w:r>
      <w:r w:rsidR="000E6C16">
        <w:rPr>
          <w:bCs/>
          <w:sz w:val="24"/>
          <w:szCs w:val="24"/>
        </w:rPr>
        <w:t xml:space="preserve">; </w:t>
      </w:r>
      <w:r w:rsidRPr="00960A1A">
        <w:rPr>
          <w:bCs/>
          <w:sz w:val="24"/>
          <w:szCs w:val="24"/>
          <w:u w:val="single"/>
        </w:rPr>
        <w:t>Walmer Bruno Rocha Martins</w:t>
      </w:r>
      <w:r w:rsidR="000E6C16">
        <w:rPr>
          <w:bCs/>
          <w:sz w:val="24"/>
          <w:szCs w:val="24"/>
          <w:vertAlign w:val="superscript"/>
        </w:rPr>
        <w:t>6</w:t>
      </w:r>
      <w:r w:rsidRPr="00AF28FD">
        <w:rPr>
          <w:bCs/>
          <w:sz w:val="24"/>
          <w:szCs w:val="24"/>
        </w:rPr>
        <w:t xml:space="preserve">; </w:t>
      </w:r>
      <w:r>
        <w:rPr>
          <w:bCs/>
          <w:sz w:val="24"/>
          <w:szCs w:val="24"/>
        </w:rPr>
        <w:t>Francisco de Assis Oliveira</w:t>
      </w:r>
      <w:r w:rsidRPr="00AF28FD">
        <w:rPr>
          <w:bCs/>
          <w:sz w:val="24"/>
          <w:szCs w:val="24"/>
          <w:vertAlign w:val="superscript"/>
        </w:rPr>
        <w:t>7</w:t>
      </w:r>
    </w:p>
    <w:p w14:paraId="66C749C7" w14:textId="77777777" w:rsidR="00D34D6D" w:rsidRPr="00AF28FD" w:rsidRDefault="00D34D6D" w:rsidP="00D34D6D">
      <w:pPr>
        <w:pBdr>
          <w:bottom w:val="none" w:sz="0" w:space="8" w:color="000000"/>
        </w:pBdr>
        <w:shd w:val="clear" w:color="auto" w:fill="FFFFFF"/>
        <w:tabs>
          <w:tab w:val="left" w:pos="2500"/>
        </w:tabs>
        <w:jc w:val="center"/>
        <w:rPr>
          <w:bCs/>
          <w:sz w:val="24"/>
          <w:szCs w:val="24"/>
        </w:rPr>
      </w:pPr>
    </w:p>
    <w:p w14:paraId="5755DD19" w14:textId="506C1254" w:rsidR="00AF28FD" w:rsidRDefault="00094B39" w:rsidP="003949CE">
      <w:pPr>
        <w:pBdr>
          <w:bottom w:val="none" w:sz="0" w:space="8" w:color="000000"/>
        </w:pBdr>
        <w:shd w:val="clear" w:color="auto" w:fill="FFFFFF"/>
        <w:tabs>
          <w:tab w:val="left" w:pos="2500"/>
        </w:tabs>
        <w:jc w:val="center"/>
        <w:rPr>
          <w:bCs/>
          <w:sz w:val="24"/>
          <w:szCs w:val="24"/>
        </w:rPr>
      </w:pPr>
      <w:r>
        <w:rPr>
          <w:bCs/>
          <w:sz w:val="24"/>
          <w:szCs w:val="24"/>
          <w:vertAlign w:val="superscript"/>
        </w:rPr>
        <w:t>1</w:t>
      </w:r>
      <w:r>
        <w:rPr>
          <w:bCs/>
          <w:sz w:val="24"/>
          <w:szCs w:val="24"/>
        </w:rPr>
        <w:t xml:space="preserve">Graduando em Engenhari Florestal. </w:t>
      </w:r>
      <w:r w:rsidR="004549EB">
        <w:rPr>
          <w:bCs/>
          <w:sz w:val="24"/>
          <w:szCs w:val="24"/>
        </w:rPr>
        <w:t>UFRA</w:t>
      </w:r>
      <w:r>
        <w:rPr>
          <w:bCs/>
          <w:sz w:val="24"/>
          <w:szCs w:val="24"/>
        </w:rPr>
        <w:t xml:space="preserve">. </w:t>
      </w:r>
      <w:r w:rsidRPr="00EA1327">
        <w:rPr>
          <w:bCs/>
          <w:sz w:val="24"/>
          <w:szCs w:val="24"/>
        </w:rPr>
        <w:t>joathancastroufra@gmail.com</w:t>
      </w:r>
    </w:p>
    <w:p w14:paraId="1F54C995" w14:textId="18D0086D" w:rsidR="00094B39" w:rsidRDefault="00094B39" w:rsidP="003949CE">
      <w:pPr>
        <w:pBdr>
          <w:bottom w:val="none" w:sz="0" w:space="8" w:color="000000"/>
        </w:pBdr>
        <w:shd w:val="clear" w:color="auto" w:fill="FFFFFF"/>
        <w:tabs>
          <w:tab w:val="left" w:pos="2500"/>
        </w:tabs>
        <w:jc w:val="center"/>
        <w:rPr>
          <w:bCs/>
          <w:sz w:val="24"/>
          <w:szCs w:val="24"/>
        </w:rPr>
      </w:pPr>
      <w:r>
        <w:rPr>
          <w:bCs/>
          <w:sz w:val="24"/>
          <w:szCs w:val="24"/>
        </w:rPr>
        <w:t>²</w:t>
      </w:r>
      <w:r w:rsidR="007A584B">
        <w:rPr>
          <w:bCs/>
          <w:sz w:val="24"/>
          <w:szCs w:val="24"/>
        </w:rPr>
        <w:t xml:space="preserve">Doutoranda em Ciências Florestais. </w:t>
      </w:r>
      <w:r w:rsidR="004549EB">
        <w:rPr>
          <w:bCs/>
          <w:sz w:val="24"/>
          <w:szCs w:val="24"/>
        </w:rPr>
        <w:t>UFRA</w:t>
      </w:r>
      <w:r w:rsidR="00B0762E">
        <w:rPr>
          <w:bCs/>
          <w:sz w:val="24"/>
          <w:szCs w:val="24"/>
        </w:rPr>
        <w:t xml:space="preserve"> </w:t>
      </w:r>
      <w:r w:rsidR="00B0762E" w:rsidRPr="00EA1327">
        <w:rPr>
          <w:bCs/>
          <w:sz w:val="24"/>
          <w:szCs w:val="24"/>
        </w:rPr>
        <w:t>juliaisabellarodrigues@gmail.com</w:t>
      </w:r>
    </w:p>
    <w:p w14:paraId="3CAC5B03" w14:textId="134040C7" w:rsidR="00B0762E" w:rsidRDefault="00B0762E" w:rsidP="003949CE">
      <w:pPr>
        <w:pBdr>
          <w:bottom w:val="none" w:sz="0" w:space="8" w:color="000000"/>
        </w:pBdr>
        <w:shd w:val="clear" w:color="auto" w:fill="FFFFFF"/>
        <w:tabs>
          <w:tab w:val="left" w:pos="2500"/>
        </w:tabs>
        <w:jc w:val="center"/>
        <w:rPr>
          <w:bCs/>
          <w:sz w:val="24"/>
          <w:szCs w:val="24"/>
        </w:rPr>
      </w:pPr>
      <w:r>
        <w:rPr>
          <w:bCs/>
          <w:sz w:val="24"/>
          <w:szCs w:val="24"/>
        </w:rPr>
        <w:t>³</w:t>
      </w:r>
      <w:r w:rsidR="00D2153A">
        <w:rPr>
          <w:bCs/>
          <w:sz w:val="24"/>
          <w:szCs w:val="24"/>
        </w:rPr>
        <w:t xml:space="preserve">Doutorando em Ciência Florestal. </w:t>
      </w:r>
      <w:r w:rsidR="004549EB">
        <w:rPr>
          <w:bCs/>
          <w:sz w:val="24"/>
          <w:szCs w:val="24"/>
        </w:rPr>
        <w:t>UFV</w:t>
      </w:r>
      <w:r w:rsidR="00D2153A">
        <w:rPr>
          <w:bCs/>
          <w:sz w:val="24"/>
          <w:szCs w:val="24"/>
        </w:rPr>
        <w:t xml:space="preserve">. </w:t>
      </w:r>
      <w:r w:rsidR="00D2153A" w:rsidRPr="00EA1327">
        <w:rPr>
          <w:bCs/>
          <w:sz w:val="24"/>
          <w:szCs w:val="24"/>
        </w:rPr>
        <w:t>hiagopachecoeng@gmail.com</w:t>
      </w:r>
    </w:p>
    <w:p w14:paraId="417D752B" w14:textId="150CA5EB" w:rsidR="00D2153A" w:rsidRDefault="00D2153A" w:rsidP="003949CE">
      <w:pPr>
        <w:pBdr>
          <w:bottom w:val="none" w:sz="0" w:space="8" w:color="000000"/>
        </w:pBdr>
        <w:shd w:val="clear" w:color="auto" w:fill="FFFFFF"/>
        <w:tabs>
          <w:tab w:val="left" w:pos="2500"/>
        </w:tabs>
        <w:jc w:val="center"/>
        <w:rPr>
          <w:bCs/>
          <w:sz w:val="24"/>
          <w:szCs w:val="24"/>
        </w:rPr>
      </w:pPr>
      <w:r>
        <w:rPr>
          <w:bCs/>
          <w:sz w:val="24"/>
          <w:szCs w:val="24"/>
          <w:vertAlign w:val="superscript"/>
        </w:rPr>
        <w:t>4</w:t>
      </w:r>
      <w:r w:rsidR="00150905">
        <w:rPr>
          <w:bCs/>
          <w:sz w:val="24"/>
          <w:szCs w:val="24"/>
        </w:rPr>
        <w:t xml:space="preserve">Graduando em Agronomia. </w:t>
      </w:r>
      <w:r w:rsidR="004549EB">
        <w:rPr>
          <w:bCs/>
          <w:sz w:val="24"/>
          <w:szCs w:val="24"/>
        </w:rPr>
        <w:t>UFRA</w:t>
      </w:r>
      <w:r w:rsidR="00150905">
        <w:rPr>
          <w:bCs/>
          <w:sz w:val="24"/>
          <w:szCs w:val="24"/>
        </w:rPr>
        <w:t xml:space="preserve">. </w:t>
      </w:r>
      <w:r w:rsidR="00EA1327" w:rsidRPr="00EA1327">
        <w:rPr>
          <w:bCs/>
          <w:sz w:val="24"/>
          <w:szCs w:val="24"/>
        </w:rPr>
        <w:t>marcosnascimento1232@gmail.com</w:t>
      </w:r>
    </w:p>
    <w:p w14:paraId="7808E8E4" w14:textId="7573A138" w:rsidR="00995194" w:rsidRDefault="00995194" w:rsidP="003949CE">
      <w:pPr>
        <w:pBdr>
          <w:bottom w:val="none" w:sz="0" w:space="8" w:color="000000"/>
        </w:pBdr>
        <w:shd w:val="clear" w:color="auto" w:fill="FFFFFF"/>
        <w:tabs>
          <w:tab w:val="left" w:pos="2500"/>
        </w:tabs>
        <w:jc w:val="center"/>
        <w:rPr>
          <w:bCs/>
          <w:sz w:val="24"/>
          <w:szCs w:val="24"/>
        </w:rPr>
      </w:pPr>
      <w:r>
        <w:rPr>
          <w:bCs/>
          <w:sz w:val="24"/>
          <w:szCs w:val="24"/>
          <w:vertAlign w:val="superscript"/>
        </w:rPr>
        <w:t>5</w:t>
      </w:r>
      <w:r>
        <w:rPr>
          <w:bCs/>
          <w:sz w:val="24"/>
          <w:szCs w:val="24"/>
        </w:rPr>
        <w:t xml:space="preserve">Graduanda em Engenharia Florestal. UFRA. </w:t>
      </w:r>
      <w:r w:rsidR="00EA1327" w:rsidRPr="00EA1327">
        <w:rPr>
          <w:bCs/>
          <w:sz w:val="24"/>
          <w:szCs w:val="24"/>
        </w:rPr>
        <w:t>cguedes078@gmail.com</w:t>
      </w:r>
    </w:p>
    <w:p w14:paraId="166CC31D" w14:textId="77F57992" w:rsidR="00EA1327" w:rsidRDefault="00971DF0" w:rsidP="003949CE">
      <w:pPr>
        <w:pBdr>
          <w:bottom w:val="none" w:sz="0" w:space="8" w:color="000000"/>
        </w:pBdr>
        <w:shd w:val="clear" w:color="auto" w:fill="FFFFFF"/>
        <w:tabs>
          <w:tab w:val="left" w:pos="2500"/>
        </w:tabs>
        <w:jc w:val="center"/>
        <w:rPr>
          <w:bCs/>
          <w:sz w:val="24"/>
          <w:szCs w:val="24"/>
        </w:rPr>
      </w:pPr>
      <w:r>
        <w:rPr>
          <w:bCs/>
          <w:sz w:val="24"/>
          <w:szCs w:val="24"/>
          <w:vertAlign w:val="superscript"/>
        </w:rPr>
        <w:t>6</w:t>
      </w:r>
      <w:r w:rsidR="00960A1A">
        <w:rPr>
          <w:bCs/>
          <w:sz w:val="24"/>
          <w:szCs w:val="24"/>
        </w:rPr>
        <w:t xml:space="preserve">Doutor em Ciências Florestais. UFRA. </w:t>
      </w:r>
      <w:r w:rsidRPr="008576F3">
        <w:rPr>
          <w:bCs/>
          <w:sz w:val="24"/>
          <w:szCs w:val="24"/>
        </w:rPr>
        <w:t>walmer.bruno@ufra.edu.br</w:t>
      </w:r>
    </w:p>
    <w:p w14:paraId="11C1DA5A" w14:textId="168531E3" w:rsidR="00971DF0" w:rsidRPr="00971DF0" w:rsidRDefault="00971DF0" w:rsidP="003949CE">
      <w:pPr>
        <w:pBdr>
          <w:bottom w:val="none" w:sz="0" w:space="8" w:color="000000"/>
        </w:pBdr>
        <w:shd w:val="clear" w:color="auto" w:fill="FFFFFF"/>
        <w:tabs>
          <w:tab w:val="left" w:pos="2500"/>
        </w:tabs>
        <w:jc w:val="center"/>
        <w:rPr>
          <w:bCs/>
          <w:sz w:val="24"/>
          <w:szCs w:val="24"/>
        </w:rPr>
      </w:pPr>
      <w:r>
        <w:rPr>
          <w:bCs/>
          <w:sz w:val="24"/>
          <w:szCs w:val="24"/>
          <w:vertAlign w:val="superscript"/>
        </w:rPr>
        <w:t>7</w:t>
      </w:r>
      <w:r>
        <w:rPr>
          <w:bCs/>
          <w:sz w:val="24"/>
          <w:szCs w:val="24"/>
        </w:rPr>
        <w:t xml:space="preserve">Doutor em </w:t>
      </w:r>
      <w:r w:rsidR="008576F3">
        <w:rPr>
          <w:bCs/>
          <w:sz w:val="24"/>
          <w:szCs w:val="24"/>
        </w:rPr>
        <w:t>Geologia e Geoquímica. UFRA. fdeassis@gmail.com</w:t>
      </w:r>
    </w:p>
    <w:p w14:paraId="6458EE84" w14:textId="77777777" w:rsidR="00971DF0" w:rsidRPr="00960A1A" w:rsidRDefault="00971DF0" w:rsidP="003949CE">
      <w:pPr>
        <w:pBdr>
          <w:bottom w:val="none" w:sz="0" w:space="8" w:color="000000"/>
        </w:pBdr>
        <w:shd w:val="clear" w:color="auto" w:fill="FFFFFF"/>
        <w:tabs>
          <w:tab w:val="left" w:pos="2500"/>
        </w:tabs>
        <w:jc w:val="center"/>
        <w:rPr>
          <w:bCs/>
          <w:sz w:val="24"/>
          <w:szCs w:val="24"/>
        </w:rPr>
      </w:pPr>
    </w:p>
    <w:p w14:paraId="1CB4D727" w14:textId="77777777" w:rsidR="00094B39" w:rsidRDefault="00094B39" w:rsidP="003949CE">
      <w:pPr>
        <w:pBdr>
          <w:bottom w:val="none" w:sz="0" w:space="8" w:color="000000"/>
        </w:pBdr>
        <w:shd w:val="clear" w:color="auto" w:fill="FFFFFF"/>
        <w:tabs>
          <w:tab w:val="left" w:pos="2500"/>
        </w:tabs>
        <w:jc w:val="center"/>
        <w:rPr>
          <w:b/>
          <w:sz w:val="24"/>
          <w:szCs w:val="24"/>
        </w:rPr>
      </w:pPr>
    </w:p>
    <w:p w14:paraId="1EA4B476" w14:textId="77777777" w:rsidR="003949CE" w:rsidRDefault="003949CE" w:rsidP="003949CE">
      <w:pPr>
        <w:pBdr>
          <w:bottom w:val="none" w:sz="0" w:space="8" w:color="000000"/>
        </w:pBdr>
        <w:shd w:val="clear" w:color="auto" w:fill="FFFFFF"/>
        <w:tabs>
          <w:tab w:val="left" w:pos="2500"/>
        </w:tabs>
        <w:jc w:val="center"/>
        <w:rPr>
          <w:b/>
          <w:sz w:val="24"/>
          <w:szCs w:val="24"/>
          <w:u w:val="single"/>
        </w:rPr>
      </w:pPr>
      <w:r>
        <w:rPr>
          <w:b/>
          <w:sz w:val="24"/>
          <w:szCs w:val="24"/>
          <w:u w:val="single"/>
        </w:rPr>
        <w:t>RESUMO</w:t>
      </w:r>
    </w:p>
    <w:p w14:paraId="53688808" w14:textId="3DBA100D" w:rsidR="00FD2FB1" w:rsidRPr="00FD2FB1" w:rsidRDefault="00C45EDA" w:rsidP="00FD2FB1">
      <w:pPr>
        <w:jc w:val="both"/>
        <w:rPr>
          <w:bCs/>
          <w:sz w:val="24"/>
          <w:szCs w:val="24"/>
        </w:rPr>
      </w:pPr>
      <w:r>
        <w:rPr>
          <w:sz w:val="24"/>
          <w:szCs w:val="24"/>
        </w:rPr>
        <w:t>A mineração de seixo é fundamental para a construção civíl</w:t>
      </w:r>
      <w:r w:rsidR="00BA114E">
        <w:rPr>
          <w:sz w:val="24"/>
          <w:szCs w:val="24"/>
        </w:rPr>
        <w:t xml:space="preserve">, sendo </w:t>
      </w:r>
      <w:r w:rsidR="00CB6AC0">
        <w:rPr>
          <w:sz w:val="24"/>
          <w:szCs w:val="24"/>
        </w:rPr>
        <w:t>necessário</w:t>
      </w:r>
      <w:r w:rsidR="00BA114E">
        <w:rPr>
          <w:sz w:val="24"/>
          <w:szCs w:val="24"/>
        </w:rPr>
        <w:t xml:space="preserve"> o licenciamento ambiental dessa atividade n</w:t>
      </w:r>
      <w:r w:rsidR="00A166B7">
        <w:rPr>
          <w:sz w:val="24"/>
          <w:szCs w:val="24"/>
        </w:rPr>
        <w:t xml:space="preserve">a Amazônia. </w:t>
      </w:r>
      <w:r w:rsidR="00FA0FBB">
        <w:rPr>
          <w:sz w:val="24"/>
          <w:szCs w:val="24"/>
        </w:rPr>
        <w:t xml:space="preserve">Nesse contexto, o uso de ferramentas de geotecnologia </w:t>
      </w:r>
      <w:r w:rsidR="00467367">
        <w:rPr>
          <w:sz w:val="24"/>
          <w:szCs w:val="24"/>
        </w:rPr>
        <w:t xml:space="preserve">é imprescindível na identificação de áreas que necessitam </w:t>
      </w:r>
      <w:r w:rsidR="00CB6AC0">
        <w:rPr>
          <w:sz w:val="24"/>
          <w:szCs w:val="24"/>
        </w:rPr>
        <w:t>de resolução</w:t>
      </w:r>
      <w:r w:rsidR="004A49AD">
        <w:rPr>
          <w:sz w:val="24"/>
          <w:szCs w:val="24"/>
        </w:rPr>
        <w:t xml:space="preserve"> urgente</w:t>
      </w:r>
      <w:r w:rsidR="00CB6AC0">
        <w:rPr>
          <w:sz w:val="24"/>
          <w:szCs w:val="24"/>
        </w:rPr>
        <w:t xml:space="preserve"> de passivos ambientais. </w:t>
      </w:r>
      <w:r w:rsidR="00A166B7">
        <w:rPr>
          <w:sz w:val="24"/>
          <w:szCs w:val="24"/>
        </w:rPr>
        <w:t xml:space="preserve">Nesse sentido, </w:t>
      </w:r>
      <w:r w:rsidR="00A166B7" w:rsidRPr="001E062F">
        <w:rPr>
          <w:sz w:val="24"/>
          <w:szCs w:val="32"/>
        </w:rPr>
        <w:t>o objetivo do presente trabalho foi selecionar áreas prioritárias para restauração pós mineração de agregado nos municípios de Capitão Poço e Ourém, no nordeste do estado do Pará.</w:t>
      </w:r>
      <w:r w:rsidR="00FA0FBB">
        <w:rPr>
          <w:sz w:val="24"/>
          <w:szCs w:val="32"/>
        </w:rPr>
        <w:t xml:space="preserve"> </w:t>
      </w:r>
      <w:r w:rsidR="004A49AD">
        <w:rPr>
          <w:sz w:val="24"/>
          <w:szCs w:val="32"/>
        </w:rPr>
        <w:t xml:space="preserve">As áreas </w:t>
      </w:r>
      <w:r w:rsidR="00917BDC">
        <w:rPr>
          <w:sz w:val="24"/>
          <w:szCs w:val="32"/>
        </w:rPr>
        <w:t xml:space="preserve">prioritárias foram selecionadas a partir de dados do MAPBIOMAS, aliados a </w:t>
      </w:r>
      <w:r w:rsidR="00970943" w:rsidRPr="005F50C8">
        <w:rPr>
          <w:sz w:val="24"/>
          <w:szCs w:val="24"/>
        </w:rPr>
        <w:t>base de dados de áreas licenciadas da Agência Nacional de Mineração</w:t>
      </w:r>
      <w:r w:rsidR="006D7DC3" w:rsidRPr="005F50C8">
        <w:rPr>
          <w:sz w:val="24"/>
          <w:szCs w:val="24"/>
        </w:rPr>
        <w:t>, além de imagens de satélite da constelação Planet</w:t>
      </w:r>
      <w:r w:rsidR="00B52842" w:rsidRPr="005F50C8">
        <w:rPr>
          <w:sz w:val="24"/>
          <w:szCs w:val="24"/>
        </w:rPr>
        <w:t xml:space="preserve">, sendo consideradas como prioridades áreas não licenciadas e que estejam dentro ou próximas de áreas de proteção permanente </w:t>
      </w:r>
      <w:r w:rsidR="005F50C8" w:rsidRPr="005F50C8">
        <w:rPr>
          <w:sz w:val="24"/>
          <w:szCs w:val="24"/>
        </w:rPr>
        <w:t xml:space="preserve">(APP) </w:t>
      </w:r>
      <w:r w:rsidR="00AE0977" w:rsidRPr="005F50C8">
        <w:rPr>
          <w:sz w:val="24"/>
          <w:szCs w:val="24"/>
        </w:rPr>
        <w:t xml:space="preserve">e corpos hídricos. </w:t>
      </w:r>
      <w:r w:rsidR="00AE0977" w:rsidRPr="005F50C8">
        <w:rPr>
          <w:bCs/>
          <w:sz w:val="24"/>
          <w:szCs w:val="24"/>
        </w:rPr>
        <w:t>Foram selecionadas 4 áreas de recuperação prioritária, sendo 3 não licenciadas e 1 licenciada junto. Dessas áreas, uma está diretamente à margem do rio Guamá, enquanto duas estão em contato direto com a APP,</w:t>
      </w:r>
      <w:r w:rsidR="005F50C8">
        <w:rPr>
          <w:bCs/>
          <w:sz w:val="24"/>
          <w:szCs w:val="24"/>
        </w:rPr>
        <w:t xml:space="preserve"> e</w:t>
      </w:r>
      <w:r w:rsidR="00AE0977" w:rsidRPr="005F50C8">
        <w:rPr>
          <w:bCs/>
          <w:sz w:val="24"/>
          <w:szCs w:val="24"/>
        </w:rPr>
        <w:t xml:space="preserve"> </w:t>
      </w:r>
      <w:r w:rsidR="005F50C8" w:rsidRPr="005F50C8">
        <w:rPr>
          <w:bCs/>
          <w:sz w:val="24"/>
          <w:szCs w:val="24"/>
        </w:rPr>
        <w:t>uma a</w:t>
      </w:r>
      <w:r w:rsidR="00AE0977" w:rsidRPr="005F50C8">
        <w:rPr>
          <w:bCs/>
          <w:sz w:val="24"/>
          <w:szCs w:val="24"/>
        </w:rPr>
        <w:t xml:space="preserve"> apenas 45 metros da APP</w:t>
      </w:r>
      <w:r w:rsidR="005F50C8">
        <w:rPr>
          <w:bCs/>
          <w:sz w:val="24"/>
          <w:szCs w:val="24"/>
        </w:rPr>
        <w:t xml:space="preserve">. </w:t>
      </w:r>
      <w:r w:rsidR="00A6373E" w:rsidRPr="00332FC0">
        <w:rPr>
          <w:sz w:val="24"/>
          <w:szCs w:val="24"/>
        </w:rPr>
        <w:t>O crescimento da mineração de seixo está diretamente relacionado com a demanda proveniente do crescimento urbano</w:t>
      </w:r>
      <w:r w:rsidR="00A6373E">
        <w:rPr>
          <w:sz w:val="24"/>
          <w:szCs w:val="24"/>
        </w:rPr>
        <w:t xml:space="preserve">. Os impactos da </w:t>
      </w:r>
      <w:r w:rsidR="006C1A6D">
        <w:rPr>
          <w:sz w:val="24"/>
          <w:szCs w:val="24"/>
        </w:rPr>
        <w:t>mineração do seixo no nordeste paraense têm aumentado</w:t>
      </w:r>
      <w:r w:rsidR="00252441">
        <w:rPr>
          <w:sz w:val="24"/>
          <w:szCs w:val="24"/>
        </w:rPr>
        <w:t>, somando um crecimento de 891 ha</w:t>
      </w:r>
      <w:r w:rsidR="00FD2FB1">
        <w:rPr>
          <w:sz w:val="24"/>
          <w:szCs w:val="24"/>
        </w:rPr>
        <w:t xml:space="preserve"> de exploração</w:t>
      </w:r>
      <w:r w:rsidR="00252441">
        <w:rPr>
          <w:sz w:val="24"/>
          <w:szCs w:val="24"/>
        </w:rPr>
        <w:t xml:space="preserve"> </w:t>
      </w:r>
      <w:r w:rsidR="00FD2FB1">
        <w:rPr>
          <w:sz w:val="24"/>
          <w:szCs w:val="24"/>
        </w:rPr>
        <w:t>em Ourém e Capitão Poço de 2012 a 2022,</w:t>
      </w:r>
      <w:r w:rsidR="006C1A6D">
        <w:rPr>
          <w:sz w:val="24"/>
          <w:szCs w:val="24"/>
        </w:rPr>
        <w:t xml:space="preserve"> devido ao </w:t>
      </w:r>
      <w:r w:rsidR="00FD2FB1">
        <w:rPr>
          <w:sz w:val="24"/>
          <w:szCs w:val="24"/>
        </w:rPr>
        <w:t>acelerado ritmo</w:t>
      </w:r>
      <w:r w:rsidR="006C1A6D">
        <w:rPr>
          <w:sz w:val="24"/>
          <w:szCs w:val="24"/>
        </w:rPr>
        <w:t xml:space="preserve"> d</w:t>
      </w:r>
      <w:r w:rsidR="00B33EA4">
        <w:rPr>
          <w:sz w:val="24"/>
          <w:szCs w:val="24"/>
        </w:rPr>
        <w:t xml:space="preserve">a urbanização na região, provocando diminuição da cobertura florestal </w:t>
      </w:r>
      <w:r w:rsidR="00FD2FB1">
        <w:rPr>
          <w:sz w:val="24"/>
          <w:szCs w:val="24"/>
        </w:rPr>
        <w:t xml:space="preserve">e </w:t>
      </w:r>
      <w:r w:rsidR="00252441">
        <w:rPr>
          <w:sz w:val="24"/>
          <w:szCs w:val="24"/>
        </w:rPr>
        <w:t>contaminação de nascentes e rios</w:t>
      </w:r>
      <w:r w:rsidR="00FD2FB1">
        <w:rPr>
          <w:sz w:val="24"/>
          <w:szCs w:val="24"/>
        </w:rPr>
        <w:t xml:space="preserve">. Por fim, </w:t>
      </w:r>
      <w:r w:rsidR="00FD2FB1" w:rsidRPr="00FD2FB1">
        <w:rPr>
          <w:bCs/>
          <w:sz w:val="24"/>
          <w:szCs w:val="24"/>
        </w:rPr>
        <w:t>conclui-se que há uma forte pressão causada pela mineração</w:t>
      </w:r>
      <w:r w:rsidR="00640DF6">
        <w:rPr>
          <w:bCs/>
          <w:sz w:val="24"/>
          <w:szCs w:val="24"/>
        </w:rPr>
        <w:t xml:space="preserve"> de seixo </w:t>
      </w:r>
      <w:r w:rsidR="00FD2FB1" w:rsidRPr="00FD2FB1">
        <w:rPr>
          <w:bCs/>
          <w:sz w:val="24"/>
          <w:szCs w:val="24"/>
        </w:rPr>
        <w:t>sobre o rio Guamá e sua</w:t>
      </w:r>
      <w:r w:rsidR="000D40A4">
        <w:rPr>
          <w:bCs/>
          <w:sz w:val="24"/>
          <w:szCs w:val="24"/>
        </w:rPr>
        <w:t xml:space="preserve"> APP</w:t>
      </w:r>
      <w:r w:rsidR="00FD2FB1" w:rsidRPr="00FD2FB1">
        <w:rPr>
          <w:bCs/>
          <w:sz w:val="24"/>
          <w:szCs w:val="24"/>
        </w:rPr>
        <w:t>, cenário agravado pela grande quantidade de áreas de exploração não licenciadas. Ademais,</w:t>
      </w:r>
      <w:r w:rsidR="0077192B">
        <w:rPr>
          <w:bCs/>
          <w:sz w:val="24"/>
          <w:szCs w:val="24"/>
        </w:rPr>
        <w:t xml:space="preserve"> </w:t>
      </w:r>
      <w:r w:rsidR="00FD2FB1" w:rsidRPr="00FD2FB1">
        <w:rPr>
          <w:bCs/>
          <w:sz w:val="24"/>
          <w:szCs w:val="24"/>
        </w:rPr>
        <w:t xml:space="preserve">o MAPBIOMAS e as tecnologias </w:t>
      </w:r>
      <w:r w:rsidR="000D40A4">
        <w:rPr>
          <w:bCs/>
          <w:sz w:val="24"/>
          <w:szCs w:val="24"/>
        </w:rPr>
        <w:t>de geoprocessamento</w:t>
      </w:r>
      <w:r w:rsidR="00FD2FB1" w:rsidRPr="00FD2FB1">
        <w:rPr>
          <w:bCs/>
          <w:sz w:val="24"/>
          <w:szCs w:val="24"/>
        </w:rPr>
        <w:t xml:space="preserve"> </w:t>
      </w:r>
      <w:r w:rsidR="0077192B">
        <w:rPr>
          <w:bCs/>
          <w:sz w:val="24"/>
          <w:szCs w:val="24"/>
        </w:rPr>
        <w:t>são</w:t>
      </w:r>
      <w:r w:rsidR="00FD2FB1" w:rsidRPr="00FD2FB1">
        <w:rPr>
          <w:bCs/>
          <w:sz w:val="24"/>
          <w:szCs w:val="24"/>
        </w:rPr>
        <w:t xml:space="preserve"> imprescindíveis ao monitoramento e seleção das áreas prioritárias</w:t>
      </w:r>
      <w:r w:rsidR="000D40A4">
        <w:rPr>
          <w:bCs/>
          <w:sz w:val="24"/>
          <w:szCs w:val="24"/>
        </w:rPr>
        <w:t xml:space="preserve">, </w:t>
      </w:r>
      <w:r w:rsidR="00FD2FB1" w:rsidRPr="00FD2FB1">
        <w:rPr>
          <w:bCs/>
          <w:sz w:val="24"/>
          <w:szCs w:val="24"/>
        </w:rPr>
        <w:t>devendo ser utilizadas na construção</w:t>
      </w:r>
      <w:r w:rsidR="00640DF6">
        <w:rPr>
          <w:bCs/>
          <w:sz w:val="24"/>
          <w:szCs w:val="24"/>
        </w:rPr>
        <w:t xml:space="preserve"> de </w:t>
      </w:r>
      <w:r w:rsidR="00FD2FB1" w:rsidRPr="00FD2FB1">
        <w:rPr>
          <w:bCs/>
          <w:sz w:val="24"/>
          <w:szCs w:val="24"/>
        </w:rPr>
        <w:t>políticas públicas de combate à exploração ilegal e incentivo a restauração ecológica dessas áreas.</w:t>
      </w:r>
    </w:p>
    <w:p w14:paraId="42D75990" w14:textId="284649BD" w:rsidR="003949CE" w:rsidRDefault="003949CE" w:rsidP="003949CE">
      <w:pPr>
        <w:pBdr>
          <w:bottom w:val="none" w:sz="0" w:space="8" w:color="000000"/>
        </w:pBdr>
        <w:shd w:val="clear" w:color="auto" w:fill="FFFFFF"/>
        <w:tabs>
          <w:tab w:val="left" w:pos="2500"/>
        </w:tabs>
        <w:rPr>
          <w:sz w:val="24"/>
          <w:szCs w:val="24"/>
        </w:rPr>
      </w:pPr>
    </w:p>
    <w:p w14:paraId="5A93BFDA" w14:textId="1AE70D3A" w:rsidR="003949CE" w:rsidRDefault="003949CE" w:rsidP="003949CE">
      <w:pPr>
        <w:shd w:val="clear" w:color="auto" w:fill="FFFFFF"/>
        <w:tabs>
          <w:tab w:val="left" w:pos="2500"/>
        </w:tabs>
        <w:rPr>
          <w:color w:val="FF0000"/>
          <w:sz w:val="24"/>
          <w:szCs w:val="24"/>
        </w:rPr>
      </w:pPr>
      <w:r>
        <w:rPr>
          <w:b/>
          <w:sz w:val="24"/>
          <w:szCs w:val="24"/>
        </w:rPr>
        <w:t xml:space="preserve">Palavras-chave: </w:t>
      </w:r>
      <w:r w:rsidR="00152EC0">
        <w:rPr>
          <w:sz w:val="24"/>
          <w:szCs w:val="24"/>
        </w:rPr>
        <w:t>Monitoramento ambiental.</w:t>
      </w:r>
      <w:r w:rsidR="007A0F8F">
        <w:rPr>
          <w:sz w:val="24"/>
          <w:szCs w:val="24"/>
        </w:rPr>
        <w:t xml:space="preserve"> Restauração ecológica</w:t>
      </w:r>
      <w:r w:rsidR="007974C4">
        <w:rPr>
          <w:sz w:val="24"/>
          <w:szCs w:val="24"/>
        </w:rPr>
        <w:t>.</w:t>
      </w:r>
      <w:r w:rsidR="007A0F8F">
        <w:rPr>
          <w:sz w:val="24"/>
          <w:szCs w:val="24"/>
        </w:rPr>
        <w:t xml:space="preserve"> </w:t>
      </w:r>
      <w:r w:rsidR="00F05EB0">
        <w:rPr>
          <w:sz w:val="24"/>
          <w:szCs w:val="24"/>
        </w:rPr>
        <w:t>Seixo</w:t>
      </w:r>
    </w:p>
    <w:p w14:paraId="45B27B6B" w14:textId="3D3373D3" w:rsidR="003949CE" w:rsidRPr="00882A18" w:rsidRDefault="003949CE" w:rsidP="00882A18">
      <w:pPr>
        <w:shd w:val="clear" w:color="auto" w:fill="FFFFFF"/>
        <w:tabs>
          <w:tab w:val="left" w:pos="2500"/>
        </w:tabs>
        <w:rPr>
          <w:b/>
          <w:color w:val="0000FF"/>
          <w:sz w:val="24"/>
          <w:szCs w:val="24"/>
          <w:u w:val="single"/>
        </w:rPr>
      </w:pPr>
      <w:r>
        <w:rPr>
          <w:b/>
          <w:sz w:val="24"/>
          <w:szCs w:val="24"/>
        </w:rPr>
        <w:t>Área de Interesse do Simpósio</w:t>
      </w:r>
      <w:r>
        <w:rPr>
          <w:sz w:val="24"/>
          <w:szCs w:val="24"/>
        </w:rPr>
        <w:t xml:space="preserve">: </w:t>
      </w:r>
      <w:r w:rsidR="00F530FF">
        <w:rPr>
          <w:sz w:val="24"/>
          <w:szCs w:val="24"/>
        </w:rPr>
        <w:t>Sensoriamento remoto e geoprocessamento aplicados ao monitoramento ambiental</w:t>
      </w:r>
    </w:p>
    <w:p w14:paraId="2A28806D" w14:textId="7896B69D" w:rsidR="00D00EF8" w:rsidRPr="00F83A09" w:rsidRDefault="003949CE" w:rsidP="00770CE3">
      <w:pPr>
        <w:pStyle w:val="PargrafodaLista"/>
        <w:numPr>
          <w:ilvl w:val="0"/>
          <w:numId w:val="9"/>
        </w:numPr>
        <w:spacing w:line="360" w:lineRule="auto"/>
        <w:rPr>
          <w:b/>
          <w:bCs/>
          <w:color w:val="FF0000"/>
          <w:sz w:val="24"/>
          <w:szCs w:val="24"/>
        </w:rPr>
      </w:pPr>
      <w:r w:rsidRPr="00F83A09">
        <w:rPr>
          <w:b/>
          <w:bCs/>
          <w:sz w:val="24"/>
          <w:szCs w:val="24"/>
        </w:rPr>
        <w:lastRenderedPageBreak/>
        <w:t>INTRODUÇÃO</w:t>
      </w:r>
    </w:p>
    <w:p w14:paraId="4347B7BE" w14:textId="57E7401A" w:rsidR="001E062F" w:rsidRPr="001E062F" w:rsidRDefault="001E062F" w:rsidP="00770CE3">
      <w:pPr>
        <w:spacing w:line="360" w:lineRule="auto"/>
        <w:ind w:left="101" w:firstLine="709"/>
        <w:jc w:val="both"/>
        <w:rPr>
          <w:bCs/>
          <w:sz w:val="24"/>
          <w:szCs w:val="28"/>
        </w:rPr>
      </w:pPr>
      <w:r w:rsidRPr="001E062F">
        <w:rPr>
          <w:bCs/>
          <w:sz w:val="24"/>
          <w:szCs w:val="28"/>
        </w:rPr>
        <w:t>Apesar dos impactos, a extração de minerais na Amazônia Oriental, especialmente os não metálicos, como os agregados ou seixos, é indispensável para a construção civil (blocos para revestimentos de edifícios e calçamento de ruas e avenidas, proteção de taludes de barragens), visto que este tipo de minério contribui consideravelmente, seja de modo direto ou indireto, para geração de renda da população local, mesmo sendo realizada, em sua grande maioria, sem planejamento e cumprimento das normas legais</w:t>
      </w:r>
      <w:r w:rsidR="00A53276">
        <w:rPr>
          <w:bCs/>
          <w:sz w:val="24"/>
          <w:szCs w:val="28"/>
        </w:rPr>
        <w:t xml:space="preserve"> </w:t>
      </w:r>
      <w:sdt>
        <w:sdtPr>
          <w:rPr>
            <w:bCs/>
            <w:color w:val="000000"/>
            <w:sz w:val="24"/>
            <w:szCs w:val="28"/>
          </w:rPr>
          <w:tag w:val="MENDELEY_CITATION_v3_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"/>
          <w:id w:val="-726524758"/>
          <w:placeholder>
            <w:docPart w:val="DefaultPlaceholder_-1854013440"/>
          </w:placeholder>
        </w:sdtPr>
        <w:sdtEndPr/>
        <w:sdtContent>
          <w:r w:rsidR="00AC4FC2" w:rsidRPr="00AC4FC2">
            <w:rPr>
              <w:bCs/>
              <w:color w:val="000000"/>
              <w:sz w:val="24"/>
              <w:szCs w:val="28"/>
            </w:rPr>
            <w:t>(Coelho, Lucas e Sarmento, 2020)</w:t>
          </w:r>
        </w:sdtContent>
      </w:sdt>
      <w:r w:rsidRPr="001E062F">
        <w:rPr>
          <w:bCs/>
          <w:sz w:val="24"/>
          <w:szCs w:val="28"/>
        </w:rPr>
        <w:t>. Desta forma, torna-se prioridade o licenciamento dessa atividade com o intuito de estabelecer métodos e técnicas capazes de minimizar os impactos ambientais negativos e, posteriormente, restaurar as funções e os serviços ecossistêmicos, visto que o mercado da mineração de agregados no Pará, e principalmente no nordeste paraense, vem sendo construído a partir de uma lógica de exploração desenfreada, a qual provoca grande degradação ambiental</w:t>
      </w:r>
      <w:r w:rsidR="00447BFC">
        <w:rPr>
          <w:bCs/>
          <w:sz w:val="24"/>
          <w:szCs w:val="28"/>
        </w:rPr>
        <w:t xml:space="preserve"> </w:t>
      </w:r>
      <w:sdt>
        <w:sdtPr>
          <w:rPr>
            <w:bCs/>
            <w:color w:val="000000"/>
            <w:sz w:val="24"/>
            <w:szCs w:val="28"/>
          </w:rPr>
          <w:tag w:val="MENDELEY_CITATION_v3_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"/>
          <w:id w:val="-2103094974"/>
          <w:placeholder>
            <w:docPart w:val="DefaultPlaceholder_-1854013440"/>
          </w:placeholder>
        </w:sdtPr>
        <w:sdtEndPr/>
        <w:sdtContent>
          <w:r w:rsidR="00AC4FC2" w:rsidRPr="00AC4FC2">
            <w:rPr>
              <w:bCs/>
              <w:color w:val="000000"/>
              <w:sz w:val="24"/>
              <w:szCs w:val="28"/>
            </w:rPr>
            <w:t>(Rocha e Silva, 2013)</w:t>
          </w:r>
        </w:sdtContent>
      </w:sdt>
      <w:r w:rsidRPr="001E062F">
        <w:rPr>
          <w:bCs/>
          <w:sz w:val="24"/>
          <w:szCs w:val="28"/>
        </w:rPr>
        <w:t xml:space="preserve">. </w:t>
      </w:r>
    </w:p>
    <w:p w14:paraId="1E81F3E3" w14:textId="25719855" w:rsidR="00116E63" w:rsidRPr="00770CE3" w:rsidRDefault="001E062F" w:rsidP="00770CE3">
      <w:pPr>
        <w:spacing w:line="360" w:lineRule="auto"/>
        <w:ind w:firstLine="709"/>
        <w:jc w:val="both"/>
        <w:rPr>
          <w:sz w:val="24"/>
          <w:szCs w:val="32"/>
        </w:rPr>
      </w:pPr>
      <w:r w:rsidRPr="001E062F">
        <w:rPr>
          <w:sz w:val="24"/>
          <w:szCs w:val="32"/>
        </w:rPr>
        <w:t>Diante da necessidade da identificação de áreas prioritárias para restauração pós mineração de agregados, o uso de geotecnologias como ferramenta base se perfaz fundamental, uma vez que através do sensoriamento remoto é possível produzir informações de baixo custo que facilitam o planejamento ambiental e o cumprimento das leis ambientais vigentes</w:t>
      </w:r>
      <w:r w:rsidR="00C555C6">
        <w:rPr>
          <w:sz w:val="24"/>
          <w:szCs w:val="32"/>
        </w:rPr>
        <w:t xml:space="preserve"> </w:t>
      </w:r>
      <w:sdt>
        <w:sdtPr>
          <w:rPr>
            <w:color w:val="000000"/>
            <w:sz w:val="24"/>
            <w:szCs w:val="32"/>
          </w:rPr>
          <w:tag w:val="MENDELEY_CITATION_v3_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"/>
          <w:id w:val="-692300214"/>
          <w:placeholder>
            <w:docPart w:val="DefaultPlaceholder_-1854013440"/>
          </w:placeholder>
        </w:sdtPr>
        <w:sdtEndPr/>
        <w:sdtContent>
          <w:r w:rsidR="00AC4FC2" w:rsidRPr="00AC4FC2">
            <w:rPr>
              <w:color w:val="000000"/>
              <w:sz w:val="24"/>
            </w:rPr>
            <w:t>(Wickham, 2016)</w:t>
          </w:r>
        </w:sdtContent>
      </w:sdt>
      <w:r w:rsidRPr="001E062F">
        <w:rPr>
          <w:color w:val="000000"/>
          <w:sz w:val="24"/>
          <w:szCs w:val="32"/>
        </w:rPr>
        <w:t xml:space="preserve">, podendo auxiliar tanto </w:t>
      </w:r>
      <w:r w:rsidRPr="001E062F">
        <w:rPr>
          <w:bCs/>
          <w:sz w:val="24"/>
          <w:szCs w:val="28"/>
        </w:rPr>
        <w:t xml:space="preserve">no monitoramento da dinâmica espacial, quanto na recuperação das áreas degradadas por mineração de agregados no nordeste paraense </w:t>
      </w:r>
      <w:sdt>
        <w:sdtPr>
          <w:rPr>
            <w:bCs/>
            <w:color w:val="000000"/>
            <w:sz w:val="24"/>
            <w:szCs w:val="28"/>
          </w:rPr>
          <w:tag w:val="MENDELEY_CITATION_v3_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"/>
          <w:id w:val="905103014"/>
          <w:placeholder>
            <w:docPart w:val="DefaultPlaceholder_-1854013440"/>
          </w:placeholder>
        </w:sdtPr>
        <w:sdtEndPr/>
        <w:sdtContent>
          <w:r w:rsidR="00AC4FC2" w:rsidRPr="00AC4FC2">
            <w:rPr>
              <w:bCs/>
              <w:color w:val="000000"/>
              <w:sz w:val="24"/>
              <w:szCs w:val="28"/>
            </w:rPr>
            <w:t>(Fonseca, Paula e Pereira, 2014)</w:t>
          </w:r>
        </w:sdtContent>
      </w:sdt>
      <w:r w:rsidRPr="001E062F">
        <w:rPr>
          <w:sz w:val="24"/>
          <w:szCs w:val="32"/>
        </w:rPr>
        <w:t>.</w:t>
      </w:r>
      <w:r w:rsidR="002C3114">
        <w:rPr>
          <w:sz w:val="24"/>
          <w:szCs w:val="32"/>
        </w:rPr>
        <w:t xml:space="preserve"> A</w:t>
      </w:r>
      <w:r w:rsidRPr="001E062F">
        <w:rPr>
          <w:sz w:val="24"/>
          <w:szCs w:val="32"/>
        </w:rPr>
        <w:t xml:space="preserve">s ferramentas computacionais para geoprocessamento, chamadas de Sistemas de Informação Geográfica (SIG), permitem realizar análises complexas, ao integrar dados de diversas fontes e criar bancos de dados georreferenciados </w:t>
      </w:r>
      <w:sdt>
        <w:sdtPr>
          <w:rPr>
            <w:color w:val="000000"/>
            <w:sz w:val="24"/>
            <w:szCs w:val="32"/>
          </w:rPr>
          <w:tag w:val="MENDELEY_CITATION_v3_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"/>
          <w:id w:val="1299654137"/>
          <w:placeholder>
            <w:docPart w:val="DefaultPlaceholder_-1854013440"/>
          </w:placeholder>
        </w:sdtPr>
        <w:sdtEndPr/>
        <w:sdtContent>
          <w:r w:rsidR="00AC4FC2" w:rsidRPr="00AC4FC2">
            <w:rPr>
              <w:color w:val="000000"/>
              <w:sz w:val="24"/>
              <w:szCs w:val="32"/>
            </w:rPr>
            <w:t>(Leal, Todt e Thum, 2013)</w:t>
          </w:r>
        </w:sdtContent>
      </w:sdt>
      <w:r w:rsidRPr="001E062F">
        <w:rPr>
          <w:sz w:val="24"/>
          <w:szCs w:val="32"/>
        </w:rPr>
        <w:t>. Nesse sentido, o objetivo do presente trabalho foi selecionar áreas prioritárias para restauração pós mineração de agregado nos municípios de Capitão Poço e Ourém, no nordeste do estado do Pará.</w:t>
      </w:r>
    </w:p>
    <w:p w14:paraId="661CF65D" w14:textId="02206766" w:rsidR="00A327AA" w:rsidRPr="00882A18" w:rsidRDefault="003949CE" w:rsidP="00A327AA">
      <w:pPr>
        <w:pStyle w:val="PargrafodaLista"/>
        <w:numPr>
          <w:ilvl w:val="0"/>
          <w:numId w:val="9"/>
        </w:numPr>
        <w:spacing w:line="360" w:lineRule="auto"/>
        <w:rPr>
          <w:b/>
          <w:bCs/>
          <w:color w:val="FF0000"/>
          <w:sz w:val="24"/>
          <w:szCs w:val="24"/>
        </w:rPr>
      </w:pPr>
      <w:r w:rsidRPr="00F83A09">
        <w:rPr>
          <w:b/>
          <w:bCs/>
          <w:sz w:val="24"/>
          <w:szCs w:val="24"/>
        </w:rPr>
        <w:t>M</w:t>
      </w:r>
      <w:r w:rsidR="00AE05A9" w:rsidRPr="00F83A09">
        <w:rPr>
          <w:b/>
          <w:bCs/>
          <w:sz w:val="24"/>
          <w:szCs w:val="24"/>
        </w:rPr>
        <w:t>ETODOLOGIA</w:t>
      </w:r>
    </w:p>
    <w:p w14:paraId="13EEA677" w14:textId="106B6FC5" w:rsidR="007D4423" w:rsidRPr="00F83A09" w:rsidRDefault="00A62C2E" w:rsidP="00770CE3">
      <w:pPr>
        <w:pStyle w:val="PargrafodaLista"/>
        <w:numPr>
          <w:ilvl w:val="1"/>
          <w:numId w:val="9"/>
        </w:numPr>
        <w:spacing w:line="360" w:lineRule="auto"/>
        <w:rPr>
          <w:color w:val="FF0000"/>
          <w:sz w:val="24"/>
          <w:szCs w:val="24"/>
        </w:rPr>
      </w:pPr>
      <w:r w:rsidRPr="00F83A09">
        <w:rPr>
          <w:sz w:val="24"/>
          <w:szCs w:val="24"/>
        </w:rPr>
        <w:t>ÁREA DE ESTUDO</w:t>
      </w:r>
    </w:p>
    <w:p w14:paraId="0EB3AAC5" w14:textId="084AD314" w:rsidR="00770CE3" w:rsidRPr="00A93D24" w:rsidRDefault="00AE05A9" w:rsidP="00247E9B">
      <w:pPr>
        <w:pBdr>
          <w:bottom w:val="none" w:sz="0" w:space="18" w:color="000000"/>
        </w:pBdr>
        <w:shd w:val="clear" w:color="auto" w:fill="FFFFFF"/>
        <w:tabs>
          <w:tab w:val="left" w:pos="2500"/>
        </w:tabs>
        <w:spacing w:line="360" w:lineRule="auto"/>
        <w:ind w:firstLine="709"/>
        <w:jc w:val="both"/>
        <w:rPr>
          <w:color w:val="000000"/>
          <w:sz w:val="24"/>
          <w:szCs w:val="28"/>
        </w:rPr>
      </w:pPr>
      <w:r w:rsidRPr="00F83A09">
        <w:rPr>
          <w:bCs/>
          <w:sz w:val="24"/>
          <w:szCs w:val="28"/>
        </w:rPr>
        <w:t>Foi realizada pesquisa quantitativa descritiva</w:t>
      </w:r>
      <w:r w:rsidR="00F15B47" w:rsidRPr="00F83A09">
        <w:rPr>
          <w:bCs/>
          <w:sz w:val="24"/>
          <w:szCs w:val="28"/>
        </w:rPr>
        <w:t xml:space="preserve"> nos municípios de Capitão Poço </w:t>
      </w:r>
      <w:r w:rsidR="00F15B47" w:rsidRPr="00F83A09">
        <w:rPr>
          <w:color w:val="000000"/>
          <w:sz w:val="24"/>
          <w:szCs w:val="28"/>
        </w:rPr>
        <w:t xml:space="preserve">(1° 44' 47'' S e 47° 3' 57'' W) </w:t>
      </w:r>
      <w:r w:rsidR="00F15B47" w:rsidRPr="00F83A09">
        <w:rPr>
          <w:bCs/>
          <w:sz w:val="24"/>
          <w:szCs w:val="28"/>
        </w:rPr>
        <w:t xml:space="preserve">e Ourém </w:t>
      </w:r>
      <w:r w:rsidR="00F15B47" w:rsidRPr="00F83A09">
        <w:rPr>
          <w:color w:val="000000"/>
          <w:sz w:val="24"/>
          <w:szCs w:val="28"/>
        </w:rPr>
        <w:t xml:space="preserve">(01° 33' 07" S e 47º 06' 52" W) (Figura 1), ambos localizados na região nordeste do estado do Pará, no bioma amazônico. O clima da região estudada é do </w:t>
      </w:r>
      <w:r w:rsidR="00F15B47" w:rsidRPr="00F83A09">
        <w:rPr>
          <w:color w:val="000000"/>
          <w:sz w:val="24"/>
          <w:szCs w:val="28"/>
        </w:rPr>
        <w:lastRenderedPageBreak/>
        <w:t>tipo Ami (quente e úmido), segundo a classificação de Koppën, possuindo uma pequena estação seca nos meses de outubro e novembro (Pacheco e Bastos, 2001).</w:t>
      </w:r>
    </w:p>
    <w:p w14:paraId="61CBB610" w14:textId="2D8DDFF2" w:rsidR="00F15B47" w:rsidRPr="00CE3986" w:rsidRDefault="00F15B47" w:rsidP="00372F70">
      <w:pPr>
        <w:jc w:val="center"/>
        <w:rPr>
          <w:color w:val="FF0000"/>
          <w:sz w:val="24"/>
          <w:szCs w:val="24"/>
        </w:rPr>
      </w:pPr>
      <w:r w:rsidRPr="006520BA">
        <w:t>Figura 1</w:t>
      </w:r>
      <w:r w:rsidR="00C14392">
        <w:t xml:space="preserve"> - </w:t>
      </w:r>
      <w:r w:rsidRPr="006520BA">
        <w:t xml:space="preserve"> Localização dos municípios de Ourém e Capitão </w:t>
      </w:r>
      <w:r>
        <w:t>Poço</w:t>
      </w:r>
      <w:r w:rsidRPr="006520BA">
        <w:t>, nordeste paraense, Pará, Brasil</w:t>
      </w:r>
    </w:p>
    <w:p w14:paraId="31193309" w14:textId="2EA76C3B" w:rsidR="0079378F" w:rsidRDefault="00096AD1" w:rsidP="00D00EF8">
      <w:pPr>
        <w:jc w:val="center"/>
        <w:rPr>
          <w:color w:val="FF0000"/>
          <w:sz w:val="24"/>
          <w:szCs w:val="24"/>
        </w:rPr>
      </w:pPr>
      <w:r>
        <w:rPr>
          <w:b/>
          <w:noProof/>
        </w:rPr>
        <w:drawing>
          <wp:inline distT="0" distB="0" distL="0" distR="0" wp14:anchorId="67EFEF12" wp14:editId="07FB932E">
            <wp:extent cx="4357370" cy="2896434"/>
            <wp:effectExtent l="19050" t="19050" r="24130" b="18415"/>
            <wp:docPr id="2" name="Imagem 5"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5" descr="Mapa&#10;&#10;Descrição gerada automaticament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5648"/>
                    <a:stretch/>
                  </pic:blipFill>
                  <pic:spPr bwMode="auto">
                    <a:xfrm>
                      <a:off x="0" y="0"/>
                      <a:ext cx="4411536" cy="293243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FD6E805" w14:textId="31B95D05" w:rsidR="00770CE3" w:rsidRDefault="00CE3986" w:rsidP="00D00EF8">
      <w:pPr>
        <w:rPr>
          <w:sz w:val="24"/>
          <w:szCs w:val="24"/>
        </w:rPr>
      </w:pPr>
      <w:r w:rsidRPr="00CE3986">
        <w:rPr>
          <w:sz w:val="24"/>
          <w:szCs w:val="24"/>
        </w:rPr>
        <w:t xml:space="preserve">Fonte: </w:t>
      </w:r>
      <w:r w:rsidR="00F95B99">
        <w:rPr>
          <w:sz w:val="24"/>
          <w:szCs w:val="24"/>
        </w:rPr>
        <w:t>A</w:t>
      </w:r>
      <w:r w:rsidRPr="00CE3986">
        <w:rPr>
          <w:sz w:val="24"/>
          <w:szCs w:val="24"/>
        </w:rPr>
        <w:t>utores, 2024</w:t>
      </w:r>
      <w:r w:rsidR="00770CE3">
        <w:rPr>
          <w:sz w:val="24"/>
          <w:szCs w:val="24"/>
        </w:rPr>
        <w:t>.</w:t>
      </w:r>
    </w:p>
    <w:p w14:paraId="21323BB2" w14:textId="5BBD59D0" w:rsidR="00D00EF8" w:rsidRPr="00F83A09" w:rsidRDefault="00BB62B6" w:rsidP="00770CE3">
      <w:pPr>
        <w:pStyle w:val="PargrafodaLista"/>
        <w:numPr>
          <w:ilvl w:val="1"/>
          <w:numId w:val="9"/>
        </w:numPr>
        <w:spacing w:line="360" w:lineRule="auto"/>
        <w:rPr>
          <w:sz w:val="24"/>
          <w:szCs w:val="24"/>
        </w:rPr>
      </w:pPr>
      <w:r w:rsidRPr="00F83A09">
        <w:rPr>
          <w:sz w:val="24"/>
          <w:szCs w:val="24"/>
        </w:rPr>
        <w:t>COLETA DE DADOS</w:t>
      </w:r>
    </w:p>
    <w:p w14:paraId="79CD6340" w14:textId="76E009F0" w:rsidR="00AC4FC2" w:rsidRDefault="00BF2D46" w:rsidP="00A93D24">
      <w:pPr>
        <w:pBdr>
          <w:bottom w:val="none" w:sz="0" w:space="18" w:color="000000"/>
        </w:pBdr>
        <w:shd w:val="clear" w:color="auto" w:fill="FFFFFF"/>
        <w:tabs>
          <w:tab w:val="left" w:pos="2500"/>
        </w:tabs>
        <w:spacing w:line="360" w:lineRule="auto"/>
        <w:ind w:left="357" w:firstLine="709"/>
        <w:jc w:val="both"/>
        <w:rPr>
          <w:bCs/>
          <w:sz w:val="24"/>
          <w:szCs w:val="32"/>
        </w:rPr>
      </w:pPr>
      <w:r w:rsidRPr="00116E63">
        <w:rPr>
          <w:bCs/>
          <w:sz w:val="24"/>
          <w:szCs w:val="32"/>
        </w:rPr>
        <w:t xml:space="preserve">O mapeamento e seleção das áreas prioritárias para recuperação se deu a partir do cruzamento de dados da classificação de uso e ocupação do solo do projeto Mapbiomas coleção 8, para o ano de 2022, do qual também foram obtidos dados temporais de perda de cobertura florestal e avanço da mineração entre os anos de 2012 e 2022 </w:t>
      </w:r>
      <w:sdt>
        <w:sdtPr>
          <w:rPr>
            <w:bCs/>
            <w:color w:val="000000"/>
            <w:sz w:val="24"/>
            <w:szCs w:val="32"/>
          </w:rPr>
          <w:tag w:val="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"/>
          <w:id w:val="1935929830"/>
          <w:placeholder>
            <w:docPart w:val="DefaultPlaceholder_-1854013440"/>
          </w:placeholder>
        </w:sdtPr>
        <w:sdtEndPr/>
        <w:sdtContent>
          <w:r w:rsidR="00AC4FC2" w:rsidRPr="00AC4FC2">
            <w:rPr>
              <w:color w:val="000000"/>
              <w:sz w:val="24"/>
            </w:rPr>
            <w:t xml:space="preserve">(Souza </w:t>
          </w:r>
          <w:r w:rsidR="00AC4FC2" w:rsidRPr="00AC4FC2">
            <w:rPr>
              <w:i/>
              <w:iCs/>
              <w:color w:val="000000"/>
              <w:sz w:val="24"/>
            </w:rPr>
            <w:t>et al.</w:t>
          </w:r>
          <w:r w:rsidR="00AC4FC2" w:rsidRPr="00AC4FC2">
            <w:rPr>
              <w:color w:val="000000"/>
              <w:sz w:val="24"/>
            </w:rPr>
            <w:t>, 2020)</w:t>
          </w:r>
        </w:sdtContent>
      </w:sdt>
      <w:r w:rsidRPr="00116E63">
        <w:rPr>
          <w:bCs/>
          <w:sz w:val="24"/>
          <w:szCs w:val="32"/>
        </w:rPr>
        <w:t>, com dados de atividades minerárias ativas licenciadas na Agência Nacional de Mineração (ANM). A atividade de mineração de seixo é classificada pela ANM junto a extração de areia, visto que na base de dados consta somente a classificação areia, porém os relatórios de licenciamento apontam tanto a mineração de areia quanto de seixo nas mesmas áreas licenciadas. As áreas prioritárias para recuperação foram aquelas que não apresentaram licenciamento e/ou estavam a uma distância crítica de corpos hídricos e suas áreas de preservação permanente (APP) (Figura 2)</w:t>
      </w:r>
      <w:r w:rsidR="00A93D24">
        <w:rPr>
          <w:bCs/>
          <w:sz w:val="24"/>
          <w:szCs w:val="32"/>
        </w:rPr>
        <w:t>.</w:t>
      </w:r>
    </w:p>
    <w:p w14:paraId="0BF340CD" w14:textId="77777777" w:rsidR="00882A18" w:rsidRDefault="00882A18" w:rsidP="00A93D24">
      <w:pPr>
        <w:pBdr>
          <w:bottom w:val="none" w:sz="0" w:space="18" w:color="000000"/>
        </w:pBdr>
        <w:shd w:val="clear" w:color="auto" w:fill="FFFFFF"/>
        <w:tabs>
          <w:tab w:val="left" w:pos="2500"/>
        </w:tabs>
        <w:spacing w:line="360" w:lineRule="auto"/>
        <w:ind w:left="357" w:firstLine="709"/>
        <w:jc w:val="both"/>
        <w:rPr>
          <w:bCs/>
          <w:sz w:val="24"/>
          <w:szCs w:val="32"/>
        </w:rPr>
      </w:pPr>
    </w:p>
    <w:p w14:paraId="2330654C" w14:textId="77777777" w:rsidR="00882A18" w:rsidRDefault="00882A18" w:rsidP="00A93D24">
      <w:pPr>
        <w:pBdr>
          <w:bottom w:val="none" w:sz="0" w:space="18" w:color="000000"/>
        </w:pBdr>
        <w:shd w:val="clear" w:color="auto" w:fill="FFFFFF"/>
        <w:tabs>
          <w:tab w:val="left" w:pos="2500"/>
        </w:tabs>
        <w:spacing w:line="360" w:lineRule="auto"/>
        <w:ind w:left="357" w:firstLine="709"/>
        <w:jc w:val="both"/>
        <w:rPr>
          <w:bCs/>
          <w:sz w:val="24"/>
          <w:szCs w:val="32"/>
        </w:rPr>
      </w:pPr>
    </w:p>
    <w:p w14:paraId="25B1AE8B" w14:textId="2AEA25C2" w:rsidR="00D00EF8" w:rsidRDefault="000F7108" w:rsidP="00372F70">
      <w:pPr>
        <w:jc w:val="center"/>
      </w:pPr>
      <w:r>
        <w:lastRenderedPageBreak/>
        <w:t>Figura 2 - Fluxograma de seleção das áreas prioritárias para recuperação pós mineração de seixo</w:t>
      </w:r>
    </w:p>
    <w:p w14:paraId="7EB8AFAD" w14:textId="52411439" w:rsidR="00D00EF8" w:rsidRDefault="000F7108" w:rsidP="00D00EF8">
      <w:pPr>
        <w:jc w:val="center"/>
      </w:pPr>
      <w:r>
        <w:rPr>
          <w:noProof/>
        </w:rPr>
        <w:drawing>
          <wp:inline distT="0" distB="0" distL="0" distR="0" wp14:anchorId="1B5DF1B1" wp14:editId="72D4E355">
            <wp:extent cx="4841681" cy="1912946"/>
            <wp:effectExtent l="19050" t="19050" r="16510" b="11430"/>
            <wp:docPr id="3" name="Imagem 4" descr="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4" descr="Diagrama"/>
                    <pic:cNvPicPr>
                      <a:picLocks noChangeAspect="1" noChangeArrowheads="1"/>
                    </pic:cNvPicPr>
                  </pic:nvPicPr>
                  <pic:blipFill rotWithShape="1">
                    <a:blip r:embed="rId8">
                      <a:extLst>
                        <a:ext uri="{28A0092B-C50C-407E-A947-70E740481C1C}">
                          <a14:useLocalDpi xmlns:a14="http://schemas.microsoft.com/office/drawing/2010/main" val="0"/>
                        </a:ext>
                      </a:extLst>
                    </a:blip>
                    <a:srcRect t="1" b="2396"/>
                    <a:stretch/>
                  </pic:blipFill>
                  <pic:spPr bwMode="auto">
                    <a:xfrm>
                      <a:off x="0" y="0"/>
                      <a:ext cx="4841681" cy="191294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F2FFA9" w14:textId="0E386FCB" w:rsidR="000F7108" w:rsidRPr="00E51335" w:rsidRDefault="000F7108" w:rsidP="00D00EF8">
      <w:pPr>
        <w:rPr>
          <w:sz w:val="24"/>
          <w:szCs w:val="32"/>
        </w:rPr>
      </w:pPr>
      <w:r>
        <w:t>Fonte: Autores, 2024.</w:t>
      </w:r>
    </w:p>
    <w:p w14:paraId="35363556" w14:textId="67791E49" w:rsidR="00D00EF8" w:rsidRDefault="00514E11" w:rsidP="00770CE3">
      <w:pPr>
        <w:pStyle w:val="PargrafodaLista"/>
        <w:numPr>
          <w:ilvl w:val="1"/>
          <w:numId w:val="9"/>
        </w:numPr>
        <w:spacing w:line="360" w:lineRule="auto"/>
      </w:pPr>
      <w:r>
        <w:t>ANÁLISE DE DADOS</w:t>
      </w:r>
    </w:p>
    <w:p w14:paraId="049C7F24" w14:textId="5B44D016" w:rsidR="00F83A09" w:rsidRDefault="00E279D9" w:rsidP="00F83A09">
      <w:pPr>
        <w:spacing w:line="360" w:lineRule="auto"/>
        <w:ind w:firstLine="709"/>
        <w:jc w:val="both"/>
        <w:rPr>
          <w:color w:val="000000"/>
          <w:sz w:val="24"/>
          <w:szCs w:val="24"/>
        </w:rPr>
      </w:pPr>
      <w:r w:rsidRPr="00F83A09">
        <w:rPr>
          <w:sz w:val="24"/>
          <w:szCs w:val="24"/>
        </w:rPr>
        <w:t xml:space="preserve">Os dados anuais de cobertura florestal e área minerada foram analisados no software R versão </w:t>
      </w:r>
      <w:r w:rsidR="00E864C0" w:rsidRPr="00F83A09">
        <w:rPr>
          <w:sz w:val="24"/>
          <w:szCs w:val="24"/>
        </w:rPr>
        <w:t>4.4.2 (R Core Team Development, 2024)</w:t>
      </w:r>
      <w:r w:rsidR="00843066" w:rsidRPr="00F83A09">
        <w:rPr>
          <w:sz w:val="24"/>
          <w:szCs w:val="24"/>
        </w:rPr>
        <w:t xml:space="preserve">, com uso do pacote ggplot 2 </w:t>
      </w:r>
      <w:sdt>
        <w:sdtPr>
          <w:rPr>
            <w:color w:val="000000"/>
            <w:sz w:val="24"/>
            <w:szCs w:val="24"/>
          </w:rPr>
          <w:tag w:val="MENDELEY_CITATION_v3_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"/>
          <w:id w:val="455305996"/>
          <w:placeholder>
            <w:docPart w:val="DefaultPlaceholder_-1854013440"/>
          </w:placeholder>
        </w:sdtPr>
        <w:sdtEndPr/>
        <w:sdtContent>
          <w:r w:rsidR="00AC4FC2" w:rsidRPr="00AC4FC2">
            <w:rPr>
              <w:color w:val="000000"/>
              <w:sz w:val="24"/>
              <w:szCs w:val="24"/>
            </w:rPr>
            <w:t>(Wickham, 2016)</w:t>
          </w:r>
        </w:sdtContent>
      </w:sdt>
      <w:r w:rsidR="00E51335" w:rsidRPr="00F83A09">
        <w:rPr>
          <w:color w:val="000000"/>
          <w:sz w:val="24"/>
          <w:szCs w:val="24"/>
        </w:rPr>
        <w:t>.</w:t>
      </w:r>
      <w:r w:rsidR="004C31A5" w:rsidRPr="00F83A09">
        <w:rPr>
          <w:color w:val="000000"/>
          <w:sz w:val="24"/>
          <w:szCs w:val="24"/>
        </w:rPr>
        <w:t xml:space="preserve"> Os dados coletados das bases de dados da ANM e do MAPBIOMAS foram analisados no software QGIS versão </w:t>
      </w:r>
      <w:r w:rsidR="00597CA4" w:rsidRPr="00F83A09">
        <w:rPr>
          <w:color w:val="000000"/>
          <w:sz w:val="24"/>
          <w:szCs w:val="24"/>
        </w:rPr>
        <w:t xml:space="preserve">3.34.12 (QGIS </w:t>
      </w:r>
      <w:r w:rsidR="004B5622" w:rsidRPr="00F83A09">
        <w:rPr>
          <w:color w:val="000000"/>
          <w:sz w:val="24"/>
          <w:szCs w:val="24"/>
        </w:rPr>
        <w:t>Development Team, 2024).</w:t>
      </w:r>
    </w:p>
    <w:p w14:paraId="67245C69" w14:textId="77777777" w:rsidR="00F83A09" w:rsidRPr="00F83A09" w:rsidRDefault="00F83A09" w:rsidP="00F83A09">
      <w:pPr>
        <w:spacing w:line="360" w:lineRule="auto"/>
        <w:ind w:firstLine="709"/>
        <w:jc w:val="both"/>
        <w:rPr>
          <w:color w:val="000000"/>
          <w:sz w:val="24"/>
          <w:szCs w:val="24"/>
        </w:rPr>
      </w:pPr>
    </w:p>
    <w:p w14:paraId="37122977" w14:textId="38D65F32" w:rsidR="003949CE" w:rsidRPr="00F83A09" w:rsidRDefault="003949CE" w:rsidP="00F83A09">
      <w:pPr>
        <w:spacing w:line="360" w:lineRule="auto"/>
        <w:rPr>
          <w:b/>
          <w:bCs/>
          <w:sz w:val="32"/>
          <w:szCs w:val="32"/>
        </w:rPr>
      </w:pPr>
      <w:r w:rsidRPr="00F83A09">
        <w:rPr>
          <w:b/>
          <w:bCs/>
          <w:sz w:val="24"/>
          <w:szCs w:val="24"/>
        </w:rPr>
        <w:t>3. RESULTADOS E DISCUSSÃO</w:t>
      </w:r>
    </w:p>
    <w:p w14:paraId="708926EC" w14:textId="2BF14E2C" w:rsidR="00BF2C91" w:rsidRDefault="00AD5C9A" w:rsidP="00A93D24">
      <w:pPr>
        <w:spacing w:line="360" w:lineRule="auto"/>
        <w:ind w:firstLine="709"/>
        <w:jc w:val="both"/>
        <w:rPr>
          <w:bCs/>
          <w:sz w:val="24"/>
          <w:szCs w:val="32"/>
        </w:rPr>
      </w:pPr>
      <w:r>
        <w:rPr>
          <w:bCs/>
          <w:sz w:val="24"/>
          <w:szCs w:val="32"/>
        </w:rPr>
        <w:t>A partir dos parâmetros de seleção de áreas prioriátias 4 áreas apresentaram</w:t>
      </w:r>
      <w:r w:rsidR="00E96470" w:rsidRPr="00A6373E">
        <w:rPr>
          <w:bCs/>
          <w:sz w:val="24"/>
          <w:szCs w:val="32"/>
        </w:rPr>
        <w:t>, sendo 3 não licenciadas e 1 licenciada junto a ANM (Figura 2). Dessas áreas, a área 2 está diretamente à margem do rio Guamá, enquanto as áreas 1 e 4 estão em contato direto com a APP, e 3 a apenas 45 metros da APP. O mapeamento demonstrou que as áreas de mineração têm avançado principalmente na região sul de Ourém e norte de Capitão Poço, na fronteira entre os dois municípios, mais precisamente no entorno do rio Guamá</w:t>
      </w:r>
      <w:r w:rsidR="000B31C4">
        <w:rPr>
          <w:bCs/>
          <w:sz w:val="24"/>
          <w:szCs w:val="32"/>
        </w:rPr>
        <w:t xml:space="preserve">, o que agrava o cenário de </w:t>
      </w:r>
      <w:r w:rsidR="001A1E3E">
        <w:rPr>
          <w:bCs/>
          <w:sz w:val="24"/>
          <w:szCs w:val="32"/>
        </w:rPr>
        <w:t xml:space="preserve">degradação ambiental, uma vez que </w:t>
      </w:r>
      <w:r w:rsidR="00C46FC7">
        <w:rPr>
          <w:bCs/>
          <w:sz w:val="24"/>
          <w:szCs w:val="32"/>
        </w:rPr>
        <w:t xml:space="preserve">na região </w:t>
      </w:r>
      <w:r w:rsidR="001A1E3E">
        <w:rPr>
          <w:bCs/>
          <w:sz w:val="24"/>
          <w:szCs w:val="32"/>
        </w:rPr>
        <w:t>já foram identificada</w:t>
      </w:r>
      <w:r w:rsidR="00991B94">
        <w:rPr>
          <w:bCs/>
          <w:sz w:val="24"/>
          <w:szCs w:val="32"/>
        </w:rPr>
        <w:t xml:space="preserve">s consequências como assoreamento de corpos d’água, </w:t>
      </w:r>
      <w:r w:rsidR="00CE4029">
        <w:rPr>
          <w:bCs/>
          <w:sz w:val="24"/>
          <w:szCs w:val="32"/>
        </w:rPr>
        <w:t xml:space="preserve">esgotamento da fertilidade do solo e comprometimento de processos de restauração florestal, </w:t>
      </w:r>
      <w:r w:rsidR="00AB2466">
        <w:rPr>
          <w:bCs/>
          <w:sz w:val="24"/>
          <w:szCs w:val="32"/>
        </w:rPr>
        <w:t>tudo isso advindo do processo de exploração e lavagem do seixo</w:t>
      </w:r>
      <w:r w:rsidR="00C46FC7">
        <w:rPr>
          <w:bCs/>
          <w:sz w:val="24"/>
          <w:szCs w:val="32"/>
        </w:rPr>
        <w:t xml:space="preserve"> </w:t>
      </w:r>
      <w:r w:rsidR="00D9067A">
        <w:rPr>
          <w:bCs/>
          <w:sz w:val="24"/>
          <w:szCs w:val="32"/>
        </w:rPr>
        <w:t xml:space="preserve"> </w:t>
      </w:r>
      <w:sdt>
        <w:sdtPr>
          <w:rPr>
            <w:bCs/>
            <w:color w:val="000000"/>
            <w:sz w:val="24"/>
            <w:szCs w:val="32"/>
          </w:rPr>
          <w:tag w:val="MENDELEY_CITATION_v3_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"/>
          <w:id w:val="20360990"/>
          <w:placeholder>
            <w:docPart w:val="DefaultPlaceholder_-1854013440"/>
          </w:placeholder>
        </w:sdtPr>
        <w:sdtEndPr/>
        <w:sdtContent>
          <w:r w:rsidR="00AC4FC2" w:rsidRPr="00AC4FC2">
            <w:rPr>
              <w:color w:val="000000"/>
              <w:sz w:val="24"/>
            </w:rPr>
            <w:t xml:space="preserve">(Sauma Filho </w:t>
          </w:r>
          <w:r w:rsidR="00AC4FC2" w:rsidRPr="00AC4FC2">
            <w:rPr>
              <w:i/>
              <w:iCs/>
              <w:color w:val="000000"/>
              <w:sz w:val="24"/>
            </w:rPr>
            <w:t>et al.</w:t>
          </w:r>
          <w:r w:rsidR="00AC4FC2" w:rsidRPr="00AC4FC2">
            <w:rPr>
              <w:color w:val="000000"/>
              <w:sz w:val="24"/>
            </w:rPr>
            <w:t>, 2020)</w:t>
          </w:r>
        </w:sdtContent>
      </w:sdt>
      <w:r w:rsidR="00E96470" w:rsidRPr="00A6373E">
        <w:rPr>
          <w:bCs/>
          <w:sz w:val="24"/>
          <w:szCs w:val="32"/>
        </w:rPr>
        <w:t>.</w:t>
      </w:r>
    </w:p>
    <w:p w14:paraId="2A17DD78" w14:textId="77777777" w:rsidR="00A93D24" w:rsidRDefault="00A93D24" w:rsidP="00A93D24">
      <w:pPr>
        <w:spacing w:line="360" w:lineRule="auto"/>
        <w:ind w:firstLine="709"/>
        <w:jc w:val="both"/>
        <w:rPr>
          <w:bCs/>
          <w:sz w:val="24"/>
          <w:szCs w:val="32"/>
        </w:rPr>
      </w:pPr>
    </w:p>
    <w:p w14:paraId="013FA916" w14:textId="77777777" w:rsidR="00247E9B" w:rsidRDefault="00247E9B" w:rsidP="00A93D24">
      <w:pPr>
        <w:spacing w:line="360" w:lineRule="auto"/>
        <w:ind w:firstLine="709"/>
        <w:jc w:val="both"/>
        <w:rPr>
          <w:bCs/>
          <w:sz w:val="24"/>
          <w:szCs w:val="32"/>
        </w:rPr>
      </w:pPr>
    </w:p>
    <w:p w14:paraId="62E7D17D" w14:textId="77777777" w:rsidR="00247E9B" w:rsidRDefault="00247E9B" w:rsidP="00A93D24">
      <w:pPr>
        <w:spacing w:line="360" w:lineRule="auto"/>
        <w:ind w:firstLine="709"/>
        <w:jc w:val="both"/>
        <w:rPr>
          <w:bCs/>
          <w:sz w:val="24"/>
          <w:szCs w:val="32"/>
        </w:rPr>
      </w:pPr>
    </w:p>
    <w:p w14:paraId="40235F20" w14:textId="77777777" w:rsidR="00882A18" w:rsidRDefault="00882A18" w:rsidP="00A93D24">
      <w:pPr>
        <w:spacing w:line="360" w:lineRule="auto"/>
        <w:ind w:firstLine="709"/>
        <w:jc w:val="both"/>
        <w:rPr>
          <w:bCs/>
          <w:sz w:val="24"/>
          <w:szCs w:val="32"/>
        </w:rPr>
      </w:pPr>
    </w:p>
    <w:p w14:paraId="68CBB074" w14:textId="77777777" w:rsidR="00882A18" w:rsidRPr="00770CE3" w:rsidRDefault="00882A18" w:rsidP="00A93D24">
      <w:pPr>
        <w:spacing w:line="360" w:lineRule="auto"/>
        <w:ind w:firstLine="709"/>
        <w:jc w:val="both"/>
        <w:rPr>
          <w:bCs/>
          <w:sz w:val="24"/>
          <w:szCs w:val="32"/>
        </w:rPr>
      </w:pPr>
    </w:p>
    <w:p w14:paraId="02237D96" w14:textId="1F11B000" w:rsidR="00E96470" w:rsidRPr="00650701" w:rsidRDefault="00E96470" w:rsidP="00372F70">
      <w:pPr>
        <w:jc w:val="center"/>
      </w:pPr>
      <w:r w:rsidRPr="00650701">
        <w:lastRenderedPageBreak/>
        <w:t>Figura 3</w:t>
      </w:r>
      <w:r w:rsidR="004F05CF">
        <w:t xml:space="preserve"> -</w:t>
      </w:r>
      <w:r w:rsidRPr="00650701">
        <w:t xml:space="preserve"> Área prioritárias para recuperação pós mineração de seixo nos municípios de Ourém (1 e 2) e Capitão </w:t>
      </w:r>
      <w:r>
        <w:t>Poço</w:t>
      </w:r>
      <w:r w:rsidRPr="00650701">
        <w:t xml:space="preserve"> (3 e 4).</w:t>
      </w:r>
    </w:p>
    <w:p w14:paraId="2695A44F" w14:textId="77777777" w:rsidR="00E96470" w:rsidRPr="009421EE" w:rsidRDefault="00E96470" w:rsidP="00D00EF8">
      <w:pPr>
        <w:jc w:val="center"/>
      </w:pPr>
      <w:r>
        <w:rPr>
          <w:noProof/>
        </w:rPr>
        <w:drawing>
          <wp:inline distT="0" distB="0" distL="0" distR="0" wp14:anchorId="3C4D3A2A" wp14:editId="5AB7BCA0">
            <wp:extent cx="4501306" cy="3528566"/>
            <wp:effectExtent l="0" t="0" r="0" b="0"/>
            <wp:docPr id="4" name="Imagem 3"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Mapa&#10;&#10;Descrição gerad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32108" cy="3552711"/>
                    </a:xfrm>
                    <a:prstGeom prst="rect">
                      <a:avLst/>
                    </a:prstGeom>
                    <a:noFill/>
                    <a:ln>
                      <a:noFill/>
                    </a:ln>
                  </pic:spPr>
                </pic:pic>
              </a:graphicData>
            </a:graphic>
          </wp:inline>
        </w:drawing>
      </w:r>
    </w:p>
    <w:p w14:paraId="55CD22BF" w14:textId="1CAC51B3" w:rsidR="00E96470" w:rsidRDefault="00E96470" w:rsidP="00D00EF8">
      <w:r w:rsidRPr="00650701">
        <w:t>Fonte: Autor</w:t>
      </w:r>
      <w:r>
        <w:t>es</w:t>
      </w:r>
      <w:r w:rsidRPr="00650701">
        <w:t>, 2024.</w:t>
      </w:r>
    </w:p>
    <w:p w14:paraId="39BAE522" w14:textId="77777777" w:rsidR="00E96470" w:rsidRDefault="00E96470" w:rsidP="00E96470">
      <w:pPr>
        <w:spacing w:line="360" w:lineRule="auto"/>
        <w:ind w:left="284"/>
        <w:jc w:val="center"/>
        <w:rPr>
          <w:bCs/>
          <w:szCs w:val="28"/>
        </w:rPr>
      </w:pPr>
    </w:p>
    <w:p w14:paraId="45791348" w14:textId="2E2638F8" w:rsidR="00E96470" w:rsidRPr="00116E63" w:rsidRDefault="00E96470" w:rsidP="008F3A37">
      <w:pPr>
        <w:spacing w:line="360" w:lineRule="auto"/>
        <w:ind w:firstLine="709"/>
        <w:jc w:val="both"/>
        <w:rPr>
          <w:bCs/>
          <w:sz w:val="24"/>
          <w:szCs w:val="32"/>
        </w:rPr>
      </w:pPr>
      <w:r w:rsidRPr="00AE4C44">
        <w:rPr>
          <w:bCs/>
          <w:sz w:val="24"/>
          <w:szCs w:val="32"/>
        </w:rPr>
        <w:t>A análise da dinâmica espaço-temporal da cobertura florestal e da mineração nos dois municípios demonstrou uma séria perda de cobertura florestal e grande aumento da área de mineração de seixo entre os anos de 2012 e 2022, ocorrendo uma perda somada de 7.918 ha de floresta, com um aumento de 891 ha de área minerada em Ourém e Capitão Poço. Vale ressaltar que todas as 21 áreas licenciadas nos dois municípios possuem finalidade da extração apontada como construção civil, o que pode indicar que a aceleração da mineração de seixo na região está relacionada com o aumento da urbanização e consequente aumento da necessidade de materiais utilizados nesta área.</w:t>
      </w:r>
    </w:p>
    <w:p w14:paraId="12A715A9" w14:textId="02F6FDD3" w:rsidR="00E96470" w:rsidRPr="00332FC0" w:rsidRDefault="00E96470" w:rsidP="00CF35E4">
      <w:pPr>
        <w:spacing w:line="360" w:lineRule="auto"/>
        <w:ind w:firstLine="709"/>
        <w:jc w:val="both"/>
        <w:rPr>
          <w:sz w:val="24"/>
          <w:szCs w:val="24"/>
        </w:rPr>
      </w:pPr>
      <w:r w:rsidRPr="00332FC0">
        <w:rPr>
          <w:sz w:val="24"/>
          <w:szCs w:val="24"/>
        </w:rPr>
        <w:t xml:space="preserve">O crescimento da mineração de seixo está diretamente relacionado com a demanda proveniente do crescimento urbano </w:t>
      </w:r>
      <w:sdt>
        <w:sdtPr>
          <w:rPr>
            <w:color w:val="000000"/>
            <w:sz w:val="24"/>
            <w:szCs w:val="24"/>
          </w:rPr>
          <w:tag w:val="MENDELEY_CITATION_v3_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"/>
          <w:id w:val="1224804699"/>
          <w:placeholder>
            <w:docPart w:val="DefaultPlaceholder_-1854013440"/>
          </w:placeholder>
        </w:sdtPr>
        <w:sdtEndPr/>
        <w:sdtContent>
          <w:r w:rsidR="00AC4FC2" w:rsidRPr="00AC4FC2">
            <w:rPr>
              <w:color w:val="000000"/>
              <w:sz w:val="24"/>
            </w:rPr>
            <w:t xml:space="preserve">(Asare </w:t>
          </w:r>
          <w:r w:rsidR="00AC4FC2" w:rsidRPr="00AC4FC2">
            <w:rPr>
              <w:i/>
              <w:iCs/>
              <w:color w:val="000000"/>
              <w:sz w:val="24"/>
            </w:rPr>
            <w:t>et al.</w:t>
          </w:r>
          <w:r w:rsidR="00AC4FC2" w:rsidRPr="00AC4FC2">
            <w:rPr>
              <w:color w:val="000000"/>
              <w:sz w:val="24"/>
            </w:rPr>
            <w:t>, 2024)</w:t>
          </w:r>
        </w:sdtContent>
      </w:sdt>
      <w:r w:rsidRPr="00332FC0">
        <w:rPr>
          <w:sz w:val="24"/>
          <w:szCs w:val="24"/>
        </w:rPr>
        <w:t xml:space="preserve">, o que corrobora com os dados de finalidade da mineração para construção civil obtidos para as áreas licenciadas nos municípios estudados. A extração de seixo pode causar impactos positivos, como a geração de empregos, e negativos, como surgimento de problemas de saúde na população, além de consequências geomorfológicas e ambientais complexas, como perda de habitat e impacto na fauna, mudança </w:t>
      </w:r>
      <w:r w:rsidRPr="00332FC0">
        <w:rPr>
          <w:sz w:val="24"/>
          <w:szCs w:val="24"/>
        </w:rPr>
        <w:lastRenderedPageBreak/>
        <w:t xml:space="preserve">na concentração de sedimentos na água e desaparecimento de peixes, impactando diretamente a população local </w:t>
      </w:r>
      <w:sdt>
        <w:sdtPr>
          <w:rPr>
            <w:color w:val="000000"/>
            <w:sz w:val="24"/>
            <w:szCs w:val="24"/>
          </w:rPr>
          <w:tag w:val="MENDELEY_CITATION_v3_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"/>
          <w:id w:val="-1192063695"/>
          <w:placeholder>
            <w:docPart w:val="DefaultPlaceholder_-1854013440"/>
          </w:placeholder>
        </w:sdtPr>
        <w:sdtEndPr/>
        <w:sdtContent>
          <w:r w:rsidR="00AC4FC2" w:rsidRPr="00AC4FC2">
            <w:rPr>
              <w:color w:val="000000"/>
              <w:sz w:val="24"/>
            </w:rPr>
            <w:t xml:space="preserve">(Dujardin </w:t>
          </w:r>
          <w:r w:rsidR="00AC4FC2" w:rsidRPr="00AC4FC2">
            <w:rPr>
              <w:i/>
              <w:iCs/>
              <w:color w:val="000000"/>
              <w:sz w:val="24"/>
            </w:rPr>
            <w:t>et al.</w:t>
          </w:r>
          <w:r w:rsidR="00AC4FC2" w:rsidRPr="00AC4FC2">
            <w:rPr>
              <w:color w:val="000000"/>
              <w:sz w:val="24"/>
            </w:rPr>
            <w:t>, 2024)</w:t>
          </w:r>
        </w:sdtContent>
      </w:sdt>
      <w:r w:rsidRPr="00332FC0">
        <w:rPr>
          <w:sz w:val="24"/>
          <w:szCs w:val="24"/>
        </w:rPr>
        <w:t xml:space="preserve">. Em Capitão Poço e Ourém um estudo apontou a presença de nascentes dentro das seixeiras e a exposição do lençol freático, o que causa a contaminação das águas subterrâneas por efluentes, óleo e graxa </w:t>
      </w:r>
      <w:sdt>
        <w:sdtPr>
          <w:rPr>
            <w:color w:val="000000"/>
            <w:sz w:val="24"/>
            <w:szCs w:val="24"/>
          </w:rPr>
          <w:tag w:val="MENDELEY_CITATION_v3_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"/>
          <w:id w:val="-728683579"/>
          <w:placeholder>
            <w:docPart w:val="DefaultPlaceholder_-1854013440"/>
          </w:placeholder>
        </w:sdtPr>
        <w:sdtEndPr/>
        <w:sdtContent>
          <w:r w:rsidR="00AC4FC2" w:rsidRPr="00AC4FC2">
            <w:rPr>
              <w:color w:val="000000"/>
              <w:sz w:val="24"/>
              <w:szCs w:val="24"/>
            </w:rPr>
            <w:t>(Araújo, Pastana, Costa Neto, 2020)</w:t>
          </w:r>
        </w:sdtContent>
      </w:sdt>
      <w:r w:rsidR="005E1184" w:rsidRPr="00332FC0">
        <w:rPr>
          <w:sz w:val="24"/>
          <w:szCs w:val="24"/>
        </w:rPr>
        <w:t>.</w:t>
      </w:r>
    </w:p>
    <w:p w14:paraId="2EF6AD7E" w14:textId="149492C0" w:rsidR="00E96470" w:rsidRPr="00332FC0" w:rsidRDefault="00E96470" w:rsidP="00CF35E4">
      <w:pPr>
        <w:spacing w:line="360" w:lineRule="auto"/>
        <w:ind w:firstLine="709"/>
        <w:jc w:val="both"/>
        <w:rPr>
          <w:sz w:val="24"/>
          <w:szCs w:val="24"/>
        </w:rPr>
      </w:pPr>
      <w:r w:rsidRPr="00332FC0">
        <w:rPr>
          <w:sz w:val="24"/>
          <w:szCs w:val="24"/>
        </w:rPr>
        <w:t xml:space="preserve">A Instrução Normativa 06/2014 obriga a identificação e avaliação dos impactos ambientais gerados pela atividade de lavra, além da proposição de medidas mitigadoras e compensatórias, por meio de um plano de controle ambiental (SEMAS, 2014). No entanto, a irregularidade de boa parte das atividades de mineração em Ourém e Capitão Poço é um importante empecilho a regularização ambiental e recuperação das áreas degradadas pela mineração de seixo, uma vez que a exploração ocorre de forma desenfreada e sem a realização de estudos técnicos de impactos socioambientais da atividade </w:t>
      </w:r>
      <w:sdt>
        <w:sdtPr>
          <w:rPr>
            <w:color w:val="000000"/>
            <w:sz w:val="24"/>
            <w:szCs w:val="24"/>
          </w:rPr>
          <w:tag w:val="MENDELEY_CITATION_v3_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"/>
          <w:id w:val="2087948945"/>
          <w:placeholder>
            <w:docPart w:val="DefaultPlaceholder_-1854013440"/>
          </w:placeholder>
        </w:sdtPr>
        <w:sdtEndPr/>
        <w:sdtContent>
          <w:r w:rsidR="00AC4FC2" w:rsidRPr="00AC4FC2">
            <w:rPr>
              <w:color w:val="000000"/>
              <w:sz w:val="24"/>
              <w:szCs w:val="24"/>
            </w:rPr>
            <w:t>(Coelho, Lucas e Sarmento, 2020)</w:t>
          </w:r>
        </w:sdtContent>
      </w:sdt>
      <w:r w:rsidRPr="00332FC0">
        <w:rPr>
          <w:sz w:val="24"/>
          <w:szCs w:val="24"/>
        </w:rPr>
        <w:t xml:space="preserve">, por conta disso as áreas não licenciadas são críticas para a recuperação. </w:t>
      </w:r>
    </w:p>
    <w:p w14:paraId="486A7DFC" w14:textId="026C15D0" w:rsidR="00E96470" w:rsidRPr="00332FC0" w:rsidRDefault="00E96470" w:rsidP="00CF35E4">
      <w:pPr>
        <w:spacing w:line="360" w:lineRule="auto"/>
        <w:ind w:firstLine="709"/>
        <w:jc w:val="both"/>
        <w:rPr>
          <w:sz w:val="24"/>
          <w:szCs w:val="24"/>
        </w:rPr>
      </w:pPr>
      <w:r w:rsidRPr="00332FC0">
        <w:rPr>
          <w:sz w:val="24"/>
          <w:szCs w:val="24"/>
        </w:rPr>
        <w:t xml:space="preserve">A proximidade das áreas 1 e 2 do rio Guamá é outro fator alarmante, visto que essa atividade causa o carregamento de partículas sólidas para o rio, principalmente no período chuvoso, provocando aumento da turbidez </w:t>
      </w:r>
      <w:sdt>
        <w:sdtPr>
          <w:rPr>
            <w:color w:val="000000"/>
            <w:sz w:val="24"/>
            <w:szCs w:val="24"/>
          </w:rPr>
          <w:tag w:val="MENDELEY_CITATION_v3_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"/>
          <w:id w:val="-1309937467"/>
          <w:placeholder>
            <w:docPart w:val="DefaultPlaceholder_-1854013440"/>
          </w:placeholder>
        </w:sdtPr>
        <w:sdtEndPr/>
        <w:sdtContent>
          <w:r w:rsidR="00AC4FC2" w:rsidRPr="00AC4FC2">
            <w:rPr>
              <w:color w:val="000000"/>
              <w:sz w:val="24"/>
            </w:rPr>
            <w:t xml:space="preserve">(Bufon </w:t>
          </w:r>
          <w:r w:rsidR="00AC4FC2" w:rsidRPr="00AC4FC2">
            <w:rPr>
              <w:i/>
              <w:iCs/>
              <w:color w:val="000000"/>
              <w:sz w:val="24"/>
            </w:rPr>
            <w:t>et al.</w:t>
          </w:r>
          <w:r w:rsidR="00AC4FC2" w:rsidRPr="00AC4FC2">
            <w:rPr>
              <w:color w:val="000000"/>
              <w:sz w:val="24"/>
            </w:rPr>
            <w:t>, 2012)</w:t>
          </w:r>
        </w:sdtContent>
      </w:sdt>
      <w:r w:rsidRPr="00332FC0">
        <w:rPr>
          <w:sz w:val="24"/>
          <w:szCs w:val="24"/>
        </w:rPr>
        <w:t xml:space="preserve"> e, consequentemente, alterando o habitat natural dos zooplanctons, fitoplanctons, organismos bentônicos e peixes, uma vez que reduz a visibilidade, entrada de luz na água e diminui a taxa de processos fotossintéticos </w:t>
      </w:r>
      <w:sdt>
        <w:sdtPr>
          <w:rPr>
            <w:color w:val="000000"/>
            <w:sz w:val="24"/>
            <w:szCs w:val="24"/>
          </w:rPr>
          <w:tag w:val="MENDELEY_CITATION_v3_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"/>
          <w:id w:val="280079381"/>
          <w:placeholder>
            <w:docPart w:val="DefaultPlaceholder_-1854013440"/>
          </w:placeholder>
        </w:sdtPr>
        <w:sdtEndPr/>
        <w:sdtContent>
          <w:r w:rsidR="00AC4FC2" w:rsidRPr="00AC4FC2">
            <w:rPr>
              <w:color w:val="000000"/>
              <w:sz w:val="24"/>
            </w:rPr>
            <w:t xml:space="preserve">(Damseth </w:t>
          </w:r>
          <w:r w:rsidR="00AC4FC2" w:rsidRPr="00AC4FC2">
            <w:rPr>
              <w:i/>
              <w:iCs/>
              <w:color w:val="000000"/>
              <w:sz w:val="24"/>
            </w:rPr>
            <w:t>et al.</w:t>
          </w:r>
          <w:r w:rsidR="00AC4FC2" w:rsidRPr="00AC4FC2">
            <w:rPr>
              <w:color w:val="000000"/>
              <w:sz w:val="24"/>
            </w:rPr>
            <w:t>, 2024)</w:t>
          </w:r>
        </w:sdtContent>
      </w:sdt>
      <w:r w:rsidRPr="00332FC0">
        <w:rPr>
          <w:sz w:val="24"/>
          <w:szCs w:val="24"/>
        </w:rPr>
        <w:t xml:space="preserve">. Ademais, as áreas 1, 3 e 4 estão pressionando diretamente as áreas de preservação permanente, as quais possuem uma vegetação importante na regulação do nível da água, diminuição de erosão e manutenção da estabilidade dos canais </w:t>
      </w:r>
      <w:sdt>
        <w:sdtPr>
          <w:rPr>
            <w:color w:val="000000"/>
            <w:sz w:val="24"/>
            <w:szCs w:val="24"/>
          </w:rPr>
          <w:tag w:val="MENDELEY_CITATION_v3_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"/>
          <w:id w:val="-1579291491"/>
          <w:placeholder>
            <w:docPart w:val="DefaultPlaceholder_-1854013440"/>
          </w:placeholder>
        </w:sdtPr>
        <w:sdtEndPr/>
        <w:sdtContent>
          <w:r w:rsidR="00AC4FC2" w:rsidRPr="00AC4FC2">
            <w:rPr>
              <w:color w:val="000000"/>
              <w:sz w:val="24"/>
              <w:szCs w:val="24"/>
            </w:rPr>
            <w:t>(Santos, Piroli e Gouveia, 2021)</w:t>
          </w:r>
        </w:sdtContent>
      </w:sdt>
      <w:r w:rsidRPr="00332FC0">
        <w:rPr>
          <w:sz w:val="24"/>
          <w:szCs w:val="24"/>
        </w:rPr>
        <w:t>.</w:t>
      </w:r>
    </w:p>
    <w:p w14:paraId="2470BBF1" w14:textId="37BB41FC" w:rsidR="00247E9B" w:rsidRPr="00332FC0" w:rsidRDefault="00E96470" w:rsidP="00247E9B">
      <w:pPr>
        <w:spacing w:line="360" w:lineRule="auto"/>
        <w:ind w:firstLine="709"/>
        <w:jc w:val="both"/>
        <w:rPr>
          <w:sz w:val="24"/>
          <w:szCs w:val="24"/>
        </w:rPr>
      </w:pPr>
      <w:r w:rsidRPr="00332FC0">
        <w:rPr>
          <w:sz w:val="24"/>
          <w:szCs w:val="24"/>
        </w:rPr>
        <w:t xml:space="preserve">A recuperação dessas áreas é fundamental para a garantia da proteção ao rio Guamá e promoção da segurança hídrica da população do nordeste paraense, por isso, a utilização de técnicas adequadas de recomposição da vegetação é o ponto de partida para restaurar as áreas mineradas, dando-se prioridade ao uso de espécies nativas da região e que possuam alta plasticidade e adaptabilidade às más condições do terreno </w:t>
      </w:r>
      <w:sdt>
        <w:sdtPr>
          <w:rPr>
            <w:color w:val="000000"/>
            <w:sz w:val="24"/>
            <w:szCs w:val="24"/>
          </w:rPr>
          <w:tag w:val="MENDELEY_CITATION_v3_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"/>
          <w:id w:val="1400559427"/>
          <w:placeholder>
            <w:docPart w:val="DefaultPlaceholder_-1854013440"/>
          </w:placeholder>
        </w:sdtPr>
        <w:sdtEndPr/>
        <w:sdtContent>
          <w:r w:rsidR="00AC4FC2" w:rsidRPr="00AC4FC2">
            <w:rPr>
              <w:color w:val="000000"/>
              <w:sz w:val="24"/>
            </w:rPr>
            <w:t xml:space="preserve">(Sousa </w:t>
          </w:r>
          <w:r w:rsidR="00AC4FC2" w:rsidRPr="00AC4FC2">
            <w:rPr>
              <w:i/>
              <w:iCs/>
              <w:color w:val="000000"/>
              <w:sz w:val="24"/>
            </w:rPr>
            <w:t>et al.</w:t>
          </w:r>
          <w:r w:rsidR="00AC4FC2" w:rsidRPr="00AC4FC2">
            <w:rPr>
              <w:color w:val="000000"/>
              <w:sz w:val="24"/>
            </w:rPr>
            <w:t>, 2021)</w:t>
          </w:r>
        </w:sdtContent>
      </w:sdt>
      <w:r w:rsidRPr="00332FC0">
        <w:rPr>
          <w:sz w:val="24"/>
          <w:szCs w:val="24"/>
        </w:rPr>
        <w:t>. Embaúba (</w:t>
      </w:r>
      <w:r w:rsidRPr="00332FC0">
        <w:rPr>
          <w:i/>
          <w:iCs/>
          <w:sz w:val="24"/>
          <w:szCs w:val="24"/>
        </w:rPr>
        <w:t>Cecropia distachya</w:t>
      </w:r>
      <w:r w:rsidRPr="00332FC0">
        <w:rPr>
          <w:sz w:val="24"/>
          <w:szCs w:val="24"/>
        </w:rPr>
        <w:t xml:space="preserve"> Huber), Ingazeiro (</w:t>
      </w:r>
      <w:r w:rsidRPr="00332FC0">
        <w:rPr>
          <w:i/>
          <w:iCs/>
          <w:sz w:val="24"/>
          <w:szCs w:val="24"/>
        </w:rPr>
        <w:t>Inga heterophylla</w:t>
      </w:r>
      <w:r w:rsidRPr="00332FC0">
        <w:rPr>
          <w:sz w:val="24"/>
          <w:szCs w:val="24"/>
        </w:rPr>
        <w:t xml:space="preserve"> Willd), Tamanqueira (</w:t>
      </w:r>
      <w:r w:rsidRPr="00332FC0">
        <w:rPr>
          <w:i/>
          <w:iCs/>
          <w:sz w:val="24"/>
          <w:szCs w:val="24"/>
        </w:rPr>
        <w:t>Zanthoxylum rhoifolium</w:t>
      </w:r>
      <w:r w:rsidRPr="00332FC0">
        <w:rPr>
          <w:sz w:val="24"/>
          <w:szCs w:val="24"/>
        </w:rPr>
        <w:t xml:space="preserve"> Lam) e Envira-preta (</w:t>
      </w:r>
      <w:r w:rsidRPr="00332FC0">
        <w:rPr>
          <w:i/>
          <w:iCs/>
          <w:sz w:val="24"/>
          <w:szCs w:val="24"/>
        </w:rPr>
        <w:t>Guatteria punctata</w:t>
      </w:r>
      <w:r w:rsidRPr="00332FC0">
        <w:rPr>
          <w:sz w:val="24"/>
          <w:szCs w:val="24"/>
        </w:rPr>
        <w:t xml:space="preserve"> (Aubl.) R.A Howard.) são apenas algumas das espécies já utilizadas em projetos de restauração ecológica em áreas de mineração de seixo em Capitão Poço, as quais, aliadas ao aporte de matéria orgânica na forma de serrapilheira, </w:t>
      </w:r>
      <w:r w:rsidRPr="00332FC0">
        <w:rPr>
          <w:sz w:val="24"/>
          <w:szCs w:val="24"/>
        </w:rPr>
        <w:lastRenderedPageBreak/>
        <w:t>contribuíram positivamente para a qualidade química e biológica do solo pós mineração</w:t>
      </w:r>
      <w:r w:rsidR="00AB4A8E">
        <w:rPr>
          <w:sz w:val="24"/>
          <w:szCs w:val="24"/>
        </w:rPr>
        <w:t xml:space="preserve"> </w:t>
      </w:r>
      <w:sdt>
        <w:sdtPr>
          <w:rPr>
            <w:color w:val="000000"/>
            <w:sz w:val="24"/>
            <w:szCs w:val="24"/>
          </w:rPr>
          <w:tag w:val="MENDELEY_CITATION_v3_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"/>
          <w:id w:val="-873611815"/>
          <w:placeholder>
            <w:docPart w:val="DefaultPlaceholder_-1854013440"/>
          </w:placeholder>
        </w:sdtPr>
        <w:sdtEndPr/>
        <w:sdtContent>
          <w:r w:rsidR="00AC4FC2" w:rsidRPr="00AC4FC2">
            <w:rPr>
              <w:color w:val="000000"/>
              <w:sz w:val="24"/>
            </w:rPr>
            <w:t xml:space="preserve">(Martins </w:t>
          </w:r>
          <w:r w:rsidR="00AC4FC2" w:rsidRPr="00AC4FC2">
            <w:rPr>
              <w:i/>
              <w:iCs/>
              <w:color w:val="000000"/>
              <w:sz w:val="24"/>
            </w:rPr>
            <w:t>et al.</w:t>
          </w:r>
          <w:r w:rsidR="00AC4FC2" w:rsidRPr="00AC4FC2">
            <w:rPr>
              <w:color w:val="000000"/>
              <w:sz w:val="24"/>
            </w:rPr>
            <w:t>, 2018)</w:t>
          </w:r>
        </w:sdtContent>
      </w:sdt>
      <w:r w:rsidRPr="00332FC0">
        <w:rPr>
          <w:sz w:val="24"/>
          <w:szCs w:val="24"/>
        </w:rPr>
        <w:t>.</w:t>
      </w:r>
    </w:p>
    <w:p w14:paraId="19F254F1" w14:textId="53C5C6F7" w:rsidR="00A327AA" w:rsidRPr="00A327AA" w:rsidRDefault="003949CE" w:rsidP="00A327AA">
      <w:pPr>
        <w:pStyle w:val="PargrafodaLista"/>
        <w:widowControl/>
        <w:numPr>
          <w:ilvl w:val="0"/>
          <w:numId w:val="9"/>
        </w:numPr>
        <w:tabs>
          <w:tab w:val="left" w:pos="1290"/>
        </w:tabs>
        <w:spacing w:after="160" w:line="259" w:lineRule="auto"/>
        <w:rPr>
          <w:b/>
          <w:sz w:val="24"/>
          <w:szCs w:val="24"/>
        </w:rPr>
      </w:pPr>
      <w:r w:rsidRPr="00A327AA">
        <w:rPr>
          <w:b/>
          <w:sz w:val="24"/>
          <w:szCs w:val="24"/>
        </w:rPr>
        <w:t>CONCLUSÃO</w:t>
      </w:r>
    </w:p>
    <w:p w14:paraId="0256E5BA" w14:textId="75A2DF57" w:rsidR="00AE5637" w:rsidRDefault="0062139A" w:rsidP="00E03BF6">
      <w:pPr>
        <w:spacing w:line="360" w:lineRule="auto"/>
        <w:ind w:firstLine="709"/>
        <w:jc w:val="both"/>
        <w:rPr>
          <w:bCs/>
          <w:sz w:val="24"/>
          <w:szCs w:val="32"/>
        </w:rPr>
      </w:pPr>
      <w:r>
        <w:rPr>
          <w:bCs/>
          <w:sz w:val="24"/>
          <w:szCs w:val="32"/>
        </w:rPr>
        <w:t xml:space="preserve">Este trabalho mapeou áreas degradadas pela mineração de agregados </w:t>
      </w:r>
      <w:r w:rsidR="00B002E6">
        <w:rPr>
          <w:bCs/>
          <w:sz w:val="24"/>
          <w:szCs w:val="32"/>
        </w:rPr>
        <w:t>no nordeste paraense e identificou quatro como de urgente necessidade de restauração,</w:t>
      </w:r>
      <w:r w:rsidR="00594FAB">
        <w:rPr>
          <w:bCs/>
          <w:sz w:val="24"/>
          <w:szCs w:val="32"/>
        </w:rPr>
        <w:t xml:space="preserve"> as quais comprometem diretamente a integridade do rio Guamá</w:t>
      </w:r>
      <w:r w:rsidR="00882118">
        <w:rPr>
          <w:bCs/>
          <w:sz w:val="24"/>
          <w:szCs w:val="32"/>
        </w:rPr>
        <w:t xml:space="preserve"> e a segurança hídrica </w:t>
      </w:r>
      <w:r w:rsidR="004D0D85">
        <w:rPr>
          <w:bCs/>
          <w:sz w:val="24"/>
          <w:szCs w:val="32"/>
        </w:rPr>
        <w:t>e alimentar da população do entorno</w:t>
      </w:r>
      <w:r w:rsidR="00594FAB">
        <w:rPr>
          <w:bCs/>
          <w:sz w:val="24"/>
          <w:szCs w:val="32"/>
        </w:rPr>
        <w:t xml:space="preserve">. Nesse sentido, o uso de ferramentas SIG se </w:t>
      </w:r>
      <w:r w:rsidR="00326D25">
        <w:rPr>
          <w:bCs/>
          <w:sz w:val="24"/>
          <w:szCs w:val="32"/>
        </w:rPr>
        <w:t>faz fundamental no monitoramento dessas áreas e identificação de abertura de novas áreas ilegais</w:t>
      </w:r>
      <w:r w:rsidR="00B3706F">
        <w:rPr>
          <w:bCs/>
          <w:sz w:val="24"/>
          <w:szCs w:val="32"/>
        </w:rPr>
        <w:t xml:space="preserve">. Aliado a isso, a fiscalização </w:t>
      </w:r>
      <w:r w:rsidR="00B3706F">
        <w:rPr>
          <w:bCs/>
          <w:i/>
          <w:iCs/>
          <w:sz w:val="24"/>
          <w:szCs w:val="32"/>
        </w:rPr>
        <w:t>in-</w:t>
      </w:r>
      <w:r w:rsidR="00B3706F" w:rsidRPr="00B3706F">
        <w:rPr>
          <w:bCs/>
          <w:sz w:val="24"/>
          <w:szCs w:val="32"/>
        </w:rPr>
        <w:t>situ</w:t>
      </w:r>
      <w:r w:rsidR="00B3706F">
        <w:rPr>
          <w:bCs/>
          <w:sz w:val="24"/>
          <w:szCs w:val="32"/>
        </w:rPr>
        <w:t xml:space="preserve"> e </w:t>
      </w:r>
      <w:r w:rsidR="004E724A">
        <w:rPr>
          <w:bCs/>
          <w:sz w:val="24"/>
          <w:szCs w:val="32"/>
        </w:rPr>
        <w:t xml:space="preserve">a conscientização da população quanto a importância do licenciamentoa ambiental e </w:t>
      </w:r>
      <w:r w:rsidR="002A6F84">
        <w:rPr>
          <w:bCs/>
          <w:sz w:val="24"/>
          <w:szCs w:val="32"/>
        </w:rPr>
        <w:t xml:space="preserve">quanto aos impactos da mineração devem ser ações </w:t>
      </w:r>
      <w:r w:rsidR="002B7FE3">
        <w:rPr>
          <w:bCs/>
          <w:sz w:val="24"/>
          <w:szCs w:val="32"/>
        </w:rPr>
        <w:t xml:space="preserve">prioritárias do poder pública local e regional </w:t>
      </w:r>
      <w:r w:rsidR="00326D25" w:rsidRPr="00B3706F">
        <w:rPr>
          <w:bCs/>
          <w:sz w:val="24"/>
          <w:szCs w:val="32"/>
        </w:rPr>
        <w:t>com</w:t>
      </w:r>
      <w:r w:rsidR="00326D25">
        <w:rPr>
          <w:bCs/>
          <w:sz w:val="24"/>
          <w:szCs w:val="32"/>
        </w:rPr>
        <w:t xml:space="preserve"> vistas a impedir </w:t>
      </w:r>
      <w:r w:rsidR="00882118">
        <w:rPr>
          <w:bCs/>
          <w:sz w:val="24"/>
          <w:szCs w:val="32"/>
        </w:rPr>
        <w:t xml:space="preserve">a mineração ilegal e garantir o cumprimento da legislação ambiental vigente. </w:t>
      </w:r>
      <w:r w:rsidR="002B7FE3">
        <w:rPr>
          <w:bCs/>
          <w:sz w:val="24"/>
          <w:szCs w:val="32"/>
        </w:rPr>
        <w:t xml:space="preserve">Por fim, estudos </w:t>
      </w:r>
      <w:r w:rsidR="00E46884">
        <w:rPr>
          <w:bCs/>
          <w:sz w:val="24"/>
          <w:szCs w:val="32"/>
        </w:rPr>
        <w:t xml:space="preserve">socioambientais que visem avaliar os impactos da mineração de agregados na qualidade ambiental e de vida da população </w:t>
      </w:r>
      <w:r w:rsidR="0093114B">
        <w:rPr>
          <w:bCs/>
          <w:sz w:val="24"/>
          <w:szCs w:val="32"/>
        </w:rPr>
        <w:t>de Ourém, Capitão Poço e de outros municípios</w:t>
      </w:r>
      <w:r w:rsidR="001F2921">
        <w:rPr>
          <w:bCs/>
          <w:sz w:val="24"/>
          <w:szCs w:val="32"/>
        </w:rPr>
        <w:t>, e formular metodologias mais robustas de seleção de áreas prioritárias</w:t>
      </w:r>
      <w:r w:rsidR="00DC1511">
        <w:rPr>
          <w:bCs/>
          <w:sz w:val="24"/>
          <w:szCs w:val="32"/>
        </w:rPr>
        <w:t xml:space="preserve"> n</w:t>
      </w:r>
      <w:r w:rsidR="0093114B">
        <w:rPr>
          <w:bCs/>
          <w:sz w:val="24"/>
          <w:szCs w:val="32"/>
        </w:rPr>
        <w:t xml:space="preserve">a região devem ser realizados, de modo a construir conhecimento </w:t>
      </w:r>
      <w:r w:rsidR="00F53E62">
        <w:rPr>
          <w:bCs/>
          <w:sz w:val="24"/>
          <w:szCs w:val="32"/>
        </w:rPr>
        <w:t>que norteie a construção de políticas públicas de</w:t>
      </w:r>
      <w:r w:rsidR="001F2921">
        <w:rPr>
          <w:bCs/>
          <w:sz w:val="24"/>
          <w:szCs w:val="32"/>
        </w:rPr>
        <w:t xml:space="preserve"> mitigação e restauração.</w:t>
      </w:r>
    </w:p>
    <w:p w14:paraId="72007D7E" w14:textId="77777777" w:rsidR="00A93D24" w:rsidRPr="00332FC0" w:rsidRDefault="00A93D24" w:rsidP="00E03BF6">
      <w:pPr>
        <w:spacing w:line="360" w:lineRule="auto"/>
        <w:ind w:firstLine="709"/>
        <w:jc w:val="both"/>
        <w:rPr>
          <w:bCs/>
          <w:sz w:val="24"/>
          <w:szCs w:val="32"/>
        </w:rPr>
      </w:pPr>
    </w:p>
    <w:p w14:paraId="74D32050" w14:textId="580A67EB" w:rsidR="00DB5854" w:rsidRDefault="003949CE" w:rsidP="008B6873">
      <w:pPr>
        <w:widowControl/>
        <w:tabs>
          <w:tab w:val="left" w:pos="1290"/>
        </w:tabs>
        <w:spacing w:after="160" w:line="259" w:lineRule="auto"/>
        <w:jc w:val="both"/>
        <w:rPr>
          <w:b/>
          <w:sz w:val="24"/>
          <w:szCs w:val="24"/>
        </w:rPr>
      </w:pPr>
      <w:r>
        <w:rPr>
          <w:b/>
          <w:sz w:val="24"/>
          <w:szCs w:val="24"/>
        </w:rPr>
        <w:t>REFERÊNCIAS</w:t>
      </w:r>
    </w:p>
    <w:p w14:paraId="39E1C875" w14:textId="7325C439" w:rsidR="008B6873" w:rsidRDefault="008B6873" w:rsidP="00E03BF6">
      <w:pPr>
        <w:rPr>
          <w:sz w:val="24"/>
          <w:szCs w:val="24"/>
        </w:rPr>
      </w:pPr>
      <w:r w:rsidRPr="00014A9E">
        <w:rPr>
          <w:sz w:val="24"/>
          <w:szCs w:val="24"/>
        </w:rPr>
        <w:t xml:space="preserve">ARAÚJO, R. N.; PASTANA, J. M. DO N.; COSTA NETO, M. C. DA. </w:t>
      </w:r>
      <w:r w:rsidRPr="00014A9E">
        <w:rPr>
          <w:b/>
          <w:bCs/>
          <w:sz w:val="24"/>
          <w:szCs w:val="24"/>
        </w:rPr>
        <w:t>AREIA E SEIXO NA REGIÃO DE OURÉM-CAPITÃO POÇO, NORDESTE DO PARÁ</w:t>
      </w:r>
      <w:r w:rsidRPr="00014A9E">
        <w:rPr>
          <w:sz w:val="24"/>
          <w:szCs w:val="24"/>
        </w:rPr>
        <w:t xml:space="preserve">. </w:t>
      </w:r>
      <w:r w:rsidR="00E03BF6">
        <w:rPr>
          <w:sz w:val="24"/>
          <w:szCs w:val="24"/>
        </w:rPr>
        <w:t>CPRM, Belém. 2020</w:t>
      </w:r>
      <w:r w:rsidRPr="00014A9E">
        <w:rPr>
          <w:sz w:val="24"/>
          <w:szCs w:val="24"/>
        </w:rPr>
        <w:t xml:space="preserve">. </w:t>
      </w:r>
    </w:p>
    <w:p w14:paraId="1972C145" w14:textId="77777777" w:rsidR="008B6873" w:rsidRPr="00014A9E" w:rsidRDefault="008B6873" w:rsidP="00E03BF6">
      <w:pPr>
        <w:rPr>
          <w:sz w:val="28"/>
          <w:szCs w:val="28"/>
        </w:rPr>
      </w:pPr>
    </w:p>
    <w:p w14:paraId="25D410A4" w14:textId="77777777" w:rsidR="008B6873" w:rsidRDefault="008B6873" w:rsidP="00E03BF6">
      <w:pPr>
        <w:rPr>
          <w:sz w:val="24"/>
          <w:szCs w:val="24"/>
        </w:rPr>
      </w:pPr>
      <w:r w:rsidRPr="00014A9E">
        <w:rPr>
          <w:sz w:val="24"/>
          <w:szCs w:val="24"/>
        </w:rPr>
        <w:t xml:space="preserve">ASARE, K. Y.; MENSAH, J. V.; BOATENG, J. A.; TENKORANG, E. Y.; HEMMLER, K. Economic and socio-ecological effects of sand mining on livelihoods in the Gomoa East District and Ga South Municipality, Ghana. </w:t>
      </w:r>
      <w:r w:rsidRPr="00014A9E">
        <w:rPr>
          <w:b/>
          <w:bCs/>
          <w:sz w:val="24"/>
          <w:szCs w:val="24"/>
        </w:rPr>
        <w:t>The Extractive Industries and Society</w:t>
      </w:r>
      <w:r w:rsidRPr="00014A9E">
        <w:rPr>
          <w:sz w:val="24"/>
          <w:szCs w:val="24"/>
        </w:rPr>
        <w:t xml:space="preserve">, v. 19, p. 101487, 2024. </w:t>
      </w:r>
    </w:p>
    <w:p w14:paraId="15303C05" w14:textId="77777777" w:rsidR="008B6873" w:rsidRPr="00014A9E" w:rsidRDefault="008B6873" w:rsidP="00E03BF6">
      <w:pPr>
        <w:rPr>
          <w:sz w:val="24"/>
          <w:szCs w:val="24"/>
        </w:rPr>
      </w:pPr>
    </w:p>
    <w:p w14:paraId="538F18C7" w14:textId="77777777" w:rsidR="008B6873" w:rsidRDefault="008B6873" w:rsidP="00E03BF6">
      <w:pPr>
        <w:rPr>
          <w:sz w:val="24"/>
          <w:szCs w:val="24"/>
        </w:rPr>
      </w:pPr>
      <w:r w:rsidRPr="00014A9E">
        <w:rPr>
          <w:sz w:val="24"/>
          <w:szCs w:val="24"/>
        </w:rPr>
        <w:t xml:space="preserve">BUFON, A. G. M.; TAUK TORNISIELO, S. M.; MELO, J. S. C. DE; LANDIM, P. M. B. ATIVIDADES ANTRÓPICAS NA MICROBACIA DO CÓRREGO DA BARRINHA, MUNICÍPIO DE PIRASSUNUNGA, ESTADO DE SÃO PAULO, BRASIL. </w:t>
      </w:r>
      <w:r w:rsidRPr="00014A9E">
        <w:rPr>
          <w:b/>
          <w:bCs/>
          <w:sz w:val="24"/>
          <w:szCs w:val="24"/>
        </w:rPr>
        <w:t>Holos Environment</w:t>
      </w:r>
      <w:r w:rsidRPr="00014A9E">
        <w:rPr>
          <w:sz w:val="24"/>
          <w:szCs w:val="24"/>
        </w:rPr>
        <w:t xml:space="preserve">, v. 12, n. 1, p. 58, 21 jun. 2012. </w:t>
      </w:r>
    </w:p>
    <w:p w14:paraId="70495CA6" w14:textId="77777777" w:rsidR="008B6873" w:rsidRPr="00014A9E" w:rsidRDefault="008B6873" w:rsidP="00E03BF6">
      <w:pPr>
        <w:rPr>
          <w:sz w:val="24"/>
          <w:szCs w:val="24"/>
        </w:rPr>
      </w:pPr>
    </w:p>
    <w:p w14:paraId="33B662C9" w14:textId="77777777" w:rsidR="008B6873" w:rsidRDefault="008B6873" w:rsidP="00E03BF6">
      <w:pPr>
        <w:rPr>
          <w:sz w:val="24"/>
          <w:szCs w:val="24"/>
        </w:rPr>
      </w:pPr>
      <w:r w:rsidRPr="00014A9E">
        <w:rPr>
          <w:sz w:val="24"/>
          <w:szCs w:val="24"/>
        </w:rPr>
        <w:t xml:space="preserve">COELHO, Y. C. DE M.; LUCAS, F. C. A.; SARMENTO, P. S. DE M. Percepção ambiental e mineração de agregados: o olhar da população urbano-rural de Ourém, Pará, Brasil. </w:t>
      </w:r>
      <w:r w:rsidRPr="00014A9E">
        <w:rPr>
          <w:b/>
          <w:bCs/>
          <w:sz w:val="24"/>
          <w:szCs w:val="24"/>
        </w:rPr>
        <w:t>Desenvolvimento e Meio Ambiente</w:t>
      </w:r>
      <w:r w:rsidRPr="00014A9E">
        <w:rPr>
          <w:sz w:val="24"/>
          <w:szCs w:val="24"/>
        </w:rPr>
        <w:t xml:space="preserve">, v. 53, 3 abr. 2020. </w:t>
      </w:r>
    </w:p>
    <w:p w14:paraId="0D1DEF2F" w14:textId="77777777" w:rsidR="008B6873" w:rsidRPr="00014A9E" w:rsidRDefault="008B6873" w:rsidP="00E03BF6">
      <w:pPr>
        <w:rPr>
          <w:sz w:val="24"/>
          <w:szCs w:val="24"/>
        </w:rPr>
      </w:pPr>
    </w:p>
    <w:p w14:paraId="76F88059" w14:textId="77777777" w:rsidR="008B6873" w:rsidRDefault="008B6873" w:rsidP="00E03BF6">
      <w:pPr>
        <w:rPr>
          <w:sz w:val="24"/>
          <w:szCs w:val="24"/>
        </w:rPr>
      </w:pPr>
      <w:r w:rsidRPr="00014A9E">
        <w:rPr>
          <w:sz w:val="24"/>
          <w:szCs w:val="24"/>
        </w:rPr>
        <w:lastRenderedPageBreak/>
        <w:t xml:space="preserve">DAMSETH, S.; THAKUR, K.; KUMAR, R.; KUMAR, S.; MAHAJAN, D.; KUMARI, H.; SHARMA, D.; SHARMA, A. K. Assessing the impacts of river bed mining on aquatic ecosystems: A critical review of effects on water quality and biodiversity. </w:t>
      </w:r>
      <w:r w:rsidRPr="00014A9E">
        <w:rPr>
          <w:b/>
          <w:bCs/>
          <w:sz w:val="24"/>
          <w:szCs w:val="24"/>
        </w:rPr>
        <w:t>HydroResearch</w:t>
      </w:r>
      <w:r w:rsidRPr="00014A9E">
        <w:rPr>
          <w:sz w:val="24"/>
          <w:szCs w:val="24"/>
        </w:rPr>
        <w:t xml:space="preserve">, v. 7, p. 122–130, 2024. </w:t>
      </w:r>
    </w:p>
    <w:p w14:paraId="1855AA4D" w14:textId="77777777" w:rsidR="008B6873" w:rsidRPr="00014A9E" w:rsidRDefault="008B6873" w:rsidP="00E03BF6">
      <w:pPr>
        <w:rPr>
          <w:sz w:val="24"/>
          <w:szCs w:val="24"/>
        </w:rPr>
      </w:pPr>
    </w:p>
    <w:p w14:paraId="3C068D37" w14:textId="77777777" w:rsidR="008B6873" w:rsidRDefault="008B6873" w:rsidP="00E03BF6">
      <w:pPr>
        <w:rPr>
          <w:sz w:val="24"/>
          <w:szCs w:val="24"/>
        </w:rPr>
      </w:pPr>
      <w:r w:rsidRPr="00014A9E">
        <w:rPr>
          <w:sz w:val="24"/>
          <w:szCs w:val="24"/>
        </w:rPr>
        <w:t xml:space="preserve">DUJARDIN, E.; VERCRUYSSE, K.; COHEN, S.; POESEN, J.; VANMAERCKE, M. Mapping and modeling riverine sand and gravel mining at the sub-continental scale: A case study for India. </w:t>
      </w:r>
      <w:r w:rsidRPr="00014A9E">
        <w:rPr>
          <w:b/>
          <w:bCs/>
          <w:sz w:val="24"/>
          <w:szCs w:val="24"/>
        </w:rPr>
        <w:t>Science of The Total Environment</w:t>
      </w:r>
      <w:r w:rsidRPr="00014A9E">
        <w:rPr>
          <w:sz w:val="24"/>
          <w:szCs w:val="24"/>
        </w:rPr>
        <w:t>, v. 912, p. 169200, 2024.</w:t>
      </w:r>
    </w:p>
    <w:p w14:paraId="3660D38A" w14:textId="29730153" w:rsidR="008B6873" w:rsidRPr="00014A9E" w:rsidRDefault="008B6873" w:rsidP="00E03BF6">
      <w:pPr>
        <w:rPr>
          <w:sz w:val="24"/>
          <w:szCs w:val="24"/>
        </w:rPr>
      </w:pPr>
      <w:r w:rsidRPr="00014A9E">
        <w:rPr>
          <w:sz w:val="24"/>
          <w:szCs w:val="24"/>
        </w:rPr>
        <w:t xml:space="preserve"> </w:t>
      </w:r>
    </w:p>
    <w:p w14:paraId="3F3AE5EA" w14:textId="7859C648" w:rsidR="008B6873" w:rsidRPr="00014A9E" w:rsidRDefault="008B6873" w:rsidP="00E03BF6">
      <w:pPr>
        <w:rPr>
          <w:sz w:val="24"/>
          <w:szCs w:val="24"/>
        </w:rPr>
      </w:pPr>
      <w:r w:rsidRPr="00014A9E">
        <w:rPr>
          <w:sz w:val="24"/>
          <w:szCs w:val="24"/>
        </w:rPr>
        <w:t xml:space="preserve">FONSECA, T. P. D. L.; PAULA, B. L. DE; PEREIRA, L. E. </w:t>
      </w:r>
      <w:r w:rsidRPr="00014A9E">
        <w:rPr>
          <w:b/>
          <w:bCs/>
          <w:sz w:val="24"/>
          <w:szCs w:val="24"/>
        </w:rPr>
        <w:t>Uso de geotecnologia para identificação de área degradada nas proximidades da Comu-nidade Tradicional de Antonio Maria Coelho, Corumbá/MS</w:t>
      </w:r>
      <w:r w:rsidRPr="00014A9E">
        <w:rPr>
          <w:sz w:val="24"/>
          <w:szCs w:val="24"/>
        </w:rPr>
        <w:t xml:space="preserve">. </w:t>
      </w:r>
      <w:r w:rsidR="00881E3B" w:rsidRPr="00881E3B">
        <w:rPr>
          <w:sz w:val="24"/>
          <w:szCs w:val="24"/>
        </w:rPr>
        <w:t>Anais 5º Simpósio de Geotecnologias no Pantana</w:t>
      </w:r>
      <w:r w:rsidR="00881E3B">
        <w:rPr>
          <w:sz w:val="24"/>
          <w:szCs w:val="24"/>
        </w:rPr>
        <w:t>l. C</w:t>
      </w:r>
      <w:r w:rsidR="007C6595">
        <w:rPr>
          <w:sz w:val="24"/>
          <w:szCs w:val="24"/>
        </w:rPr>
        <w:t>orumbá, 2014.</w:t>
      </w:r>
    </w:p>
    <w:p w14:paraId="087977B0" w14:textId="5C85A647" w:rsidR="008B6873" w:rsidRDefault="008B6873" w:rsidP="00E03BF6">
      <w:pPr>
        <w:rPr>
          <w:sz w:val="24"/>
          <w:szCs w:val="24"/>
        </w:rPr>
      </w:pPr>
      <w:r w:rsidRPr="00014A9E">
        <w:rPr>
          <w:sz w:val="24"/>
          <w:szCs w:val="24"/>
        </w:rPr>
        <w:t xml:space="preserve">LEAL, J. V.; TODT, V.; THUM, A. B. O USO DE SIG PARA MONITORAMENTO DE ÁREAS DEGRADADAS - ESTUDO DE CASO: APP DO ARROIO GIL, TRIUNFO-RS. </w:t>
      </w:r>
      <w:r w:rsidRPr="00014A9E">
        <w:rPr>
          <w:b/>
          <w:bCs/>
          <w:sz w:val="24"/>
          <w:szCs w:val="24"/>
        </w:rPr>
        <w:t>Revista Brasileira de Cartografia</w:t>
      </w:r>
      <w:r w:rsidRPr="00014A9E">
        <w:rPr>
          <w:sz w:val="24"/>
          <w:szCs w:val="24"/>
        </w:rPr>
        <w:t xml:space="preserve">, v. 65, n. 5, p. 967–983, 2013. </w:t>
      </w:r>
    </w:p>
    <w:p w14:paraId="15916F22" w14:textId="77777777" w:rsidR="008B6873" w:rsidRPr="00014A9E" w:rsidRDefault="008B6873" w:rsidP="00E03BF6">
      <w:pPr>
        <w:rPr>
          <w:sz w:val="24"/>
          <w:szCs w:val="24"/>
        </w:rPr>
      </w:pPr>
    </w:p>
    <w:p w14:paraId="36F1560F" w14:textId="77777777" w:rsidR="008B6873" w:rsidRDefault="008B6873" w:rsidP="00E03BF6">
      <w:pPr>
        <w:rPr>
          <w:sz w:val="24"/>
          <w:szCs w:val="24"/>
        </w:rPr>
      </w:pPr>
      <w:r w:rsidRPr="00014A9E">
        <w:rPr>
          <w:sz w:val="24"/>
          <w:szCs w:val="24"/>
        </w:rPr>
        <w:t xml:space="preserve">MARTINS, W. B. R.; FERREIRA, G. C.; SOUZA, F. P.; DIONISIO, L. FERNANDES S.; OLIVEIRA, F. D. A. DEPOSIÇÃO DE SERAPILHEIRA E NUTRIENTES EM ÁREAS DE MINERAÇÃO SUBMETIDAS A MÉTODOS DE RESTAURAÇÃO FLORESTAL EM PARAGOMINAS, PARÁ. </w:t>
      </w:r>
      <w:r w:rsidRPr="00014A9E">
        <w:rPr>
          <w:b/>
          <w:bCs/>
          <w:sz w:val="24"/>
          <w:szCs w:val="24"/>
        </w:rPr>
        <w:t>FLORESTA</w:t>
      </w:r>
      <w:r w:rsidRPr="00014A9E">
        <w:rPr>
          <w:sz w:val="24"/>
          <w:szCs w:val="24"/>
        </w:rPr>
        <w:t xml:space="preserve">, v. 48, n. 1, p. 37, 13 mar. 2018. </w:t>
      </w:r>
    </w:p>
    <w:p w14:paraId="363B81EB" w14:textId="77777777" w:rsidR="008B6873" w:rsidRPr="00014A9E" w:rsidRDefault="008B6873" w:rsidP="00E03BF6">
      <w:pPr>
        <w:rPr>
          <w:sz w:val="24"/>
          <w:szCs w:val="24"/>
        </w:rPr>
      </w:pPr>
    </w:p>
    <w:p w14:paraId="637F3CFD" w14:textId="77777777" w:rsidR="008B6873" w:rsidRPr="00014A9E" w:rsidRDefault="008B6873" w:rsidP="00E03BF6">
      <w:pPr>
        <w:rPr>
          <w:sz w:val="24"/>
          <w:szCs w:val="24"/>
        </w:rPr>
      </w:pPr>
      <w:r w:rsidRPr="00014A9E">
        <w:rPr>
          <w:sz w:val="24"/>
          <w:szCs w:val="24"/>
        </w:rPr>
        <w:t xml:space="preserve">ROCHA, D. P. N.; SILVA, J. M. P. A Mineração em Pequena Escala (MPE) no Estado do Pará e a (Des)Ordem do Território. </w:t>
      </w:r>
      <w:r w:rsidRPr="00014A9E">
        <w:rPr>
          <w:b/>
          <w:bCs/>
          <w:sz w:val="24"/>
          <w:szCs w:val="24"/>
        </w:rPr>
        <w:t>Revista Geoamazônia</w:t>
      </w:r>
      <w:r w:rsidRPr="00014A9E">
        <w:rPr>
          <w:sz w:val="24"/>
          <w:szCs w:val="24"/>
        </w:rPr>
        <w:t xml:space="preserve">, v. 2, n. 1, p. 1–18, 31 dez. 2013. </w:t>
      </w:r>
    </w:p>
    <w:p w14:paraId="235390F3" w14:textId="77777777" w:rsidR="008B6873" w:rsidRDefault="008B6873" w:rsidP="00E03BF6">
      <w:pPr>
        <w:rPr>
          <w:sz w:val="24"/>
          <w:szCs w:val="24"/>
        </w:rPr>
      </w:pPr>
      <w:r w:rsidRPr="00014A9E">
        <w:rPr>
          <w:sz w:val="24"/>
          <w:szCs w:val="24"/>
        </w:rPr>
        <w:t xml:space="preserve">SANTOS, R. DOS; PIROLI, E. L.; GOUVEIA, I. C. M. C. Conflitos de uso da terra em áreas de preservação permanente no município de Presidente Epitácio, estado de São Paulo, Brasil. </w:t>
      </w:r>
      <w:r w:rsidRPr="00014A9E">
        <w:rPr>
          <w:b/>
          <w:bCs/>
          <w:sz w:val="24"/>
          <w:szCs w:val="24"/>
        </w:rPr>
        <w:t>Boletim de Geografia</w:t>
      </w:r>
      <w:r w:rsidRPr="00014A9E">
        <w:rPr>
          <w:sz w:val="24"/>
          <w:szCs w:val="24"/>
        </w:rPr>
        <w:t xml:space="preserve">, v. 39, p. 178–194, 25 nov. 2021. </w:t>
      </w:r>
    </w:p>
    <w:p w14:paraId="5E994FB6" w14:textId="77777777" w:rsidR="008B6873" w:rsidRPr="00014A9E" w:rsidRDefault="008B6873" w:rsidP="00E03BF6">
      <w:pPr>
        <w:rPr>
          <w:sz w:val="24"/>
          <w:szCs w:val="24"/>
        </w:rPr>
      </w:pPr>
    </w:p>
    <w:p w14:paraId="57EC885A" w14:textId="77777777" w:rsidR="008B6873" w:rsidRDefault="008B6873" w:rsidP="00E03BF6">
      <w:pPr>
        <w:rPr>
          <w:sz w:val="24"/>
          <w:szCs w:val="24"/>
        </w:rPr>
      </w:pPr>
      <w:r w:rsidRPr="00014A9E">
        <w:rPr>
          <w:sz w:val="24"/>
          <w:szCs w:val="24"/>
        </w:rPr>
        <w:t xml:space="preserve">SAUMA FILHO, M.; RUIVO, M. DE L. P.; CONCEIÇÃO, H. E. O. DA; VIÉGAS, I. DE J. M.; GONÇALVES, A. C. DA S.; TEIXEIRA, O. M. M.; OLIVEIRA, J. N.; GALVÃO, R. M. ATRÍBUTOS QUÍMICOS DO SOLO CONSTRUÍDO APÓS A EXTRAÇÃO DE SEIXO EM CAPITÃO POÇO, PARÁ, BRASIL. </w:t>
      </w:r>
      <w:r w:rsidRPr="00014A9E">
        <w:rPr>
          <w:b/>
          <w:bCs/>
          <w:sz w:val="24"/>
          <w:szCs w:val="24"/>
        </w:rPr>
        <w:t>Brazilian Journal of Development</w:t>
      </w:r>
      <w:r w:rsidRPr="00014A9E">
        <w:rPr>
          <w:sz w:val="24"/>
          <w:szCs w:val="24"/>
        </w:rPr>
        <w:t xml:space="preserve">, v. 6, n. 9, p. 64608–64623, 2020. </w:t>
      </w:r>
    </w:p>
    <w:p w14:paraId="57B148E7" w14:textId="77777777" w:rsidR="008B6873" w:rsidRPr="00014A9E" w:rsidRDefault="008B6873" w:rsidP="00E03BF6">
      <w:pPr>
        <w:rPr>
          <w:sz w:val="24"/>
          <w:szCs w:val="24"/>
        </w:rPr>
      </w:pPr>
    </w:p>
    <w:p w14:paraId="2837C8E0" w14:textId="77777777" w:rsidR="008B6873" w:rsidRDefault="008B6873" w:rsidP="00E03BF6">
      <w:pPr>
        <w:rPr>
          <w:sz w:val="24"/>
          <w:szCs w:val="24"/>
        </w:rPr>
      </w:pPr>
      <w:r w:rsidRPr="00014A9E">
        <w:rPr>
          <w:sz w:val="24"/>
          <w:szCs w:val="24"/>
        </w:rPr>
        <w:t xml:space="preserve">SOUSA, E. J. B. DE; PINHEIRO, K. A. O.; CARNEIRO, F. DA S.; PINHEIRO, G. L.; SOUSA, J. DO C. M. DE; AMORIM, M. B.; FRAZÃO, A. DA S.; CASTRO, C. V. B.; RIBEIRO, E. G. P. Uso de espécies nativas na restauração de ecossistemas florestais alterados pela retirada de seixo no nordeste paraense. </w:t>
      </w:r>
      <w:r w:rsidRPr="00014A9E">
        <w:rPr>
          <w:b/>
          <w:bCs/>
          <w:sz w:val="24"/>
          <w:szCs w:val="24"/>
        </w:rPr>
        <w:t>Research, Society and Development</w:t>
      </w:r>
      <w:r w:rsidRPr="00014A9E">
        <w:rPr>
          <w:sz w:val="24"/>
          <w:szCs w:val="24"/>
        </w:rPr>
        <w:t xml:space="preserve">, v. 10, n. 9, p. e32310916937, 26 jul. 2021. </w:t>
      </w:r>
    </w:p>
    <w:p w14:paraId="7D17F3E0" w14:textId="77777777" w:rsidR="008B6873" w:rsidRPr="00014A9E" w:rsidRDefault="008B6873" w:rsidP="00E03BF6">
      <w:pPr>
        <w:rPr>
          <w:sz w:val="24"/>
          <w:szCs w:val="24"/>
        </w:rPr>
      </w:pPr>
    </w:p>
    <w:p w14:paraId="26CB99B2" w14:textId="77777777" w:rsidR="008B6873" w:rsidRDefault="008B6873" w:rsidP="00E03BF6">
      <w:pPr>
        <w:rPr>
          <w:sz w:val="24"/>
          <w:szCs w:val="24"/>
        </w:rPr>
      </w:pPr>
      <w:r w:rsidRPr="00014A9E">
        <w:rPr>
          <w:sz w:val="24"/>
          <w:szCs w:val="24"/>
        </w:rPr>
        <w:t xml:space="preserve">SOUZA, C. M. </w:t>
      </w:r>
      <w:r w:rsidRPr="00014A9E">
        <w:rPr>
          <w:i/>
          <w:iCs/>
          <w:sz w:val="24"/>
          <w:szCs w:val="24"/>
        </w:rPr>
        <w:t>et al.</w:t>
      </w:r>
      <w:r w:rsidRPr="00014A9E">
        <w:rPr>
          <w:sz w:val="24"/>
          <w:szCs w:val="24"/>
        </w:rPr>
        <w:t xml:space="preserve"> Reconstructing Three Decades of Land Use and Land Cover Changes in Brazilian Biomes with Landsat Archive and Earth Engine. </w:t>
      </w:r>
      <w:r w:rsidRPr="00014A9E">
        <w:rPr>
          <w:b/>
          <w:bCs/>
          <w:sz w:val="24"/>
          <w:szCs w:val="24"/>
        </w:rPr>
        <w:t>Remote Sensing</w:t>
      </w:r>
      <w:r w:rsidRPr="00014A9E">
        <w:rPr>
          <w:sz w:val="24"/>
          <w:szCs w:val="24"/>
        </w:rPr>
        <w:t xml:space="preserve">, v. 12, n. 17, p. 2735, 25 ago. 2020. </w:t>
      </w:r>
    </w:p>
    <w:p w14:paraId="17AE98C1" w14:textId="77777777" w:rsidR="008B6873" w:rsidRDefault="008B6873" w:rsidP="00E03BF6">
      <w:pPr>
        <w:rPr>
          <w:sz w:val="24"/>
          <w:szCs w:val="24"/>
        </w:rPr>
      </w:pPr>
    </w:p>
    <w:p w14:paraId="5939E949" w14:textId="3F229042" w:rsidR="0064108A" w:rsidRPr="008B6873" w:rsidRDefault="008B6873" w:rsidP="00E03BF6">
      <w:pPr>
        <w:rPr>
          <w:sz w:val="24"/>
          <w:szCs w:val="24"/>
        </w:rPr>
      </w:pPr>
      <w:r w:rsidRPr="00014A9E">
        <w:rPr>
          <w:sz w:val="24"/>
          <w:szCs w:val="24"/>
        </w:rPr>
        <w:t xml:space="preserve">WICKHAM, H. </w:t>
      </w:r>
      <w:r w:rsidRPr="00014A9E">
        <w:rPr>
          <w:b/>
          <w:bCs/>
          <w:sz w:val="24"/>
          <w:szCs w:val="24"/>
        </w:rPr>
        <w:t>ggplot2: Elegant Graphics for Data Analysis</w:t>
      </w:r>
      <w:r w:rsidRPr="00014A9E">
        <w:rPr>
          <w:sz w:val="24"/>
          <w:szCs w:val="24"/>
        </w:rPr>
        <w:t>. Cham: Springer International Publishing, 2016.</w:t>
      </w:r>
    </w:p>
    <w:sectPr w:rsidR="0064108A" w:rsidRPr="008B6873" w:rsidSect="005A1575">
      <w:headerReference w:type="default" r:id="rId10"/>
      <w:footerReference w:type="default" r:id="rId11"/>
      <w:type w:val="continuous"/>
      <w:pgSz w:w="11910" w:h="16840"/>
      <w:pgMar w:top="1701"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5B3B09" w14:textId="77777777" w:rsidR="00610A3C" w:rsidRDefault="00610A3C" w:rsidP="005A1575">
      <w:r>
        <w:separator/>
      </w:r>
    </w:p>
  </w:endnote>
  <w:endnote w:type="continuationSeparator" w:id="0">
    <w:p w14:paraId="00CA5228" w14:textId="77777777" w:rsidR="00610A3C" w:rsidRDefault="00610A3C" w:rsidP="005A1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7E4EA" w14:textId="32DC6FA7" w:rsidR="005A1575" w:rsidRDefault="006458BF">
    <w:pPr>
      <w:pStyle w:val="Rodap"/>
    </w:pPr>
    <w:r>
      <w:rPr>
        <w:noProof/>
      </w:rPr>
      <w:drawing>
        <wp:anchor distT="0" distB="0" distL="114300" distR="114300" simplePos="0" relativeHeight="251723264" behindDoc="0" locked="0" layoutInCell="1" allowOverlap="1" wp14:anchorId="35D9AF05" wp14:editId="5BA4D3A7">
          <wp:simplePos x="0" y="0"/>
          <wp:positionH relativeFrom="column">
            <wp:posOffset>771525</wp:posOffset>
          </wp:positionH>
          <wp:positionV relativeFrom="paragraph">
            <wp:posOffset>13335</wp:posOffset>
          </wp:positionV>
          <wp:extent cx="1447800" cy="398145"/>
          <wp:effectExtent l="0" t="0" r="0" b="1905"/>
          <wp:wrapSquare wrapText="bothSides"/>
          <wp:docPr id="114356247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398145"/>
                  </a:xfrm>
                  <a:prstGeom prst="rect">
                    <a:avLst/>
                  </a:prstGeom>
                  <a:noFill/>
                </pic:spPr>
              </pic:pic>
            </a:graphicData>
          </a:graphic>
        </wp:anchor>
      </w:drawing>
    </w:r>
    <w:r w:rsidR="004B3806">
      <w:rPr>
        <w:noProof/>
      </w:rPr>
      <w:drawing>
        <wp:anchor distT="0" distB="0" distL="114300" distR="114300" simplePos="0" relativeHeight="251624960" behindDoc="0" locked="0" layoutInCell="1" allowOverlap="1" wp14:anchorId="38BD3C9F" wp14:editId="6A9BCEB9">
          <wp:simplePos x="0" y="0"/>
          <wp:positionH relativeFrom="margin">
            <wp:align>left</wp:align>
          </wp:positionH>
          <wp:positionV relativeFrom="page">
            <wp:posOffset>9994265</wp:posOffset>
          </wp:positionV>
          <wp:extent cx="600075" cy="191770"/>
          <wp:effectExtent l="0" t="0" r="0" b="0"/>
          <wp:wrapSquare wrapText="bothSides"/>
          <wp:docPr id="133335861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0075" cy="191770"/>
                  </a:xfrm>
                  <a:prstGeom prst="rect">
                    <a:avLst/>
                  </a:prstGeom>
                  <a:noFill/>
                </pic:spPr>
              </pic:pic>
            </a:graphicData>
          </a:graphic>
          <wp14:sizeRelH relativeFrom="margin">
            <wp14:pctWidth>0</wp14:pctWidth>
          </wp14:sizeRelH>
          <wp14:sizeRelV relativeFrom="margin">
            <wp14:pctHeight>0</wp14:pctHeight>
          </wp14:sizeRelV>
        </wp:anchor>
      </w:drawing>
    </w:r>
    <w:r w:rsidR="004B3806">
      <w:rPr>
        <w:noProof/>
      </w:rPr>
      <w:drawing>
        <wp:anchor distT="0" distB="0" distL="114300" distR="114300" simplePos="0" relativeHeight="251677184" behindDoc="0" locked="0" layoutInCell="1" allowOverlap="1" wp14:anchorId="133CF920" wp14:editId="4948997F">
          <wp:simplePos x="0" y="0"/>
          <wp:positionH relativeFrom="column">
            <wp:posOffset>2644140</wp:posOffset>
          </wp:positionH>
          <wp:positionV relativeFrom="page">
            <wp:posOffset>9987915</wp:posOffset>
          </wp:positionV>
          <wp:extent cx="419100" cy="241935"/>
          <wp:effectExtent l="0" t="0" r="0" b="0"/>
          <wp:wrapSquare wrapText="bothSides"/>
          <wp:docPr id="95454802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9100" cy="241935"/>
                  </a:xfrm>
                  <a:prstGeom prst="rect">
                    <a:avLst/>
                  </a:prstGeom>
                  <a:noFill/>
                </pic:spPr>
              </pic:pic>
            </a:graphicData>
          </a:graphic>
          <wp14:sizeRelH relativeFrom="margin">
            <wp14:pctWidth>0</wp14:pctWidth>
          </wp14:sizeRelH>
          <wp14:sizeRelV relativeFrom="margin">
            <wp14:pctHeight>0</wp14:pctHeight>
          </wp14:sizeRelV>
        </wp:anchor>
      </w:drawing>
    </w:r>
    <w:r w:rsidR="005A1575">
      <w:rPr>
        <w:noProof/>
      </w:rPr>
      <w:drawing>
        <wp:anchor distT="0" distB="0" distL="114300" distR="114300" simplePos="0" relativeHeight="251693568" behindDoc="0" locked="0" layoutInCell="1" allowOverlap="1" wp14:anchorId="31A1BFA6" wp14:editId="130B738D">
          <wp:simplePos x="0" y="0"/>
          <wp:positionH relativeFrom="column">
            <wp:posOffset>3139440</wp:posOffset>
          </wp:positionH>
          <wp:positionV relativeFrom="page">
            <wp:posOffset>10172700</wp:posOffset>
          </wp:positionV>
          <wp:extent cx="542290" cy="384175"/>
          <wp:effectExtent l="0" t="0" r="0" b="0"/>
          <wp:wrapSquare wrapText="bothSides"/>
          <wp:docPr id="202369131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290" cy="384175"/>
                  </a:xfrm>
                  <a:prstGeom prst="rect">
                    <a:avLst/>
                  </a:prstGeom>
                  <a:noFill/>
                </pic:spPr>
              </pic:pic>
            </a:graphicData>
          </a:graphic>
        </wp:anchor>
      </w:drawing>
    </w:r>
    <w:r w:rsidR="005A1575">
      <w:rPr>
        <w:noProof/>
      </w:rPr>
      <w:drawing>
        <wp:anchor distT="0" distB="0" distL="114300" distR="114300" simplePos="0" relativeHeight="251708928" behindDoc="0" locked="0" layoutInCell="1" allowOverlap="1" wp14:anchorId="2AE4657F" wp14:editId="21F15F58">
          <wp:simplePos x="0" y="0"/>
          <wp:positionH relativeFrom="column">
            <wp:posOffset>3910965</wp:posOffset>
          </wp:positionH>
          <wp:positionV relativeFrom="page">
            <wp:posOffset>10176510</wp:posOffset>
          </wp:positionV>
          <wp:extent cx="914400" cy="353695"/>
          <wp:effectExtent l="0" t="0" r="0" b="8255"/>
          <wp:wrapSquare wrapText="bothSides"/>
          <wp:docPr id="12310397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353695"/>
                  </a:xfrm>
                  <a:prstGeom prst="rect">
                    <a:avLst/>
                  </a:prstGeom>
                  <a:noFill/>
                </pic:spPr>
              </pic:pic>
            </a:graphicData>
          </a:graphic>
        </wp:anchor>
      </w:drawing>
    </w:r>
    <w:r w:rsidR="005A1575">
      <w:rPr>
        <w:noProof/>
      </w:rPr>
      <w:drawing>
        <wp:anchor distT="0" distB="0" distL="114300" distR="114300" simplePos="0" relativeHeight="251721216" behindDoc="0" locked="0" layoutInCell="1" allowOverlap="1" wp14:anchorId="5853B3B1" wp14:editId="0E2B7A09">
          <wp:simplePos x="0" y="0"/>
          <wp:positionH relativeFrom="column">
            <wp:posOffset>5006340</wp:posOffset>
          </wp:positionH>
          <wp:positionV relativeFrom="page">
            <wp:posOffset>10182225</wp:posOffset>
          </wp:positionV>
          <wp:extent cx="756285" cy="335280"/>
          <wp:effectExtent l="0" t="0" r="5715" b="7620"/>
          <wp:wrapSquare wrapText="bothSides"/>
          <wp:docPr id="121295714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285" cy="33528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25D78E" w14:textId="77777777" w:rsidR="00610A3C" w:rsidRDefault="00610A3C" w:rsidP="005A1575">
      <w:r>
        <w:separator/>
      </w:r>
    </w:p>
  </w:footnote>
  <w:footnote w:type="continuationSeparator" w:id="0">
    <w:p w14:paraId="3C7B178A" w14:textId="77777777" w:rsidR="00610A3C" w:rsidRDefault="00610A3C" w:rsidP="005A15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287E9" w14:textId="21DA4F8D" w:rsidR="005A1575" w:rsidRPr="005A1575" w:rsidRDefault="00B13EDB" w:rsidP="005A1575">
    <w:pPr>
      <w:pStyle w:val="Cabealho"/>
      <w:jc w:val="center"/>
    </w:pPr>
    <w:r>
      <w:rPr>
        <w:noProof/>
      </w:rPr>
      <w:drawing>
        <wp:inline distT="0" distB="0" distL="0" distR="0" wp14:anchorId="6EA61390" wp14:editId="10E16FEF">
          <wp:extent cx="1447800" cy="1447800"/>
          <wp:effectExtent l="0" t="0" r="0" b="0"/>
          <wp:docPr id="143738537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85097"/>
    <w:multiLevelType w:val="hybridMultilevel"/>
    <w:tmpl w:val="F4366B92"/>
    <w:lvl w:ilvl="0" w:tplc="48DEDE6C">
      <w:numFmt w:val="bullet"/>
      <w:lvlText w:val=""/>
      <w:lvlJc w:val="left"/>
      <w:pPr>
        <w:ind w:left="822" w:hanging="360"/>
      </w:pPr>
      <w:rPr>
        <w:rFonts w:ascii="Symbol" w:eastAsia="Symbol" w:hAnsi="Symbol" w:cs="Symbol" w:hint="default"/>
        <w:w w:val="99"/>
        <w:sz w:val="20"/>
        <w:szCs w:val="20"/>
        <w:lang w:val="pt-PT" w:eastAsia="en-US" w:bidi="ar-SA"/>
      </w:rPr>
    </w:lvl>
    <w:lvl w:ilvl="1" w:tplc="67DCBFB4">
      <w:numFmt w:val="bullet"/>
      <w:lvlText w:val="•"/>
      <w:lvlJc w:val="left"/>
      <w:pPr>
        <w:ind w:left="1610" w:hanging="360"/>
      </w:pPr>
      <w:rPr>
        <w:rFonts w:hint="default"/>
        <w:lang w:val="pt-PT" w:eastAsia="en-US" w:bidi="ar-SA"/>
      </w:rPr>
    </w:lvl>
    <w:lvl w:ilvl="2" w:tplc="E18AFBE4">
      <w:numFmt w:val="bullet"/>
      <w:lvlText w:val="•"/>
      <w:lvlJc w:val="left"/>
      <w:pPr>
        <w:ind w:left="2401" w:hanging="360"/>
      </w:pPr>
      <w:rPr>
        <w:rFonts w:hint="default"/>
        <w:lang w:val="pt-PT" w:eastAsia="en-US" w:bidi="ar-SA"/>
      </w:rPr>
    </w:lvl>
    <w:lvl w:ilvl="3" w:tplc="F5CAE5BC">
      <w:numFmt w:val="bullet"/>
      <w:lvlText w:val="•"/>
      <w:lvlJc w:val="left"/>
      <w:pPr>
        <w:ind w:left="3191" w:hanging="360"/>
      </w:pPr>
      <w:rPr>
        <w:rFonts w:hint="default"/>
        <w:lang w:val="pt-PT" w:eastAsia="en-US" w:bidi="ar-SA"/>
      </w:rPr>
    </w:lvl>
    <w:lvl w:ilvl="4" w:tplc="173CB834">
      <w:numFmt w:val="bullet"/>
      <w:lvlText w:val="•"/>
      <w:lvlJc w:val="left"/>
      <w:pPr>
        <w:ind w:left="3982" w:hanging="360"/>
      </w:pPr>
      <w:rPr>
        <w:rFonts w:hint="default"/>
        <w:lang w:val="pt-PT" w:eastAsia="en-US" w:bidi="ar-SA"/>
      </w:rPr>
    </w:lvl>
    <w:lvl w:ilvl="5" w:tplc="4D0EA188">
      <w:numFmt w:val="bullet"/>
      <w:lvlText w:val="•"/>
      <w:lvlJc w:val="left"/>
      <w:pPr>
        <w:ind w:left="4773" w:hanging="360"/>
      </w:pPr>
      <w:rPr>
        <w:rFonts w:hint="default"/>
        <w:lang w:val="pt-PT" w:eastAsia="en-US" w:bidi="ar-SA"/>
      </w:rPr>
    </w:lvl>
    <w:lvl w:ilvl="6" w:tplc="7B6C660E">
      <w:numFmt w:val="bullet"/>
      <w:lvlText w:val="•"/>
      <w:lvlJc w:val="left"/>
      <w:pPr>
        <w:ind w:left="5563" w:hanging="360"/>
      </w:pPr>
      <w:rPr>
        <w:rFonts w:hint="default"/>
        <w:lang w:val="pt-PT" w:eastAsia="en-US" w:bidi="ar-SA"/>
      </w:rPr>
    </w:lvl>
    <w:lvl w:ilvl="7" w:tplc="B296967C">
      <w:numFmt w:val="bullet"/>
      <w:lvlText w:val="•"/>
      <w:lvlJc w:val="left"/>
      <w:pPr>
        <w:ind w:left="6354" w:hanging="360"/>
      </w:pPr>
      <w:rPr>
        <w:rFonts w:hint="default"/>
        <w:lang w:val="pt-PT" w:eastAsia="en-US" w:bidi="ar-SA"/>
      </w:rPr>
    </w:lvl>
    <w:lvl w:ilvl="8" w:tplc="989AD612">
      <w:numFmt w:val="bullet"/>
      <w:lvlText w:val="•"/>
      <w:lvlJc w:val="left"/>
      <w:pPr>
        <w:ind w:left="7145" w:hanging="360"/>
      </w:pPr>
      <w:rPr>
        <w:rFonts w:hint="default"/>
        <w:lang w:val="pt-PT" w:eastAsia="en-US" w:bidi="ar-SA"/>
      </w:rPr>
    </w:lvl>
  </w:abstractNum>
  <w:abstractNum w:abstractNumId="1" w15:restartNumberingAfterBreak="0">
    <w:nsid w:val="21E04700"/>
    <w:multiLevelType w:val="multilevel"/>
    <w:tmpl w:val="7CE4BDA0"/>
    <w:lvl w:ilvl="0">
      <w:start w:val="1"/>
      <w:numFmt w:val="decimal"/>
      <w:lvlText w:val="%1."/>
      <w:lvlJc w:val="left"/>
      <w:pPr>
        <w:ind w:left="360" w:hanging="360"/>
      </w:pPr>
      <w:rPr>
        <w:b/>
        <w:bCs/>
        <w:color w:val="auto"/>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B405386"/>
    <w:multiLevelType w:val="multilevel"/>
    <w:tmpl w:val="2B40A612"/>
    <w:lvl w:ilvl="0">
      <w:start w:val="1"/>
      <w:numFmt w:val="decimal"/>
      <w:lvlText w:val="%1."/>
      <w:lvlJc w:val="left"/>
      <w:pPr>
        <w:ind w:left="284" w:hanging="284"/>
      </w:pPr>
      <w:rPr>
        <w:rFonts w:hint="default"/>
        <w:b/>
        <w:bCs/>
        <w:spacing w:val="-2"/>
        <w:w w:val="99"/>
        <w:sz w:val="24"/>
        <w:szCs w:val="24"/>
        <w:lang w:val="pt-PT" w:eastAsia="pt-PT" w:bidi="pt-PT"/>
      </w:rPr>
    </w:lvl>
    <w:lvl w:ilvl="1">
      <w:start w:val="1"/>
      <w:numFmt w:val="decimal"/>
      <w:lvlText w:val="%1.%2."/>
      <w:lvlJc w:val="left"/>
      <w:pPr>
        <w:ind w:left="792" w:hanging="432"/>
      </w:pPr>
      <w:rPr>
        <w:rFonts w:hint="default"/>
        <w:b/>
        <w:bCs w:val="0"/>
        <w:lang w:val="pt-PT" w:eastAsia="pt-PT" w:bidi="pt-PT"/>
      </w:rPr>
    </w:lvl>
    <w:lvl w:ilvl="2">
      <w:start w:val="1"/>
      <w:numFmt w:val="decimal"/>
      <w:lvlText w:val="%1.%2.%3."/>
      <w:lvlJc w:val="left"/>
      <w:pPr>
        <w:ind w:left="1224" w:hanging="504"/>
      </w:pPr>
      <w:rPr>
        <w:rFonts w:hint="default"/>
        <w:lang w:val="pt-PT" w:eastAsia="pt-PT" w:bidi="pt-PT"/>
      </w:rPr>
    </w:lvl>
    <w:lvl w:ilvl="3">
      <w:start w:val="1"/>
      <w:numFmt w:val="decimal"/>
      <w:lvlText w:val="%1.%2.%3.%4."/>
      <w:lvlJc w:val="left"/>
      <w:pPr>
        <w:ind w:left="1728" w:hanging="648"/>
      </w:pPr>
      <w:rPr>
        <w:rFonts w:hint="default"/>
        <w:lang w:val="pt-PT" w:eastAsia="pt-PT" w:bidi="pt-PT"/>
      </w:rPr>
    </w:lvl>
    <w:lvl w:ilvl="4">
      <w:start w:val="1"/>
      <w:numFmt w:val="decimal"/>
      <w:lvlText w:val="%1.%2.%3.%4.%5."/>
      <w:lvlJc w:val="left"/>
      <w:pPr>
        <w:ind w:left="2232" w:hanging="792"/>
      </w:pPr>
      <w:rPr>
        <w:rFonts w:hint="default"/>
        <w:lang w:val="pt-PT" w:eastAsia="pt-PT" w:bidi="pt-PT"/>
      </w:rPr>
    </w:lvl>
    <w:lvl w:ilvl="5">
      <w:start w:val="1"/>
      <w:numFmt w:val="decimal"/>
      <w:lvlText w:val="%1.%2.%3.%4.%5.%6."/>
      <w:lvlJc w:val="left"/>
      <w:pPr>
        <w:ind w:left="2736" w:hanging="936"/>
      </w:pPr>
      <w:rPr>
        <w:rFonts w:hint="default"/>
        <w:lang w:val="pt-PT" w:eastAsia="pt-PT" w:bidi="pt-PT"/>
      </w:rPr>
    </w:lvl>
    <w:lvl w:ilvl="6">
      <w:start w:val="1"/>
      <w:numFmt w:val="decimal"/>
      <w:lvlText w:val="%1.%2.%3.%4.%5.%6.%7."/>
      <w:lvlJc w:val="left"/>
      <w:pPr>
        <w:ind w:left="3240" w:hanging="1080"/>
      </w:pPr>
      <w:rPr>
        <w:rFonts w:hint="default"/>
        <w:lang w:val="pt-PT" w:eastAsia="pt-PT" w:bidi="pt-PT"/>
      </w:rPr>
    </w:lvl>
    <w:lvl w:ilvl="7">
      <w:start w:val="1"/>
      <w:numFmt w:val="decimal"/>
      <w:lvlText w:val="%1.%2.%3.%4.%5.%6.%7.%8."/>
      <w:lvlJc w:val="left"/>
      <w:pPr>
        <w:ind w:left="3744" w:hanging="1224"/>
      </w:pPr>
      <w:rPr>
        <w:rFonts w:hint="default"/>
        <w:lang w:val="pt-PT" w:eastAsia="pt-PT" w:bidi="pt-PT"/>
      </w:rPr>
    </w:lvl>
    <w:lvl w:ilvl="8">
      <w:start w:val="1"/>
      <w:numFmt w:val="decimal"/>
      <w:lvlText w:val="%1.%2.%3.%4.%5.%6.%7.%8.%9."/>
      <w:lvlJc w:val="left"/>
      <w:pPr>
        <w:ind w:left="4320" w:hanging="1440"/>
      </w:pPr>
      <w:rPr>
        <w:rFonts w:hint="default"/>
        <w:lang w:val="pt-PT" w:eastAsia="pt-PT" w:bidi="pt-PT"/>
      </w:rPr>
    </w:lvl>
  </w:abstractNum>
  <w:abstractNum w:abstractNumId="3" w15:restartNumberingAfterBreak="0">
    <w:nsid w:val="49132177"/>
    <w:multiLevelType w:val="multilevel"/>
    <w:tmpl w:val="7CE4BDA0"/>
    <w:lvl w:ilvl="0">
      <w:start w:val="1"/>
      <w:numFmt w:val="decimal"/>
      <w:lvlText w:val="%1."/>
      <w:lvlJc w:val="left"/>
      <w:pPr>
        <w:ind w:left="360" w:hanging="360"/>
      </w:pPr>
      <w:rPr>
        <w:b/>
        <w:bCs/>
        <w:color w:val="auto"/>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AC414FF"/>
    <w:multiLevelType w:val="hybridMultilevel"/>
    <w:tmpl w:val="5BA682EA"/>
    <w:lvl w:ilvl="0" w:tplc="B784D52E">
      <w:start w:val="1"/>
      <w:numFmt w:val="decimal"/>
      <w:lvlText w:val="%1."/>
      <w:lvlJc w:val="left"/>
      <w:pPr>
        <w:ind w:left="1440" w:hanging="360"/>
      </w:pPr>
    </w:lvl>
    <w:lvl w:ilvl="1" w:tplc="F55215EC">
      <w:start w:val="1"/>
      <w:numFmt w:val="decimal"/>
      <w:lvlText w:val="%2."/>
      <w:lvlJc w:val="left"/>
      <w:pPr>
        <w:ind w:left="1440" w:hanging="360"/>
      </w:pPr>
    </w:lvl>
    <w:lvl w:ilvl="2" w:tplc="59AC73F0">
      <w:start w:val="1"/>
      <w:numFmt w:val="decimal"/>
      <w:lvlText w:val="%3."/>
      <w:lvlJc w:val="left"/>
      <w:pPr>
        <w:ind w:left="1440" w:hanging="360"/>
      </w:pPr>
    </w:lvl>
    <w:lvl w:ilvl="3" w:tplc="42B45192">
      <w:start w:val="1"/>
      <w:numFmt w:val="decimal"/>
      <w:lvlText w:val="%4."/>
      <w:lvlJc w:val="left"/>
      <w:pPr>
        <w:ind w:left="1440" w:hanging="360"/>
      </w:pPr>
    </w:lvl>
    <w:lvl w:ilvl="4" w:tplc="C8E46F5C">
      <w:start w:val="1"/>
      <w:numFmt w:val="decimal"/>
      <w:lvlText w:val="%5."/>
      <w:lvlJc w:val="left"/>
      <w:pPr>
        <w:ind w:left="1440" w:hanging="360"/>
      </w:pPr>
    </w:lvl>
    <w:lvl w:ilvl="5" w:tplc="B63CAF80">
      <w:start w:val="1"/>
      <w:numFmt w:val="decimal"/>
      <w:lvlText w:val="%6."/>
      <w:lvlJc w:val="left"/>
      <w:pPr>
        <w:ind w:left="1440" w:hanging="360"/>
      </w:pPr>
    </w:lvl>
    <w:lvl w:ilvl="6" w:tplc="4E36D4C8">
      <w:start w:val="1"/>
      <w:numFmt w:val="decimal"/>
      <w:lvlText w:val="%7."/>
      <w:lvlJc w:val="left"/>
      <w:pPr>
        <w:ind w:left="1440" w:hanging="360"/>
      </w:pPr>
    </w:lvl>
    <w:lvl w:ilvl="7" w:tplc="9C3E6EEE">
      <w:start w:val="1"/>
      <w:numFmt w:val="decimal"/>
      <w:lvlText w:val="%8."/>
      <w:lvlJc w:val="left"/>
      <w:pPr>
        <w:ind w:left="1440" w:hanging="360"/>
      </w:pPr>
    </w:lvl>
    <w:lvl w:ilvl="8" w:tplc="0EC28134">
      <w:start w:val="1"/>
      <w:numFmt w:val="decimal"/>
      <w:lvlText w:val="%9."/>
      <w:lvlJc w:val="left"/>
      <w:pPr>
        <w:ind w:left="1440" w:hanging="360"/>
      </w:pPr>
    </w:lvl>
  </w:abstractNum>
  <w:abstractNum w:abstractNumId="5" w15:restartNumberingAfterBreak="0">
    <w:nsid w:val="4D4349BC"/>
    <w:multiLevelType w:val="hybridMultilevel"/>
    <w:tmpl w:val="EA6E3AB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BD62F09"/>
    <w:multiLevelType w:val="hybridMultilevel"/>
    <w:tmpl w:val="574A2E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2661427"/>
    <w:multiLevelType w:val="hybridMultilevel"/>
    <w:tmpl w:val="C29A278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751A2A66"/>
    <w:multiLevelType w:val="multilevel"/>
    <w:tmpl w:val="7CE4BDA0"/>
    <w:lvl w:ilvl="0">
      <w:start w:val="1"/>
      <w:numFmt w:val="decimal"/>
      <w:lvlText w:val="%1."/>
      <w:lvlJc w:val="left"/>
      <w:pPr>
        <w:ind w:left="360" w:hanging="360"/>
      </w:pPr>
      <w:rPr>
        <w:b/>
        <w:bCs/>
        <w:color w:val="auto"/>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56408314">
    <w:abstractNumId w:val="0"/>
  </w:num>
  <w:num w:numId="2" w16cid:durableId="2067802417">
    <w:abstractNumId w:val="7"/>
  </w:num>
  <w:num w:numId="3" w16cid:durableId="156456554">
    <w:abstractNumId w:val="8"/>
  </w:num>
  <w:num w:numId="4" w16cid:durableId="811143206">
    <w:abstractNumId w:val="1"/>
  </w:num>
  <w:num w:numId="5" w16cid:durableId="408234555">
    <w:abstractNumId w:val="2"/>
  </w:num>
  <w:num w:numId="6" w16cid:durableId="679741762">
    <w:abstractNumId w:val="4"/>
  </w:num>
  <w:num w:numId="7" w16cid:durableId="957180447">
    <w:abstractNumId w:val="6"/>
  </w:num>
  <w:num w:numId="8" w16cid:durableId="449594207">
    <w:abstractNumId w:val="5"/>
  </w:num>
  <w:num w:numId="9" w16cid:durableId="966074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854"/>
    <w:rsid w:val="00014A9E"/>
    <w:rsid w:val="00046F35"/>
    <w:rsid w:val="00051265"/>
    <w:rsid w:val="00076E32"/>
    <w:rsid w:val="00094B39"/>
    <w:rsid w:val="00096AD1"/>
    <w:rsid w:val="000B31C4"/>
    <w:rsid w:val="000C3028"/>
    <w:rsid w:val="000D40A4"/>
    <w:rsid w:val="000E6C16"/>
    <w:rsid w:val="000F7108"/>
    <w:rsid w:val="001002BE"/>
    <w:rsid w:val="00116E63"/>
    <w:rsid w:val="00130EE4"/>
    <w:rsid w:val="0013610D"/>
    <w:rsid w:val="001361E9"/>
    <w:rsid w:val="00150905"/>
    <w:rsid w:val="00152EC0"/>
    <w:rsid w:val="00160BAF"/>
    <w:rsid w:val="00170EC1"/>
    <w:rsid w:val="0018215C"/>
    <w:rsid w:val="001846E6"/>
    <w:rsid w:val="001A1E3E"/>
    <w:rsid w:val="001C4BEB"/>
    <w:rsid w:val="001E062F"/>
    <w:rsid w:val="001E6ED5"/>
    <w:rsid w:val="001F2921"/>
    <w:rsid w:val="0021404D"/>
    <w:rsid w:val="002143C3"/>
    <w:rsid w:val="002169F3"/>
    <w:rsid w:val="00247214"/>
    <w:rsid w:val="00247E9B"/>
    <w:rsid w:val="00252441"/>
    <w:rsid w:val="0026580F"/>
    <w:rsid w:val="002A6F84"/>
    <w:rsid w:val="002A7DA1"/>
    <w:rsid w:val="002B7FE3"/>
    <w:rsid w:val="002C0D36"/>
    <w:rsid w:val="002C3114"/>
    <w:rsid w:val="002D73DD"/>
    <w:rsid w:val="002E3230"/>
    <w:rsid w:val="002E56C2"/>
    <w:rsid w:val="0031571D"/>
    <w:rsid w:val="00322272"/>
    <w:rsid w:val="00326D25"/>
    <w:rsid w:val="00332FC0"/>
    <w:rsid w:val="0035392F"/>
    <w:rsid w:val="00367F70"/>
    <w:rsid w:val="00372F70"/>
    <w:rsid w:val="00392429"/>
    <w:rsid w:val="003949CE"/>
    <w:rsid w:val="003B2E61"/>
    <w:rsid w:val="003E26C5"/>
    <w:rsid w:val="003E3BD8"/>
    <w:rsid w:val="003F2D31"/>
    <w:rsid w:val="00440B68"/>
    <w:rsid w:val="00447BFC"/>
    <w:rsid w:val="0045277B"/>
    <w:rsid w:val="004549EB"/>
    <w:rsid w:val="00454A4D"/>
    <w:rsid w:val="00467367"/>
    <w:rsid w:val="00486B59"/>
    <w:rsid w:val="004942B7"/>
    <w:rsid w:val="004A49AD"/>
    <w:rsid w:val="004B3806"/>
    <w:rsid w:val="004B5622"/>
    <w:rsid w:val="004C075A"/>
    <w:rsid w:val="004C31A5"/>
    <w:rsid w:val="004D0D85"/>
    <w:rsid w:val="004D5412"/>
    <w:rsid w:val="004E409D"/>
    <w:rsid w:val="004E724A"/>
    <w:rsid w:val="004F05CF"/>
    <w:rsid w:val="005022D6"/>
    <w:rsid w:val="00503852"/>
    <w:rsid w:val="005074CF"/>
    <w:rsid w:val="00514E11"/>
    <w:rsid w:val="005455E4"/>
    <w:rsid w:val="005515AD"/>
    <w:rsid w:val="00557241"/>
    <w:rsid w:val="005774F6"/>
    <w:rsid w:val="00585209"/>
    <w:rsid w:val="00594FAB"/>
    <w:rsid w:val="00597CA4"/>
    <w:rsid w:val="005A1575"/>
    <w:rsid w:val="005C2706"/>
    <w:rsid w:val="005C2CFD"/>
    <w:rsid w:val="005E1184"/>
    <w:rsid w:val="005E4E31"/>
    <w:rsid w:val="005F4C5A"/>
    <w:rsid w:val="005F50C8"/>
    <w:rsid w:val="00610A3C"/>
    <w:rsid w:val="006131BF"/>
    <w:rsid w:val="0062139A"/>
    <w:rsid w:val="00621649"/>
    <w:rsid w:val="00627890"/>
    <w:rsid w:val="00640DF6"/>
    <w:rsid w:val="0064108A"/>
    <w:rsid w:val="006458BF"/>
    <w:rsid w:val="006816CF"/>
    <w:rsid w:val="00694E4B"/>
    <w:rsid w:val="006A0E8B"/>
    <w:rsid w:val="006B163D"/>
    <w:rsid w:val="006C1A6D"/>
    <w:rsid w:val="006D7DC3"/>
    <w:rsid w:val="006F611B"/>
    <w:rsid w:val="007113F4"/>
    <w:rsid w:val="00716396"/>
    <w:rsid w:val="0073296F"/>
    <w:rsid w:val="007355D2"/>
    <w:rsid w:val="00770136"/>
    <w:rsid w:val="00770CE3"/>
    <w:rsid w:val="00771356"/>
    <w:rsid w:val="0077192B"/>
    <w:rsid w:val="0079378F"/>
    <w:rsid w:val="007974C4"/>
    <w:rsid w:val="007A0F8F"/>
    <w:rsid w:val="007A584B"/>
    <w:rsid w:val="007B00E2"/>
    <w:rsid w:val="007B176D"/>
    <w:rsid w:val="007B20B5"/>
    <w:rsid w:val="007C6595"/>
    <w:rsid w:val="007D4423"/>
    <w:rsid w:val="007D4C35"/>
    <w:rsid w:val="007E5F97"/>
    <w:rsid w:val="0081017F"/>
    <w:rsid w:val="00811562"/>
    <w:rsid w:val="00836259"/>
    <w:rsid w:val="00843066"/>
    <w:rsid w:val="008572BC"/>
    <w:rsid w:val="008576F3"/>
    <w:rsid w:val="00877915"/>
    <w:rsid w:val="00881E3B"/>
    <w:rsid w:val="00882118"/>
    <w:rsid w:val="00882A18"/>
    <w:rsid w:val="00885E34"/>
    <w:rsid w:val="008B6873"/>
    <w:rsid w:val="008B7562"/>
    <w:rsid w:val="008E52F1"/>
    <w:rsid w:val="008F28AE"/>
    <w:rsid w:val="008F3A37"/>
    <w:rsid w:val="00917BDC"/>
    <w:rsid w:val="00920754"/>
    <w:rsid w:val="0092532B"/>
    <w:rsid w:val="00926B40"/>
    <w:rsid w:val="0093114B"/>
    <w:rsid w:val="00931195"/>
    <w:rsid w:val="0093715D"/>
    <w:rsid w:val="00960A1A"/>
    <w:rsid w:val="009633E3"/>
    <w:rsid w:val="00970943"/>
    <w:rsid w:val="00971DF0"/>
    <w:rsid w:val="00984551"/>
    <w:rsid w:val="00991B94"/>
    <w:rsid w:val="00995194"/>
    <w:rsid w:val="009D301A"/>
    <w:rsid w:val="00A12D30"/>
    <w:rsid w:val="00A166B7"/>
    <w:rsid w:val="00A16AA6"/>
    <w:rsid w:val="00A327AA"/>
    <w:rsid w:val="00A52233"/>
    <w:rsid w:val="00A53276"/>
    <w:rsid w:val="00A54C24"/>
    <w:rsid w:val="00A54E60"/>
    <w:rsid w:val="00A62C2E"/>
    <w:rsid w:val="00A6373E"/>
    <w:rsid w:val="00A735B0"/>
    <w:rsid w:val="00A93D24"/>
    <w:rsid w:val="00AA2CDD"/>
    <w:rsid w:val="00AA614A"/>
    <w:rsid w:val="00AB2466"/>
    <w:rsid w:val="00AB4A8E"/>
    <w:rsid w:val="00AB6A60"/>
    <w:rsid w:val="00AC1650"/>
    <w:rsid w:val="00AC165C"/>
    <w:rsid w:val="00AC240D"/>
    <w:rsid w:val="00AC4FC2"/>
    <w:rsid w:val="00AC7EE6"/>
    <w:rsid w:val="00AD5C9A"/>
    <w:rsid w:val="00AE05A9"/>
    <w:rsid w:val="00AE0977"/>
    <w:rsid w:val="00AE4C44"/>
    <w:rsid w:val="00AE5637"/>
    <w:rsid w:val="00AE7E7E"/>
    <w:rsid w:val="00AF28FD"/>
    <w:rsid w:val="00B002E6"/>
    <w:rsid w:val="00B0762E"/>
    <w:rsid w:val="00B13EDB"/>
    <w:rsid w:val="00B2699B"/>
    <w:rsid w:val="00B33EA4"/>
    <w:rsid w:val="00B3706F"/>
    <w:rsid w:val="00B50874"/>
    <w:rsid w:val="00B52842"/>
    <w:rsid w:val="00B75D4C"/>
    <w:rsid w:val="00BA114E"/>
    <w:rsid w:val="00BB62B6"/>
    <w:rsid w:val="00BB7C82"/>
    <w:rsid w:val="00BC45AC"/>
    <w:rsid w:val="00BD261C"/>
    <w:rsid w:val="00BF2C91"/>
    <w:rsid w:val="00BF2D46"/>
    <w:rsid w:val="00C14392"/>
    <w:rsid w:val="00C30013"/>
    <w:rsid w:val="00C31373"/>
    <w:rsid w:val="00C45EDA"/>
    <w:rsid w:val="00C46FC7"/>
    <w:rsid w:val="00C555C6"/>
    <w:rsid w:val="00CB0234"/>
    <w:rsid w:val="00CB6AC0"/>
    <w:rsid w:val="00CE3986"/>
    <w:rsid w:val="00CE4029"/>
    <w:rsid w:val="00CF35E4"/>
    <w:rsid w:val="00D00EF8"/>
    <w:rsid w:val="00D02A72"/>
    <w:rsid w:val="00D02EB0"/>
    <w:rsid w:val="00D11B94"/>
    <w:rsid w:val="00D1440E"/>
    <w:rsid w:val="00D2153A"/>
    <w:rsid w:val="00D34D6D"/>
    <w:rsid w:val="00D4497A"/>
    <w:rsid w:val="00D5623A"/>
    <w:rsid w:val="00D67E9C"/>
    <w:rsid w:val="00D773AE"/>
    <w:rsid w:val="00D9067A"/>
    <w:rsid w:val="00D97343"/>
    <w:rsid w:val="00DB5854"/>
    <w:rsid w:val="00DB7C5C"/>
    <w:rsid w:val="00DC1511"/>
    <w:rsid w:val="00DD2B63"/>
    <w:rsid w:val="00DE40F3"/>
    <w:rsid w:val="00DF278C"/>
    <w:rsid w:val="00E004D6"/>
    <w:rsid w:val="00E03BF6"/>
    <w:rsid w:val="00E155C7"/>
    <w:rsid w:val="00E279D9"/>
    <w:rsid w:val="00E46884"/>
    <w:rsid w:val="00E51335"/>
    <w:rsid w:val="00E61F22"/>
    <w:rsid w:val="00E7432A"/>
    <w:rsid w:val="00E864C0"/>
    <w:rsid w:val="00E96470"/>
    <w:rsid w:val="00EA1327"/>
    <w:rsid w:val="00EB6253"/>
    <w:rsid w:val="00ED4E97"/>
    <w:rsid w:val="00EE48D3"/>
    <w:rsid w:val="00EF44E8"/>
    <w:rsid w:val="00EF51EF"/>
    <w:rsid w:val="00F05EB0"/>
    <w:rsid w:val="00F15B47"/>
    <w:rsid w:val="00F379CE"/>
    <w:rsid w:val="00F426ED"/>
    <w:rsid w:val="00F46632"/>
    <w:rsid w:val="00F530FF"/>
    <w:rsid w:val="00F53E62"/>
    <w:rsid w:val="00F751FB"/>
    <w:rsid w:val="00F83A09"/>
    <w:rsid w:val="00F856A6"/>
    <w:rsid w:val="00F948A7"/>
    <w:rsid w:val="00F95B99"/>
    <w:rsid w:val="00FA0FBB"/>
    <w:rsid w:val="00FD2FB1"/>
    <w:rsid w:val="00FD420A"/>
    <w:rsid w:val="00FF1781"/>
    <w:rsid w:val="00FF3446"/>
    <w:rsid w:val="00FF60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BC7DD"/>
  <w15:docId w15:val="{FAD613D7-FF0B-48D9-A31E-577DCAA2E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FB1"/>
    <w:rPr>
      <w:rFonts w:ascii="Times New Roman" w:eastAsia="Times New Roman" w:hAnsi="Times New Roman" w:cs="Times New Roman"/>
      <w:lang w:val="pt-PT"/>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spacing w:before="120"/>
      <w:ind w:left="821" w:right="115" w:hanging="36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5A1575"/>
    <w:pPr>
      <w:tabs>
        <w:tab w:val="center" w:pos="4252"/>
        <w:tab w:val="right" w:pos="8504"/>
      </w:tabs>
    </w:pPr>
  </w:style>
  <w:style w:type="character" w:customStyle="1" w:styleId="CabealhoChar">
    <w:name w:val="Cabeçalho Char"/>
    <w:basedOn w:val="Fontepargpadro"/>
    <w:link w:val="Cabealho"/>
    <w:uiPriority w:val="99"/>
    <w:rsid w:val="005A1575"/>
    <w:rPr>
      <w:rFonts w:ascii="Times New Roman" w:eastAsia="Times New Roman" w:hAnsi="Times New Roman" w:cs="Times New Roman"/>
      <w:lang w:val="pt-PT"/>
    </w:rPr>
  </w:style>
  <w:style w:type="paragraph" w:styleId="Rodap">
    <w:name w:val="footer"/>
    <w:basedOn w:val="Normal"/>
    <w:link w:val="RodapChar"/>
    <w:uiPriority w:val="99"/>
    <w:unhideWhenUsed/>
    <w:rsid w:val="005A1575"/>
    <w:pPr>
      <w:tabs>
        <w:tab w:val="center" w:pos="4252"/>
        <w:tab w:val="right" w:pos="8504"/>
      </w:tabs>
    </w:pPr>
  </w:style>
  <w:style w:type="character" w:customStyle="1" w:styleId="RodapChar">
    <w:name w:val="Rodapé Char"/>
    <w:basedOn w:val="Fontepargpadro"/>
    <w:link w:val="Rodap"/>
    <w:uiPriority w:val="99"/>
    <w:rsid w:val="005A1575"/>
    <w:rPr>
      <w:rFonts w:ascii="Times New Roman" w:eastAsia="Times New Roman" w:hAnsi="Times New Roman" w:cs="Times New Roman"/>
      <w:lang w:val="pt-PT"/>
    </w:rPr>
  </w:style>
  <w:style w:type="character" w:styleId="TextodoEspaoReservado">
    <w:name w:val="Placeholder Text"/>
    <w:basedOn w:val="Fontepargpadro"/>
    <w:uiPriority w:val="99"/>
    <w:rsid w:val="00E61F22"/>
    <w:rPr>
      <w:color w:val="666666"/>
    </w:rPr>
  </w:style>
  <w:style w:type="character" w:styleId="Hyperlink">
    <w:name w:val="Hyperlink"/>
    <w:basedOn w:val="Fontepargpadro"/>
    <w:uiPriority w:val="99"/>
    <w:unhideWhenUsed/>
    <w:rsid w:val="000C3028"/>
    <w:rPr>
      <w:color w:val="0000FF" w:themeColor="hyperlink"/>
      <w:u w:val="single"/>
    </w:rPr>
  </w:style>
  <w:style w:type="character" w:styleId="MenoPendente">
    <w:name w:val="Unresolved Mention"/>
    <w:basedOn w:val="Fontepargpadro"/>
    <w:uiPriority w:val="99"/>
    <w:semiHidden/>
    <w:unhideWhenUsed/>
    <w:rsid w:val="000C3028"/>
    <w:rPr>
      <w:color w:val="605E5C"/>
      <w:shd w:val="clear" w:color="auto" w:fill="E1DFDD"/>
    </w:rPr>
  </w:style>
  <w:style w:type="character" w:styleId="Refdecomentrio">
    <w:name w:val="annotation reference"/>
    <w:basedOn w:val="Fontepargpadro"/>
    <w:uiPriority w:val="99"/>
    <w:semiHidden/>
    <w:unhideWhenUsed/>
    <w:rsid w:val="0026580F"/>
    <w:rPr>
      <w:sz w:val="16"/>
      <w:szCs w:val="16"/>
    </w:rPr>
  </w:style>
  <w:style w:type="paragraph" w:styleId="Textodecomentrio">
    <w:name w:val="annotation text"/>
    <w:basedOn w:val="Normal"/>
    <w:link w:val="TextodecomentrioChar"/>
    <w:uiPriority w:val="99"/>
    <w:unhideWhenUsed/>
    <w:rsid w:val="0026580F"/>
    <w:rPr>
      <w:sz w:val="20"/>
      <w:szCs w:val="20"/>
    </w:rPr>
  </w:style>
  <w:style w:type="character" w:customStyle="1" w:styleId="TextodecomentrioChar">
    <w:name w:val="Texto de comentário Char"/>
    <w:basedOn w:val="Fontepargpadro"/>
    <w:link w:val="Textodecomentrio"/>
    <w:uiPriority w:val="99"/>
    <w:rsid w:val="0026580F"/>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26580F"/>
    <w:rPr>
      <w:b/>
      <w:bCs/>
    </w:rPr>
  </w:style>
  <w:style w:type="character" w:customStyle="1" w:styleId="AssuntodocomentrioChar">
    <w:name w:val="Assunto do comentário Char"/>
    <w:basedOn w:val="TextodecomentrioChar"/>
    <w:link w:val="Assuntodocomentrio"/>
    <w:uiPriority w:val="99"/>
    <w:semiHidden/>
    <w:rsid w:val="0026580F"/>
    <w:rPr>
      <w:rFonts w:ascii="Times New Roman" w:eastAsia="Times New Roman" w:hAnsi="Times New Roman" w:cs="Times New Roman"/>
      <w:b/>
      <w:bCs/>
      <w:sz w:val="20"/>
      <w:szCs w:val="20"/>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14045">
      <w:bodyDiv w:val="1"/>
      <w:marLeft w:val="0"/>
      <w:marRight w:val="0"/>
      <w:marTop w:val="0"/>
      <w:marBottom w:val="0"/>
      <w:divBdr>
        <w:top w:val="none" w:sz="0" w:space="0" w:color="auto"/>
        <w:left w:val="none" w:sz="0" w:space="0" w:color="auto"/>
        <w:bottom w:val="none" w:sz="0" w:space="0" w:color="auto"/>
        <w:right w:val="none" w:sz="0" w:space="0" w:color="auto"/>
      </w:divBdr>
    </w:div>
    <w:div w:id="4551518">
      <w:bodyDiv w:val="1"/>
      <w:marLeft w:val="0"/>
      <w:marRight w:val="0"/>
      <w:marTop w:val="0"/>
      <w:marBottom w:val="0"/>
      <w:divBdr>
        <w:top w:val="none" w:sz="0" w:space="0" w:color="auto"/>
        <w:left w:val="none" w:sz="0" w:space="0" w:color="auto"/>
        <w:bottom w:val="none" w:sz="0" w:space="0" w:color="auto"/>
        <w:right w:val="none" w:sz="0" w:space="0" w:color="auto"/>
      </w:divBdr>
    </w:div>
    <w:div w:id="7950338">
      <w:bodyDiv w:val="1"/>
      <w:marLeft w:val="0"/>
      <w:marRight w:val="0"/>
      <w:marTop w:val="0"/>
      <w:marBottom w:val="0"/>
      <w:divBdr>
        <w:top w:val="none" w:sz="0" w:space="0" w:color="auto"/>
        <w:left w:val="none" w:sz="0" w:space="0" w:color="auto"/>
        <w:bottom w:val="none" w:sz="0" w:space="0" w:color="auto"/>
        <w:right w:val="none" w:sz="0" w:space="0" w:color="auto"/>
      </w:divBdr>
    </w:div>
    <w:div w:id="10226635">
      <w:bodyDiv w:val="1"/>
      <w:marLeft w:val="0"/>
      <w:marRight w:val="0"/>
      <w:marTop w:val="0"/>
      <w:marBottom w:val="0"/>
      <w:divBdr>
        <w:top w:val="none" w:sz="0" w:space="0" w:color="auto"/>
        <w:left w:val="none" w:sz="0" w:space="0" w:color="auto"/>
        <w:bottom w:val="none" w:sz="0" w:space="0" w:color="auto"/>
        <w:right w:val="none" w:sz="0" w:space="0" w:color="auto"/>
      </w:divBdr>
    </w:div>
    <w:div w:id="10958994">
      <w:bodyDiv w:val="1"/>
      <w:marLeft w:val="0"/>
      <w:marRight w:val="0"/>
      <w:marTop w:val="0"/>
      <w:marBottom w:val="0"/>
      <w:divBdr>
        <w:top w:val="none" w:sz="0" w:space="0" w:color="auto"/>
        <w:left w:val="none" w:sz="0" w:space="0" w:color="auto"/>
        <w:bottom w:val="none" w:sz="0" w:space="0" w:color="auto"/>
        <w:right w:val="none" w:sz="0" w:space="0" w:color="auto"/>
      </w:divBdr>
    </w:div>
    <w:div w:id="13776487">
      <w:bodyDiv w:val="1"/>
      <w:marLeft w:val="0"/>
      <w:marRight w:val="0"/>
      <w:marTop w:val="0"/>
      <w:marBottom w:val="0"/>
      <w:divBdr>
        <w:top w:val="none" w:sz="0" w:space="0" w:color="auto"/>
        <w:left w:val="none" w:sz="0" w:space="0" w:color="auto"/>
        <w:bottom w:val="none" w:sz="0" w:space="0" w:color="auto"/>
        <w:right w:val="none" w:sz="0" w:space="0" w:color="auto"/>
      </w:divBdr>
    </w:div>
    <w:div w:id="25378385">
      <w:bodyDiv w:val="1"/>
      <w:marLeft w:val="0"/>
      <w:marRight w:val="0"/>
      <w:marTop w:val="0"/>
      <w:marBottom w:val="0"/>
      <w:divBdr>
        <w:top w:val="none" w:sz="0" w:space="0" w:color="auto"/>
        <w:left w:val="none" w:sz="0" w:space="0" w:color="auto"/>
        <w:bottom w:val="none" w:sz="0" w:space="0" w:color="auto"/>
        <w:right w:val="none" w:sz="0" w:space="0" w:color="auto"/>
      </w:divBdr>
    </w:div>
    <w:div w:id="35398829">
      <w:bodyDiv w:val="1"/>
      <w:marLeft w:val="0"/>
      <w:marRight w:val="0"/>
      <w:marTop w:val="0"/>
      <w:marBottom w:val="0"/>
      <w:divBdr>
        <w:top w:val="none" w:sz="0" w:space="0" w:color="auto"/>
        <w:left w:val="none" w:sz="0" w:space="0" w:color="auto"/>
        <w:bottom w:val="none" w:sz="0" w:space="0" w:color="auto"/>
        <w:right w:val="none" w:sz="0" w:space="0" w:color="auto"/>
      </w:divBdr>
    </w:div>
    <w:div w:id="35475391">
      <w:bodyDiv w:val="1"/>
      <w:marLeft w:val="0"/>
      <w:marRight w:val="0"/>
      <w:marTop w:val="0"/>
      <w:marBottom w:val="0"/>
      <w:divBdr>
        <w:top w:val="none" w:sz="0" w:space="0" w:color="auto"/>
        <w:left w:val="none" w:sz="0" w:space="0" w:color="auto"/>
        <w:bottom w:val="none" w:sz="0" w:space="0" w:color="auto"/>
        <w:right w:val="none" w:sz="0" w:space="0" w:color="auto"/>
      </w:divBdr>
    </w:div>
    <w:div w:id="39519605">
      <w:bodyDiv w:val="1"/>
      <w:marLeft w:val="0"/>
      <w:marRight w:val="0"/>
      <w:marTop w:val="0"/>
      <w:marBottom w:val="0"/>
      <w:divBdr>
        <w:top w:val="none" w:sz="0" w:space="0" w:color="auto"/>
        <w:left w:val="none" w:sz="0" w:space="0" w:color="auto"/>
        <w:bottom w:val="none" w:sz="0" w:space="0" w:color="auto"/>
        <w:right w:val="none" w:sz="0" w:space="0" w:color="auto"/>
      </w:divBdr>
    </w:div>
    <w:div w:id="39979473">
      <w:bodyDiv w:val="1"/>
      <w:marLeft w:val="0"/>
      <w:marRight w:val="0"/>
      <w:marTop w:val="0"/>
      <w:marBottom w:val="0"/>
      <w:divBdr>
        <w:top w:val="none" w:sz="0" w:space="0" w:color="auto"/>
        <w:left w:val="none" w:sz="0" w:space="0" w:color="auto"/>
        <w:bottom w:val="none" w:sz="0" w:space="0" w:color="auto"/>
        <w:right w:val="none" w:sz="0" w:space="0" w:color="auto"/>
      </w:divBdr>
    </w:div>
    <w:div w:id="43336951">
      <w:bodyDiv w:val="1"/>
      <w:marLeft w:val="0"/>
      <w:marRight w:val="0"/>
      <w:marTop w:val="0"/>
      <w:marBottom w:val="0"/>
      <w:divBdr>
        <w:top w:val="none" w:sz="0" w:space="0" w:color="auto"/>
        <w:left w:val="none" w:sz="0" w:space="0" w:color="auto"/>
        <w:bottom w:val="none" w:sz="0" w:space="0" w:color="auto"/>
        <w:right w:val="none" w:sz="0" w:space="0" w:color="auto"/>
      </w:divBdr>
    </w:div>
    <w:div w:id="44108955">
      <w:bodyDiv w:val="1"/>
      <w:marLeft w:val="0"/>
      <w:marRight w:val="0"/>
      <w:marTop w:val="0"/>
      <w:marBottom w:val="0"/>
      <w:divBdr>
        <w:top w:val="none" w:sz="0" w:space="0" w:color="auto"/>
        <w:left w:val="none" w:sz="0" w:space="0" w:color="auto"/>
        <w:bottom w:val="none" w:sz="0" w:space="0" w:color="auto"/>
        <w:right w:val="none" w:sz="0" w:space="0" w:color="auto"/>
      </w:divBdr>
    </w:div>
    <w:div w:id="47580841">
      <w:bodyDiv w:val="1"/>
      <w:marLeft w:val="0"/>
      <w:marRight w:val="0"/>
      <w:marTop w:val="0"/>
      <w:marBottom w:val="0"/>
      <w:divBdr>
        <w:top w:val="none" w:sz="0" w:space="0" w:color="auto"/>
        <w:left w:val="none" w:sz="0" w:space="0" w:color="auto"/>
        <w:bottom w:val="none" w:sz="0" w:space="0" w:color="auto"/>
        <w:right w:val="none" w:sz="0" w:space="0" w:color="auto"/>
      </w:divBdr>
    </w:div>
    <w:div w:id="76757111">
      <w:bodyDiv w:val="1"/>
      <w:marLeft w:val="0"/>
      <w:marRight w:val="0"/>
      <w:marTop w:val="0"/>
      <w:marBottom w:val="0"/>
      <w:divBdr>
        <w:top w:val="none" w:sz="0" w:space="0" w:color="auto"/>
        <w:left w:val="none" w:sz="0" w:space="0" w:color="auto"/>
        <w:bottom w:val="none" w:sz="0" w:space="0" w:color="auto"/>
        <w:right w:val="none" w:sz="0" w:space="0" w:color="auto"/>
      </w:divBdr>
    </w:div>
    <w:div w:id="88740793">
      <w:bodyDiv w:val="1"/>
      <w:marLeft w:val="0"/>
      <w:marRight w:val="0"/>
      <w:marTop w:val="0"/>
      <w:marBottom w:val="0"/>
      <w:divBdr>
        <w:top w:val="none" w:sz="0" w:space="0" w:color="auto"/>
        <w:left w:val="none" w:sz="0" w:space="0" w:color="auto"/>
        <w:bottom w:val="none" w:sz="0" w:space="0" w:color="auto"/>
        <w:right w:val="none" w:sz="0" w:space="0" w:color="auto"/>
      </w:divBdr>
    </w:div>
    <w:div w:id="95642668">
      <w:bodyDiv w:val="1"/>
      <w:marLeft w:val="0"/>
      <w:marRight w:val="0"/>
      <w:marTop w:val="0"/>
      <w:marBottom w:val="0"/>
      <w:divBdr>
        <w:top w:val="none" w:sz="0" w:space="0" w:color="auto"/>
        <w:left w:val="none" w:sz="0" w:space="0" w:color="auto"/>
        <w:bottom w:val="none" w:sz="0" w:space="0" w:color="auto"/>
        <w:right w:val="none" w:sz="0" w:space="0" w:color="auto"/>
      </w:divBdr>
    </w:div>
    <w:div w:id="99690575">
      <w:bodyDiv w:val="1"/>
      <w:marLeft w:val="0"/>
      <w:marRight w:val="0"/>
      <w:marTop w:val="0"/>
      <w:marBottom w:val="0"/>
      <w:divBdr>
        <w:top w:val="none" w:sz="0" w:space="0" w:color="auto"/>
        <w:left w:val="none" w:sz="0" w:space="0" w:color="auto"/>
        <w:bottom w:val="none" w:sz="0" w:space="0" w:color="auto"/>
        <w:right w:val="none" w:sz="0" w:space="0" w:color="auto"/>
      </w:divBdr>
    </w:div>
    <w:div w:id="103309453">
      <w:bodyDiv w:val="1"/>
      <w:marLeft w:val="0"/>
      <w:marRight w:val="0"/>
      <w:marTop w:val="0"/>
      <w:marBottom w:val="0"/>
      <w:divBdr>
        <w:top w:val="none" w:sz="0" w:space="0" w:color="auto"/>
        <w:left w:val="none" w:sz="0" w:space="0" w:color="auto"/>
        <w:bottom w:val="none" w:sz="0" w:space="0" w:color="auto"/>
        <w:right w:val="none" w:sz="0" w:space="0" w:color="auto"/>
      </w:divBdr>
    </w:div>
    <w:div w:id="103504067">
      <w:bodyDiv w:val="1"/>
      <w:marLeft w:val="0"/>
      <w:marRight w:val="0"/>
      <w:marTop w:val="0"/>
      <w:marBottom w:val="0"/>
      <w:divBdr>
        <w:top w:val="none" w:sz="0" w:space="0" w:color="auto"/>
        <w:left w:val="none" w:sz="0" w:space="0" w:color="auto"/>
        <w:bottom w:val="none" w:sz="0" w:space="0" w:color="auto"/>
        <w:right w:val="none" w:sz="0" w:space="0" w:color="auto"/>
      </w:divBdr>
    </w:div>
    <w:div w:id="103892462">
      <w:bodyDiv w:val="1"/>
      <w:marLeft w:val="0"/>
      <w:marRight w:val="0"/>
      <w:marTop w:val="0"/>
      <w:marBottom w:val="0"/>
      <w:divBdr>
        <w:top w:val="none" w:sz="0" w:space="0" w:color="auto"/>
        <w:left w:val="none" w:sz="0" w:space="0" w:color="auto"/>
        <w:bottom w:val="none" w:sz="0" w:space="0" w:color="auto"/>
        <w:right w:val="none" w:sz="0" w:space="0" w:color="auto"/>
      </w:divBdr>
    </w:div>
    <w:div w:id="112359485">
      <w:bodyDiv w:val="1"/>
      <w:marLeft w:val="0"/>
      <w:marRight w:val="0"/>
      <w:marTop w:val="0"/>
      <w:marBottom w:val="0"/>
      <w:divBdr>
        <w:top w:val="none" w:sz="0" w:space="0" w:color="auto"/>
        <w:left w:val="none" w:sz="0" w:space="0" w:color="auto"/>
        <w:bottom w:val="none" w:sz="0" w:space="0" w:color="auto"/>
        <w:right w:val="none" w:sz="0" w:space="0" w:color="auto"/>
      </w:divBdr>
    </w:div>
    <w:div w:id="121265277">
      <w:bodyDiv w:val="1"/>
      <w:marLeft w:val="0"/>
      <w:marRight w:val="0"/>
      <w:marTop w:val="0"/>
      <w:marBottom w:val="0"/>
      <w:divBdr>
        <w:top w:val="none" w:sz="0" w:space="0" w:color="auto"/>
        <w:left w:val="none" w:sz="0" w:space="0" w:color="auto"/>
        <w:bottom w:val="none" w:sz="0" w:space="0" w:color="auto"/>
        <w:right w:val="none" w:sz="0" w:space="0" w:color="auto"/>
      </w:divBdr>
    </w:div>
    <w:div w:id="126047592">
      <w:bodyDiv w:val="1"/>
      <w:marLeft w:val="0"/>
      <w:marRight w:val="0"/>
      <w:marTop w:val="0"/>
      <w:marBottom w:val="0"/>
      <w:divBdr>
        <w:top w:val="none" w:sz="0" w:space="0" w:color="auto"/>
        <w:left w:val="none" w:sz="0" w:space="0" w:color="auto"/>
        <w:bottom w:val="none" w:sz="0" w:space="0" w:color="auto"/>
        <w:right w:val="none" w:sz="0" w:space="0" w:color="auto"/>
      </w:divBdr>
    </w:div>
    <w:div w:id="143397523">
      <w:bodyDiv w:val="1"/>
      <w:marLeft w:val="0"/>
      <w:marRight w:val="0"/>
      <w:marTop w:val="0"/>
      <w:marBottom w:val="0"/>
      <w:divBdr>
        <w:top w:val="none" w:sz="0" w:space="0" w:color="auto"/>
        <w:left w:val="none" w:sz="0" w:space="0" w:color="auto"/>
        <w:bottom w:val="none" w:sz="0" w:space="0" w:color="auto"/>
        <w:right w:val="none" w:sz="0" w:space="0" w:color="auto"/>
      </w:divBdr>
      <w:divsChild>
        <w:div w:id="806896472">
          <w:marLeft w:val="0"/>
          <w:marRight w:val="0"/>
          <w:marTop w:val="0"/>
          <w:marBottom w:val="0"/>
          <w:divBdr>
            <w:top w:val="none" w:sz="0" w:space="0" w:color="auto"/>
            <w:left w:val="none" w:sz="0" w:space="0" w:color="auto"/>
            <w:bottom w:val="none" w:sz="0" w:space="0" w:color="auto"/>
            <w:right w:val="none" w:sz="0" w:space="0" w:color="auto"/>
          </w:divBdr>
        </w:div>
        <w:div w:id="105933009">
          <w:marLeft w:val="0"/>
          <w:marRight w:val="0"/>
          <w:marTop w:val="0"/>
          <w:marBottom w:val="0"/>
          <w:divBdr>
            <w:top w:val="none" w:sz="0" w:space="0" w:color="auto"/>
            <w:left w:val="none" w:sz="0" w:space="0" w:color="auto"/>
            <w:bottom w:val="none" w:sz="0" w:space="0" w:color="auto"/>
            <w:right w:val="none" w:sz="0" w:space="0" w:color="auto"/>
          </w:divBdr>
        </w:div>
        <w:div w:id="307783712">
          <w:marLeft w:val="0"/>
          <w:marRight w:val="0"/>
          <w:marTop w:val="0"/>
          <w:marBottom w:val="0"/>
          <w:divBdr>
            <w:top w:val="none" w:sz="0" w:space="0" w:color="auto"/>
            <w:left w:val="none" w:sz="0" w:space="0" w:color="auto"/>
            <w:bottom w:val="none" w:sz="0" w:space="0" w:color="auto"/>
            <w:right w:val="none" w:sz="0" w:space="0" w:color="auto"/>
          </w:divBdr>
        </w:div>
        <w:div w:id="897008172">
          <w:marLeft w:val="0"/>
          <w:marRight w:val="0"/>
          <w:marTop w:val="0"/>
          <w:marBottom w:val="0"/>
          <w:divBdr>
            <w:top w:val="none" w:sz="0" w:space="0" w:color="auto"/>
            <w:left w:val="none" w:sz="0" w:space="0" w:color="auto"/>
            <w:bottom w:val="none" w:sz="0" w:space="0" w:color="auto"/>
            <w:right w:val="none" w:sz="0" w:space="0" w:color="auto"/>
          </w:divBdr>
        </w:div>
        <w:div w:id="714626066">
          <w:marLeft w:val="0"/>
          <w:marRight w:val="0"/>
          <w:marTop w:val="0"/>
          <w:marBottom w:val="0"/>
          <w:divBdr>
            <w:top w:val="none" w:sz="0" w:space="0" w:color="auto"/>
            <w:left w:val="none" w:sz="0" w:space="0" w:color="auto"/>
            <w:bottom w:val="none" w:sz="0" w:space="0" w:color="auto"/>
            <w:right w:val="none" w:sz="0" w:space="0" w:color="auto"/>
          </w:divBdr>
        </w:div>
        <w:div w:id="967052029">
          <w:marLeft w:val="0"/>
          <w:marRight w:val="0"/>
          <w:marTop w:val="0"/>
          <w:marBottom w:val="0"/>
          <w:divBdr>
            <w:top w:val="none" w:sz="0" w:space="0" w:color="auto"/>
            <w:left w:val="none" w:sz="0" w:space="0" w:color="auto"/>
            <w:bottom w:val="none" w:sz="0" w:space="0" w:color="auto"/>
            <w:right w:val="none" w:sz="0" w:space="0" w:color="auto"/>
          </w:divBdr>
        </w:div>
        <w:div w:id="1520462052">
          <w:marLeft w:val="0"/>
          <w:marRight w:val="0"/>
          <w:marTop w:val="0"/>
          <w:marBottom w:val="0"/>
          <w:divBdr>
            <w:top w:val="none" w:sz="0" w:space="0" w:color="auto"/>
            <w:left w:val="none" w:sz="0" w:space="0" w:color="auto"/>
            <w:bottom w:val="none" w:sz="0" w:space="0" w:color="auto"/>
            <w:right w:val="none" w:sz="0" w:space="0" w:color="auto"/>
          </w:divBdr>
        </w:div>
        <w:div w:id="382095407">
          <w:marLeft w:val="0"/>
          <w:marRight w:val="0"/>
          <w:marTop w:val="0"/>
          <w:marBottom w:val="0"/>
          <w:divBdr>
            <w:top w:val="none" w:sz="0" w:space="0" w:color="auto"/>
            <w:left w:val="none" w:sz="0" w:space="0" w:color="auto"/>
            <w:bottom w:val="none" w:sz="0" w:space="0" w:color="auto"/>
            <w:right w:val="none" w:sz="0" w:space="0" w:color="auto"/>
          </w:divBdr>
        </w:div>
      </w:divsChild>
    </w:div>
    <w:div w:id="162209528">
      <w:bodyDiv w:val="1"/>
      <w:marLeft w:val="0"/>
      <w:marRight w:val="0"/>
      <w:marTop w:val="0"/>
      <w:marBottom w:val="0"/>
      <w:divBdr>
        <w:top w:val="none" w:sz="0" w:space="0" w:color="auto"/>
        <w:left w:val="none" w:sz="0" w:space="0" w:color="auto"/>
        <w:bottom w:val="none" w:sz="0" w:space="0" w:color="auto"/>
        <w:right w:val="none" w:sz="0" w:space="0" w:color="auto"/>
      </w:divBdr>
    </w:div>
    <w:div w:id="165440097">
      <w:bodyDiv w:val="1"/>
      <w:marLeft w:val="0"/>
      <w:marRight w:val="0"/>
      <w:marTop w:val="0"/>
      <w:marBottom w:val="0"/>
      <w:divBdr>
        <w:top w:val="none" w:sz="0" w:space="0" w:color="auto"/>
        <w:left w:val="none" w:sz="0" w:space="0" w:color="auto"/>
        <w:bottom w:val="none" w:sz="0" w:space="0" w:color="auto"/>
        <w:right w:val="none" w:sz="0" w:space="0" w:color="auto"/>
      </w:divBdr>
    </w:div>
    <w:div w:id="179782743">
      <w:bodyDiv w:val="1"/>
      <w:marLeft w:val="0"/>
      <w:marRight w:val="0"/>
      <w:marTop w:val="0"/>
      <w:marBottom w:val="0"/>
      <w:divBdr>
        <w:top w:val="none" w:sz="0" w:space="0" w:color="auto"/>
        <w:left w:val="none" w:sz="0" w:space="0" w:color="auto"/>
        <w:bottom w:val="none" w:sz="0" w:space="0" w:color="auto"/>
        <w:right w:val="none" w:sz="0" w:space="0" w:color="auto"/>
      </w:divBdr>
    </w:div>
    <w:div w:id="213587203">
      <w:bodyDiv w:val="1"/>
      <w:marLeft w:val="0"/>
      <w:marRight w:val="0"/>
      <w:marTop w:val="0"/>
      <w:marBottom w:val="0"/>
      <w:divBdr>
        <w:top w:val="none" w:sz="0" w:space="0" w:color="auto"/>
        <w:left w:val="none" w:sz="0" w:space="0" w:color="auto"/>
        <w:bottom w:val="none" w:sz="0" w:space="0" w:color="auto"/>
        <w:right w:val="none" w:sz="0" w:space="0" w:color="auto"/>
      </w:divBdr>
    </w:div>
    <w:div w:id="232547997">
      <w:bodyDiv w:val="1"/>
      <w:marLeft w:val="0"/>
      <w:marRight w:val="0"/>
      <w:marTop w:val="0"/>
      <w:marBottom w:val="0"/>
      <w:divBdr>
        <w:top w:val="none" w:sz="0" w:space="0" w:color="auto"/>
        <w:left w:val="none" w:sz="0" w:space="0" w:color="auto"/>
        <w:bottom w:val="none" w:sz="0" w:space="0" w:color="auto"/>
        <w:right w:val="none" w:sz="0" w:space="0" w:color="auto"/>
      </w:divBdr>
    </w:div>
    <w:div w:id="235941791">
      <w:bodyDiv w:val="1"/>
      <w:marLeft w:val="0"/>
      <w:marRight w:val="0"/>
      <w:marTop w:val="0"/>
      <w:marBottom w:val="0"/>
      <w:divBdr>
        <w:top w:val="none" w:sz="0" w:space="0" w:color="auto"/>
        <w:left w:val="none" w:sz="0" w:space="0" w:color="auto"/>
        <w:bottom w:val="none" w:sz="0" w:space="0" w:color="auto"/>
        <w:right w:val="none" w:sz="0" w:space="0" w:color="auto"/>
      </w:divBdr>
    </w:div>
    <w:div w:id="245892104">
      <w:bodyDiv w:val="1"/>
      <w:marLeft w:val="0"/>
      <w:marRight w:val="0"/>
      <w:marTop w:val="0"/>
      <w:marBottom w:val="0"/>
      <w:divBdr>
        <w:top w:val="none" w:sz="0" w:space="0" w:color="auto"/>
        <w:left w:val="none" w:sz="0" w:space="0" w:color="auto"/>
        <w:bottom w:val="none" w:sz="0" w:space="0" w:color="auto"/>
        <w:right w:val="none" w:sz="0" w:space="0" w:color="auto"/>
      </w:divBdr>
    </w:div>
    <w:div w:id="253514794">
      <w:bodyDiv w:val="1"/>
      <w:marLeft w:val="0"/>
      <w:marRight w:val="0"/>
      <w:marTop w:val="0"/>
      <w:marBottom w:val="0"/>
      <w:divBdr>
        <w:top w:val="none" w:sz="0" w:space="0" w:color="auto"/>
        <w:left w:val="none" w:sz="0" w:space="0" w:color="auto"/>
        <w:bottom w:val="none" w:sz="0" w:space="0" w:color="auto"/>
        <w:right w:val="none" w:sz="0" w:space="0" w:color="auto"/>
      </w:divBdr>
    </w:div>
    <w:div w:id="262690756">
      <w:bodyDiv w:val="1"/>
      <w:marLeft w:val="0"/>
      <w:marRight w:val="0"/>
      <w:marTop w:val="0"/>
      <w:marBottom w:val="0"/>
      <w:divBdr>
        <w:top w:val="none" w:sz="0" w:space="0" w:color="auto"/>
        <w:left w:val="none" w:sz="0" w:space="0" w:color="auto"/>
        <w:bottom w:val="none" w:sz="0" w:space="0" w:color="auto"/>
        <w:right w:val="none" w:sz="0" w:space="0" w:color="auto"/>
      </w:divBdr>
    </w:div>
    <w:div w:id="273247446">
      <w:bodyDiv w:val="1"/>
      <w:marLeft w:val="0"/>
      <w:marRight w:val="0"/>
      <w:marTop w:val="0"/>
      <w:marBottom w:val="0"/>
      <w:divBdr>
        <w:top w:val="none" w:sz="0" w:space="0" w:color="auto"/>
        <w:left w:val="none" w:sz="0" w:space="0" w:color="auto"/>
        <w:bottom w:val="none" w:sz="0" w:space="0" w:color="auto"/>
        <w:right w:val="none" w:sz="0" w:space="0" w:color="auto"/>
      </w:divBdr>
    </w:div>
    <w:div w:id="278610746">
      <w:bodyDiv w:val="1"/>
      <w:marLeft w:val="0"/>
      <w:marRight w:val="0"/>
      <w:marTop w:val="0"/>
      <w:marBottom w:val="0"/>
      <w:divBdr>
        <w:top w:val="none" w:sz="0" w:space="0" w:color="auto"/>
        <w:left w:val="none" w:sz="0" w:space="0" w:color="auto"/>
        <w:bottom w:val="none" w:sz="0" w:space="0" w:color="auto"/>
        <w:right w:val="none" w:sz="0" w:space="0" w:color="auto"/>
      </w:divBdr>
    </w:div>
    <w:div w:id="283001781">
      <w:bodyDiv w:val="1"/>
      <w:marLeft w:val="0"/>
      <w:marRight w:val="0"/>
      <w:marTop w:val="0"/>
      <w:marBottom w:val="0"/>
      <w:divBdr>
        <w:top w:val="none" w:sz="0" w:space="0" w:color="auto"/>
        <w:left w:val="none" w:sz="0" w:space="0" w:color="auto"/>
        <w:bottom w:val="none" w:sz="0" w:space="0" w:color="auto"/>
        <w:right w:val="none" w:sz="0" w:space="0" w:color="auto"/>
      </w:divBdr>
    </w:div>
    <w:div w:id="290983794">
      <w:bodyDiv w:val="1"/>
      <w:marLeft w:val="0"/>
      <w:marRight w:val="0"/>
      <w:marTop w:val="0"/>
      <w:marBottom w:val="0"/>
      <w:divBdr>
        <w:top w:val="none" w:sz="0" w:space="0" w:color="auto"/>
        <w:left w:val="none" w:sz="0" w:space="0" w:color="auto"/>
        <w:bottom w:val="none" w:sz="0" w:space="0" w:color="auto"/>
        <w:right w:val="none" w:sz="0" w:space="0" w:color="auto"/>
      </w:divBdr>
    </w:div>
    <w:div w:id="293484122">
      <w:bodyDiv w:val="1"/>
      <w:marLeft w:val="0"/>
      <w:marRight w:val="0"/>
      <w:marTop w:val="0"/>
      <w:marBottom w:val="0"/>
      <w:divBdr>
        <w:top w:val="none" w:sz="0" w:space="0" w:color="auto"/>
        <w:left w:val="none" w:sz="0" w:space="0" w:color="auto"/>
        <w:bottom w:val="none" w:sz="0" w:space="0" w:color="auto"/>
        <w:right w:val="none" w:sz="0" w:space="0" w:color="auto"/>
      </w:divBdr>
      <w:divsChild>
        <w:div w:id="2000159355">
          <w:marLeft w:val="0"/>
          <w:marRight w:val="0"/>
          <w:marTop w:val="0"/>
          <w:marBottom w:val="0"/>
          <w:divBdr>
            <w:top w:val="none" w:sz="0" w:space="0" w:color="auto"/>
            <w:left w:val="none" w:sz="0" w:space="0" w:color="auto"/>
            <w:bottom w:val="none" w:sz="0" w:space="0" w:color="auto"/>
            <w:right w:val="none" w:sz="0" w:space="0" w:color="auto"/>
          </w:divBdr>
        </w:div>
        <w:div w:id="1585602272">
          <w:marLeft w:val="0"/>
          <w:marRight w:val="0"/>
          <w:marTop w:val="0"/>
          <w:marBottom w:val="0"/>
          <w:divBdr>
            <w:top w:val="none" w:sz="0" w:space="0" w:color="auto"/>
            <w:left w:val="none" w:sz="0" w:space="0" w:color="auto"/>
            <w:bottom w:val="none" w:sz="0" w:space="0" w:color="auto"/>
            <w:right w:val="none" w:sz="0" w:space="0" w:color="auto"/>
          </w:divBdr>
        </w:div>
        <w:div w:id="1507016977">
          <w:marLeft w:val="0"/>
          <w:marRight w:val="0"/>
          <w:marTop w:val="0"/>
          <w:marBottom w:val="0"/>
          <w:divBdr>
            <w:top w:val="none" w:sz="0" w:space="0" w:color="auto"/>
            <w:left w:val="none" w:sz="0" w:space="0" w:color="auto"/>
            <w:bottom w:val="none" w:sz="0" w:space="0" w:color="auto"/>
            <w:right w:val="none" w:sz="0" w:space="0" w:color="auto"/>
          </w:divBdr>
        </w:div>
        <w:div w:id="1822890302">
          <w:marLeft w:val="0"/>
          <w:marRight w:val="0"/>
          <w:marTop w:val="0"/>
          <w:marBottom w:val="0"/>
          <w:divBdr>
            <w:top w:val="none" w:sz="0" w:space="0" w:color="auto"/>
            <w:left w:val="none" w:sz="0" w:space="0" w:color="auto"/>
            <w:bottom w:val="none" w:sz="0" w:space="0" w:color="auto"/>
            <w:right w:val="none" w:sz="0" w:space="0" w:color="auto"/>
          </w:divBdr>
        </w:div>
        <w:div w:id="1902908260">
          <w:marLeft w:val="0"/>
          <w:marRight w:val="0"/>
          <w:marTop w:val="0"/>
          <w:marBottom w:val="0"/>
          <w:divBdr>
            <w:top w:val="none" w:sz="0" w:space="0" w:color="auto"/>
            <w:left w:val="none" w:sz="0" w:space="0" w:color="auto"/>
            <w:bottom w:val="none" w:sz="0" w:space="0" w:color="auto"/>
            <w:right w:val="none" w:sz="0" w:space="0" w:color="auto"/>
          </w:divBdr>
        </w:div>
        <w:div w:id="834297181">
          <w:marLeft w:val="0"/>
          <w:marRight w:val="0"/>
          <w:marTop w:val="0"/>
          <w:marBottom w:val="0"/>
          <w:divBdr>
            <w:top w:val="none" w:sz="0" w:space="0" w:color="auto"/>
            <w:left w:val="none" w:sz="0" w:space="0" w:color="auto"/>
            <w:bottom w:val="none" w:sz="0" w:space="0" w:color="auto"/>
            <w:right w:val="none" w:sz="0" w:space="0" w:color="auto"/>
          </w:divBdr>
        </w:div>
      </w:divsChild>
    </w:div>
    <w:div w:id="306399830">
      <w:bodyDiv w:val="1"/>
      <w:marLeft w:val="0"/>
      <w:marRight w:val="0"/>
      <w:marTop w:val="0"/>
      <w:marBottom w:val="0"/>
      <w:divBdr>
        <w:top w:val="none" w:sz="0" w:space="0" w:color="auto"/>
        <w:left w:val="none" w:sz="0" w:space="0" w:color="auto"/>
        <w:bottom w:val="none" w:sz="0" w:space="0" w:color="auto"/>
        <w:right w:val="none" w:sz="0" w:space="0" w:color="auto"/>
      </w:divBdr>
    </w:div>
    <w:div w:id="306865296">
      <w:bodyDiv w:val="1"/>
      <w:marLeft w:val="0"/>
      <w:marRight w:val="0"/>
      <w:marTop w:val="0"/>
      <w:marBottom w:val="0"/>
      <w:divBdr>
        <w:top w:val="none" w:sz="0" w:space="0" w:color="auto"/>
        <w:left w:val="none" w:sz="0" w:space="0" w:color="auto"/>
        <w:bottom w:val="none" w:sz="0" w:space="0" w:color="auto"/>
        <w:right w:val="none" w:sz="0" w:space="0" w:color="auto"/>
      </w:divBdr>
    </w:div>
    <w:div w:id="331567587">
      <w:bodyDiv w:val="1"/>
      <w:marLeft w:val="0"/>
      <w:marRight w:val="0"/>
      <w:marTop w:val="0"/>
      <w:marBottom w:val="0"/>
      <w:divBdr>
        <w:top w:val="none" w:sz="0" w:space="0" w:color="auto"/>
        <w:left w:val="none" w:sz="0" w:space="0" w:color="auto"/>
        <w:bottom w:val="none" w:sz="0" w:space="0" w:color="auto"/>
        <w:right w:val="none" w:sz="0" w:space="0" w:color="auto"/>
      </w:divBdr>
    </w:div>
    <w:div w:id="346757778">
      <w:bodyDiv w:val="1"/>
      <w:marLeft w:val="0"/>
      <w:marRight w:val="0"/>
      <w:marTop w:val="0"/>
      <w:marBottom w:val="0"/>
      <w:divBdr>
        <w:top w:val="none" w:sz="0" w:space="0" w:color="auto"/>
        <w:left w:val="none" w:sz="0" w:space="0" w:color="auto"/>
        <w:bottom w:val="none" w:sz="0" w:space="0" w:color="auto"/>
        <w:right w:val="none" w:sz="0" w:space="0" w:color="auto"/>
      </w:divBdr>
    </w:div>
    <w:div w:id="359940568">
      <w:bodyDiv w:val="1"/>
      <w:marLeft w:val="0"/>
      <w:marRight w:val="0"/>
      <w:marTop w:val="0"/>
      <w:marBottom w:val="0"/>
      <w:divBdr>
        <w:top w:val="none" w:sz="0" w:space="0" w:color="auto"/>
        <w:left w:val="none" w:sz="0" w:space="0" w:color="auto"/>
        <w:bottom w:val="none" w:sz="0" w:space="0" w:color="auto"/>
        <w:right w:val="none" w:sz="0" w:space="0" w:color="auto"/>
      </w:divBdr>
    </w:div>
    <w:div w:id="362554578">
      <w:bodyDiv w:val="1"/>
      <w:marLeft w:val="0"/>
      <w:marRight w:val="0"/>
      <w:marTop w:val="0"/>
      <w:marBottom w:val="0"/>
      <w:divBdr>
        <w:top w:val="none" w:sz="0" w:space="0" w:color="auto"/>
        <w:left w:val="none" w:sz="0" w:space="0" w:color="auto"/>
        <w:bottom w:val="none" w:sz="0" w:space="0" w:color="auto"/>
        <w:right w:val="none" w:sz="0" w:space="0" w:color="auto"/>
      </w:divBdr>
    </w:div>
    <w:div w:id="373890287">
      <w:bodyDiv w:val="1"/>
      <w:marLeft w:val="0"/>
      <w:marRight w:val="0"/>
      <w:marTop w:val="0"/>
      <w:marBottom w:val="0"/>
      <w:divBdr>
        <w:top w:val="none" w:sz="0" w:space="0" w:color="auto"/>
        <w:left w:val="none" w:sz="0" w:space="0" w:color="auto"/>
        <w:bottom w:val="none" w:sz="0" w:space="0" w:color="auto"/>
        <w:right w:val="none" w:sz="0" w:space="0" w:color="auto"/>
      </w:divBdr>
    </w:div>
    <w:div w:id="375355626">
      <w:bodyDiv w:val="1"/>
      <w:marLeft w:val="0"/>
      <w:marRight w:val="0"/>
      <w:marTop w:val="0"/>
      <w:marBottom w:val="0"/>
      <w:divBdr>
        <w:top w:val="none" w:sz="0" w:space="0" w:color="auto"/>
        <w:left w:val="none" w:sz="0" w:space="0" w:color="auto"/>
        <w:bottom w:val="none" w:sz="0" w:space="0" w:color="auto"/>
        <w:right w:val="none" w:sz="0" w:space="0" w:color="auto"/>
      </w:divBdr>
    </w:div>
    <w:div w:id="381755774">
      <w:bodyDiv w:val="1"/>
      <w:marLeft w:val="0"/>
      <w:marRight w:val="0"/>
      <w:marTop w:val="0"/>
      <w:marBottom w:val="0"/>
      <w:divBdr>
        <w:top w:val="none" w:sz="0" w:space="0" w:color="auto"/>
        <w:left w:val="none" w:sz="0" w:space="0" w:color="auto"/>
        <w:bottom w:val="none" w:sz="0" w:space="0" w:color="auto"/>
        <w:right w:val="none" w:sz="0" w:space="0" w:color="auto"/>
      </w:divBdr>
    </w:div>
    <w:div w:id="402484616">
      <w:bodyDiv w:val="1"/>
      <w:marLeft w:val="0"/>
      <w:marRight w:val="0"/>
      <w:marTop w:val="0"/>
      <w:marBottom w:val="0"/>
      <w:divBdr>
        <w:top w:val="none" w:sz="0" w:space="0" w:color="auto"/>
        <w:left w:val="none" w:sz="0" w:space="0" w:color="auto"/>
        <w:bottom w:val="none" w:sz="0" w:space="0" w:color="auto"/>
        <w:right w:val="none" w:sz="0" w:space="0" w:color="auto"/>
      </w:divBdr>
    </w:div>
    <w:div w:id="420680925">
      <w:bodyDiv w:val="1"/>
      <w:marLeft w:val="0"/>
      <w:marRight w:val="0"/>
      <w:marTop w:val="0"/>
      <w:marBottom w:val="0"/>
      <w:divBdr>
        <w:top w:val="none" w:sz="0" w:space="0" w:color="auto"/>
        <w:left w:val="none" w:sz="0" w:space="0" w:color="auto"/>
        <w:bottom w:val="none" w:sz="0" w:space="0" w:color="auto"/>
        <w:right w:val="none" w:sz="0" w:space="0" w:color="auto"/>
      </w:divBdr>
    </w:div>
    <w:div w:id="447310330">
      <w:bodyDiv w:val="1"/>
      <w:marLeft w:val="0"/>
      <w:marRight w:val="0"/>
      <w:marTop w:val="0"/>
      <w:marBottom w:val="0"/>
      <w:divBdr>
        <w:top w:val="none" w:sz="0" w:space="0" w:color="auto"/>
        <w:left w:val="none" w:sz="0" w:space="0" w:color="auto"/>
        <w:bottom w:val="none" w:sz="0" w:space="0" w:color="auto"/>
        <w:right w:val="none" w:sz="0" w:space="0" w:color="auto"/>
      </w:divBdr>
    </w:div>
    <w:div w:id="460731644">
      <w:bodyDiv w:val="1"/>
      <w:marLeft w:val="0"/>
      <w:marRight w:val="0"/>
      <w:marTop w:val="0"/>
      <w:marBottom w:val="0"/>
      <w:divBdr>
        <w:top w:val="none" w:sz="0" w:space="0" w:color="auto"/>
        <w:left w:val="none" w:sz="0" w:space="0" w:color="auto"/>
        <w:bottom w:val="none" w:sz="0" w:space="0" w:color="auto"/>
        <w:right w:val="none" w:sz="0" w:space="0" w:color="auto"/>
      </w:divBdr>
    </w:div>
    <w:div w:id="471143008">
      <w:bodyDiv w:val="1"/>
      <w:marLeft w:val="0"/>
      <w:marRight w:val="0"/>
      <w:marTop w:val="0"/>
      <w:marBottom w:val="0"/>
      <w:divBdr>
        <w:top w:val="none" w:sz="0" w:space="0" w:color="auto"/>
        <w:left w:val="none" w:sz="0" w:space="0" w:color="auto"/>
        <w:bottom w:val="none" w:sz="0" w:space="0" w:color="auto"/>
        <w:right w:val="none" w:sz="0" w:space="0" w:color="auto"/>
      </w:divBdr>
    </w:div>
    <w:div w:id="475219294">
      <w:bodyDiv w:val="1"/>
      <w:marLeft w:val="0"/>
      <w:marRight w:val="0"/>
      <w:marTop w:val="0"/>
      <w:marBottom w:val="0"/>
      <w:divBdr>
        <w:top w:val="none" w:sz="0" w:space="0" w:color="auto"/>
        <w:left w:val="none" w:sz="0" w:space="0" w:color="auto"/>
        <w:bottom w:val="none" w:sz="0" w:space="0" w:color="auto"/>
        <w:right w:val="none" w:sz="0" w:space="0" w:color="auto"/>
      </w:divBdr>
    </w:div>
    <w:div w:id="504517257">
      <w:bodyDiv w:val="1"/>
      <w:marLeft w:val="0"/>
      <w:marRight w:val="0"/>
      <w:marTop w:val="0"/>
      <w:marBottom w:val="0"/>
      <w:divBdr>
        <w:top w:val="none" w:sz="0" w:space="0" w:color="auto"/>
        <w:left w:val="none" w:sz="0" w:space="0" w:color="auto"/>
        <w:bottom w:val="none" w:sz="0" w:space="0" w:color="auto"/>
        <w:right w:val="none" w:sz="0" w:space="0" w:color="auto"/>
      </w:divBdr>
    </w:div>
    <w:div w:id="519242806">
      <w:bodyDiv w:val="1"/>
      <w:marLeft w:val="0"/>
      <w:marRight w:val="0"/>
      <w:marTop w:val="0"/>
      <w:marBottom w:val="0"/>
      <w:divBdr>
        <w:top w:val="none" w:sz="0" w:space="0" w:color="auto"/>
        <w:left w:val="none" w:sz="0" w:space="0" w:color="auto"/>
        <w:bottom w:val="none" w:sz="0" w:space="0" w:color="auto"/>
        <w:right w:val="none" w:sz="0" w:space="0" w:color="auto"/>
      </w:divBdr>
      <w:divsChild>
        <w:div w:id="936058697">
          <w:marLeft w:val="0"/>
          <w:marRight w:val="0"/>
          <w:marTop w:val="0"/>
          <w:marBottom w:val="0"/>
          <w:divBdr>
            <w:top w:val="none" w:sz="0" w:space="0" w:color="auto"/>
            <w:left w:val="none" w:sz="0" w:space="0" w:color="auto"/>
            <w:bottom w:val="none" w:sz="0" w:space="0" w:color="auto"/>
            <w:right w:val="none" w:sz="0" w:space="0" w:color="auto"/>
          </w:divBdr>
        </w:div>
        <w:div w:id="1209412153">
          <w:marLeft w:val="0"/>
          <w:marRight w:val="0"/>
          <w:marTop w:val="0"/>
          <w:marBottom w:val="0"/>
          <w:divBdr>
            <w:top w:val="none" w:sz="0" w:space="0" w:color="auto"/>
            <w:left w:val="none" w:sz="0" w:space="0" w:color="auto"/>
            <w:bottom w:val="none" w:sz="0" w:space="0" w:color="auto"/>
            <w:right w:val="none" w:sz="0" w:space="0" w:color="auto"/>
          </w:divBdr>
        </w:div>
        <w:div w:id="550962519">
          <w:marLeft w:val="0"/>
          <w:marRight w:val="0"/>
          <w:marTop w:val="0"/>
          <w:marBottom w:val="0"/>
          <w:divBdr>
            <w:top w:val="none" w:sz="0" w:space="0" w:color="auto"/>
            <w:left w:val="none" w:sz="0" w:space="0" w:color="auto"/>
            <w:bottom w:val="none" w:sz="0" w:space="0" w:color="auto"/>
            <w:right w:val="none" w:sz="0" w:space="0" w:color="auto"/>
          </w:divBdr>
        </w:div>
        <w:div w:id="73168469">
          <w:marLeft w:val="0"/>
          <w:marRight w:val="0"/>
          <w:marTop w:val="0"/>
          <w:marBottom w:val="0"/>
          <w:divBdr>
            <w:top w:val="none" w:sz="0" w:space="0" w:color="auto"/>
            <w:left w:val="none" w:sz="0" w:space="0" w:color="auto"/>
            <w:bottom w:val="none" w:sz="0" w:space="0" w:color="auto"/>
            <w:right w:val="none" w:sz="0" w:space="0" w:color="auto"/>
          </w:divBdr>
        </w:div>
        <w:div w:id="1766078016">
          <w:marLeft w:val="0"/>
          <w:marRight w:val="0"/>
          <w:marTop w:val="0"/>
          <w:marBottom w:val="0"/>
          <w:divBdr>
            <w:top w:val="none" w:sz="0" w:space="0" w:color="auto"/>
            <w:left w:val="none" w:sz="0" w:space="0" w:color="auto"/>
            <w:bottom w:val="none" w:sz="0" w:space="0" w:color="auto"/>
            <w:right w:val="none" w:sz="0" w:space="0" w:color="auto"/>
          </w:divBdr>
        </w:div>
      </w:divsChild>
    </w:div>
    <w:div w:id="528835891">
      <w:bodyDiv w:val="1"/>
      <w:marLeft w:val="0"/>
      <w:marRight w:val="0"/>
      <w:marTop w:val="0"/>
      <w:marBottom w:val="0"/>
      <w:divBdr>
        <w:top w:val="none" w:sz="0" w:space="0" w:color="auto"/>
        <w:left w:val="none" w:sz="0" w:space="0" w:color="auto"/>
        <w:bottom w:val="none" w:sz="0" w:space="0" w:color="auto"/>
        <w:right w:val="none" w:sz="0" w:space="0" w:color="auto"/>
      </w:divBdr>
    </w:div>
    <w:div w:id="535046156">
      <w:bodyDiv w:val="1"/>
      <w:marLeft w:val="0"/>
      <w:marRight w:val="0"/>
      <w:marTop w:val="0"/>
      <w:marBottom w:val="0"/>
      <w:divBdr>
        <w:top w:val="none" w:sz="0" w:space="0" w:color="auto"/>
        <w:left w:val="none" w:sz="0" w:space="0" w:color="auto"/>
        <w:bottom w:val="none" w:sz="0" w:space="0" w:color="auto"/>
        <w:right w:val="none" w:sz="0" w:space="0" w:color="auto"/>
      </w:divBdr>
    </w:div>
    <w:div w:id="546376228">
      <w:bodyDiv w:val="1"/>
      <w:marLeft w:val="0"/>
      <w:marRight w:val="0"/>
      <w:marTop w:val="0"/>
      <w:marBottom w:val="0"/>
      <w:divBdr>
        <w:top w:val="none" w:sz="0" w:space="0" w:color="auto"/>
        <w:left w:val="none" w:sz="0" w:space="0" w:color="auto"/>
        <w:bottom w:val="none" w:sz="0" w:space="0" w:color="auto"/>
        <w:right w:val="none" w:sz="0" w:space="0" w:color="auto"/>
      </w:divBdr>
    </w:div>
    <w:div w:id="567888846">
      <w:bodyDiv w:val="1"/>
      <w:marLeft w:val="0"/>
      <w:marRight w:val="0"/>
      <w:marTop w:val="0"/>
      <w:marBottom w:val="0"/>
      <w:divBdr>
        <w:top w:val="none" w:sz="0" w:space="0" w:color="auto"/>
        <w:left w:val="none" w:sz="0" w:space="0" w:color="auto"/>
        <w:bottom w:val="none" w:sz="0" w:space="0" w:color="auto"/>
        <w:right w:val="none" w:sz="0" w:space="0" w:color="auto"/>
      </w:divBdr>
    </w:div>
    <w:div w:id="585071857">
      <w:bodyDiv w:val="1"/>
      <w:marLeft w:val="0"/>
      <w:marRight w:val="0"/>
      <w:marTop w:val="0"/>
      <w:marBottom w:val="0"/>
      <w:divBdr>
        <w:top w:val="none" w:sz="0" w:space="0" w:color="auto"/>
        <w:left w:val="none" w:sz="0" w:space="0" w:color="auto"/>
        <w:bottom w:val="none" w:sz="0" w:space="0" w:color="auto"/>
        <w:right w:val="none" w:sz="0" w:space="0" w:color="auto"/>
      </w:divBdr>
    </w:div>
    <w:div w:id="588466424">
      <w:bodyDiv w:val="1"/>
      <w:marLeft w:val="0"/>
      <w:marRight w:val="0"/>
      <w:marTop w:val="0"/>
      <w:marBottom w:val="0"/>
      <w:divBdr>
        <w:top w:val="none" w:sz="0" w:space="0" w:color="auto"/>
        <w:left w:val="none" w:sz="0" w:space="0" w:color="auto"/>
        <w:bottom w:val="none" w:sz="0" w:space="0" w:color="auto"/>
        <w:right w:val="none" w:sz="0" w:space="0" w:color="auto"/>
      </w:divBdr>
    </w:div>
    <w:div w:id="595989703">
      <w:bodyDiv w:val="1"/>
      <w:marLeft w:val="0"/>
      <w:marRight w:val="0"/>
      <w:marTop w:val="0"/>
      <w:marBottom w:val="0"/>
      <w:divBdr>
        <w:top w:val="none" w:sz="0" w:space="0" w:color="auto"/>
        <w:left w:val="none" w:sz="0" w:space="0" w:color="auto"/>
        <w:bottom w:val="none" w:sz="0" w:space="0" w:color="auto"/>
        <w:right w:val="none" w:sz="0" w:space="0" w:color="auto"/>
      </w:divBdr>
    </w:div>
    <w:div w:id="609748555">
      <w:bodyDiv w:val="1"/>
      <w:marLeft w:val="0"/>
      <w:marRight w:val="0"/>
      <w:marTop w:val="0"/>
      <w:marBottom w:val="0"/>
      <w:divBdr>
        <w:top w:val="none" w:sz="0" w:space="0" w:color="auto"/>
        <w:left w:val="none" w:sz="0" w:space="0" w:color="auto"/>
        <w:bottom w:val="none" w:sz="0" w:space="0" w:color="auto"/>
        <w:right w:val="none" w:sz="0" w:space="0" w:color="auto"/>
      </w:divBdr>
    </w:div>
    <w:div w:id="611472466">
      <w:bodyDiv w:val="1"/>
      <w:marLeft w:val="0"/>
      <w:marRight w:val="0"/>
      <w:marTop w:val="0"/>
      <w:marBottom w:val="0"/>
      <w:divBdr>
        <w:top w:val="none" w:sz="0" w:space="0" w:color="auto"/>
        <w:left w:val="none" w:sz="0" w:space="0" w:color="auto"/>
        <w:bottom w:val="none" w:sz="0" w:space="0" w:color="auto"/>
        <w:right w:val="none" w:sz="0" w:space="0" w:color="auto"/>
      </w:divBdr>
    </w:div>
    <w:div w:id="615916452">
      <w:bodyDiv w:val="1"/>
      <w:marLeft w:val="0"/>
      <w:marRight w:val="0"/>
      <w:marTop w:val="0"/>
      <w:marBottom w:val="0"/>
      <w:divBdr>
        <w:top w:val="none" w:sz="0" w:space="0" w:color="auto"/>
        <w:left w:val="none" w:sz="0" w:space="0" w:color="auto"/>
        <w:bottom w:val="none" w:sz="0" w:space="0" w:color="auto"/>
        <w:right w:val="none" w:sz="0" w:space="0" w:color="auto"/>
      </w:divBdr>
    </w:div>
    <w:div w:id="627971240">
      <w:bodyDiv w:val="1"/>
      <w:marLeft w:val="0"/>
      <w:marRight w:val="0"/>
      <w:marTop w:val="0"/>
      <w:marBottom w:val="0"/>
      <w:divBdr>
        <w:top w:val="none" w:sz="0" w:space="0" w:color="auto"/>
        <w:left w:val="none" w:sz="0" w:space="0" w:color="auto"/>
        <w:bottom w:val="none" w:sz="0" w:space="0" w:color="auto"/>
        <w:right w:val="none" w:sz="0" w:space="0" w:color="auto"/>
      </w:divBdr>
      <w:divsChild>
        <w:div w:id="169639720">
          <w:marLeft w:val="0"/>
          <w:marRight w:val="0"/>
          <w:marTop w:val="0"/>
          <w:marBottom w:val="0"/>
          <w:divBdr>
            <w:top w:val="none" w:sz="0" w:space="0" w:color="auto"/>
            <w:left w:val="none" w:sz="0" w:space="0" w:color="auto"/>
            <w:bottom w:val="none" w:sz="0" w:space="0" w:color="auto"/>
            <w:right w:val="none" w:sz="0" w:space="0" w:color="auto"/>
          </w:divBdr>
        </w:div>
        <w:div w:id="823787577">
          <w:marLeft w:val="0"/>
          <w:marRight w:val="0"/>
          <w:marTop w:val="0"/>
          <w:marBottom w:val="0"/>
          <w:divBdr>
            <w:top w:val="none" w:sz="0" w:space="0" w:color="auto"/>
            <w:left w:val="none" w:sz="0" w:space="0" w:color="auto"/>
            <w:bottom w:val="none" w:sz="0" w:space="0" w:color="auto"/>
            <w:right w:val="none" w:sz="0" w:space="0" w:color="auto"/>
          </w:divBdr>
        </w:div>
        <w:div w:id="4796783">
          <w:marLeft w:val="0"/>
          <w:marRight w:val="0"/>
          <w:marTop w:val="0"/>
          <w:marBottom w:val="0"/>
          <w:divBdr>
            <w:top w:val="none" w:sz="0" w:space="0" w:color="auto"/>
            <w:left w:val="none" w:sz="0" w:space="0" w:color="auto"/>
            <w:bottom w:val="none" w:sz="0" w:space="0" w:color="auto"/>
            <w:right w:val="none" w:sz="0" w:space="0" w:color="auto"/>
          </w:divBdr>
        </w:div>
        <w:div w:id="701514972">
          <w:marLeft w:val="0"/>
          <w:marRight w:val="0"/>
          <w:marTop w:val="0"/>
          <w:marBottom w:val="0"/>
          <w:divBdr>
            <w:top w:val="none" w:sz="0" w:space="0" w:color="auto"/>
            <w:left w:val="none" w:sz="0" w:space="0" w:color="auto"/>
            <w:bottom w:val="none" w:sz="0" w:space="0" w:color="auto"/>
            <w:right w:val="none" w:sz="0" w:space="0" w:color="auto"/>
          </w:divBdr>
        </w:div>
        <w:div w:id="1278877750">
          <w:marLeft w:val="0"/>
          <w:marRight w:val="0"/>
          <w:marTop w:val="0"/>
          <w:marBottom w:val="0"/>
          <w:divBdr>
            <w:top w:val="none" w:sz="0" w:space="0" w:color="auto"/>
            <w:left w:val="none" w:sz="0" w:space="0" w:color="auto"/>
            <w:bottom w:val="none" w:sz="0" w:space="0" w:color="auto"/>
            <w:right w:val="none" w:sz="0" w:space="0" w:color="auto"/>
          </w:divBdr>
        </w:div>
        <w:div w:id="367074948">
          <w:marLeft w:val="0"/>
          <w:marRight w:val="0"/>
          <w:marTop w:val="0"/>
          <w:marBottom w:val="0"/>
          <w:divBdr>
            <w:top w:val="none" w:sz="0" w:space="0" w:color="auto"/>
            <w:left w:val="none" w:sz="0" w:space="0" w:color="auto"/>
            <w:bottom w:val="none" w:sz="0" w:space="0" w:color="auto"/>
            <w:right w:val="none" w:sz="0" w:space="0" w:color="auto"/>
          </w:divBdr>
        </w:div>
        <w:div w:id="160774600">
          <w:marLeft w:val="0"/>
          <w:marRight w:val="0"/>
          <w:marTop w:val="0"/>
          <w:marBottom w:val="0"/>
          <w:divBdr>
            <w:top w:val="none" w:sz="0" w:space="0" w:color="auto"/>
            <w:left w:val="none" w:sz="0" w:space="0" w:color="auto"/>
            <w:bottom w:val="none" w:sz="0" w:space="0" w:color="auto"/>
            <w:right w:val="none" w:sz="0" w:space="0" w:color="auto"/>
          </w:divBdr>
        </w:div>
        <w:div w:id="1384331326">
          <w:marLeft w:val="0"/>
          <w:marRight w:val="0"/>
          <w:marTop w:val="0"/>
          <w:marBottom w:val="0"/>
          <w:divBdr>
            <w:top w:val="none" w:sz="0" w:space="0" w:color="auto"/>
            <w:left w:val="none" w:sz="0" w:space="0" w:color="auto"/>
            <w:bottom w:val="none" w:sz="0" w:space="0" w:color="auto"/>
            <w:right w:val="none" w:sz="0" w:space="0" w:color="auto"/>
          </w:divBdr>
        </w:div>
        <w:div w:id="1075929333">
          <w:marLeft w:val="0"/>
          <w:marRight w:val="0"/>
          <w:marTop w:val="0"/>
          <w:marBottom w:val="0"/>
          <w:divBdr>
            <w:top w:val="none" w:sz="0" w:space="0" w:color="auto"/>
            <w:left w:val="none" w:sz="0" w:space="0" w:color="auto"/>
            <w:bottom w:val="none" w:sz="0" w:space="0" w:color="auto"/>
            <w:right w:val="none" w:sz="0" w:space="0" w:color="auto"/>
          </w:divBdr>
        </w:div>
        <w:div w:id="491987812">
          <w:marLeft w:val="0"/>
          <w:marRight w:val="0"/>
          <w:marTop w:val="0"/>
          <w:marBottom w:val="0"/>
          <w:divBdr>
            <w:top w:val="none" w:sz="0" w:space="0" w:color="auto"/>
            <w:left w:val="none" w:sz="0" w:space="0" w:color="auto"/>
            <w:bottom w:val="none" w:sz="0" w:space="0" w:color="auto"/>
            <w:right w:val="none" w:sz="0" w:space="0" w:color="auto"/>
          </w:divBdr>
        </w:div>
      </w:divsChild>
    </w:div>
    <w:div w:id="628173093">
      <w:bodyDiv w:val="1"/>
      <w:marLeft w:val="0"/>
      <w:marRight w:val="0"/>
      <w:marTop w:val="0"/>
      <w:marBottom w:val="0"/>
      <w:divBdr>
        <w:top w:val="none" w:sz="0" w:space="0" w:color="auto"/>
        <w:left w:val="none" w:sz="0" w:space="0" w:color="auto"/>
        <w:bottom w:val="none" w:sz="0" w:space="0" w:color="auto"/>
        <w:right w:val="none" w:sz="0" w:space="0" w:color="auto"/>
      </w:divBdr>
    </w:div>
    <w:div w:id="637031190">
      <w:bodyDiv w:val="1"/>
      <w:marLeft w:val="0"/>
      <w:marRight w:val="0"/>
      <w:marTop w:val="0"/>
      <w:marBottom w:val="0"/>
      <w:divBdr>
        <w:top w:val="none" w:sz="0" w:space="0" w:color="auto"/>
        <w:left w:val="none" w:sz="0" w:space="0" w:color="auto"/>
        <w:bottom w:val="none" w:sz="0" w:space="0" w:color="auto"/>
        <w:right w:val="none" w:sz="0" w:space="0" w:color="auto"/>
      </w:divBdr>
    </w:div>
    <w:div w:id="641346794">
      <w:bodyDiv w:val="1"/>
      <w:marLeft w:val="0"/>
      <w:marRight w:val="0"/>
      <w:marTop w:val="0"/>
      <w:marBottom w:val="0"/>
      <w:divBdr>
        <w:top w:val="none" w:sz="0" w:space="0" w:color="auto"/>
        <w:left w:val="none" w:sz="0" w:space="0" w:color="auto"/>
        <w:bottom w:val="none" w:sz="0" w:space="0" w:color="auto"/>
        <w:right w:val="none" w:sz="0" w:space="0" w:color="auto"/>
      </w:divBdr>
      <w:divsChild>
        <w:div w:id="796411510">
          <w:marLeft w:val="0"/>
          <w:marRight w:val="0"/>
          <w:marTop w:val="0"/>
          <w:marBottom w:val="0"/>
          <w:divBdr>
            <w:top w:val="none" w:sz="0" w:space="0" w:color="auto"/>
            <w:left w:val="none" w:sz="0" w:space="0" w:color="auto"/>
            <w:bottom w:val="none" w:sz="0" w:space="0" w:color="auto"/>
            <w:right w:val="none" w:sz="0" w:space="0" w:color="auto"/>
          </w:divBdr>
        </w:div>
        <w:div w:id="1255818971">
          <w:marLeft w:val="0"/>
          <w:marRight w:val="0"/>
          <w:marTop w:val="0"/>
          <w:marBottom w:val="0"/>
          <w:divBdr>
            <w:top w:val="none" w:sz="0" w:space="0" w:color="auto"/>
            <w:left w:val="none" w:sz="0" w:space="0" w:color="auto"/>
            <w:bottom w:val="none" w:sz="0" w:space="0" w:color="auto"/>
            <w:right w:val="none" w:sz="0" w:space="0" w:color="auto"/>
          </w:divBdr>
        </w:div>
        <w:div w:id="387340455">
          <w:marLeft w:val="0"/>
          <w:marRight w:val="0"/>
          <w:marTop w:val="0"/>
          <w:marBottom w:val="0"/>
          <w:divBdr>
            <w:top w:val="none" w:sz="0" w:space="0" w:color="auto"/>
            <w:left w:val="none" w:sz="0" w:space="0" w:color="auto"/>
            <w:bottom w:val="none" w:sz="0" w:space="0" w:color="auto"/>
            <w:right w:val="none" w:sz="0" w:space="0" w:color="auto"/>
          </w:divBdr>
        </w:div>
        <w:div w:id="2028486077">
          <w:marLeft w:val="0"/>
          <w:marRight w:val="0"/>
          <w:marTop w:val="0"/>
          <w:marBottom w:val="0"/>
          <w:divBdr>
            <w:top w:val="none" w:sz="0" w:space="0" w:color="auto"/>
            <w:left w:val="none" w:sz="0" w:space="0" w:color="auto"/>
            <w:bottom w:val="none" w:sz="0" w:space="0" w:color="auto"/>
            <w:right w:val="none" w:sz="0" w:space="0" w:color="auto"/>
          </w:divBdr>
        </w:div>
      </w:divsChild>
    </w:div>
    <w:div w:id="648444399">
      <w:bodyDiv w:val="1"/>
      <w:marLeft w:val="0"/>
      <w:marRight w:val="0"/>
      <w:marTop w:val="0"/>
      <w:marBottom w:val="0"/>
      <w:divBdr>
        <w:top w:val="none" w:sz="0" w:space="0" w:color="auto"/>
        <w:left w:val="none" w:sz="0" w:space="0" w:color="auto"/>
        <w:bottom w:val="none" w:sz="0" w:space="0" w:color="auto"/>
        <w:right w:val="none" w:sz="0" w:space="0" w:color="auto"/>
      </w:divBdr>
    </w:div>
    <w:div w:id="655644638">
      <w:bodyDiv w:val="1"/>
      <w:marLeft w:val="0"/>
      <w:marRight w:val="0"/>
      <w:marTop w:val="0"/>
      <w:marBottom w:val="0"/>
      <w:divBdr>
        <w:top w:val="none" w:sz="0" w:space="0" w:color="auto"/>
        <w:left w:val="none" w:sz="0" w:space="0" w:color="auto"/>
        <w:bottom w:val="none" w:sz="0" w:space="0" w:color="auto"/>
        <w:right w:val="none" w:sz="0" w:space="0" w:color="auto"/>
      </w:divBdr>
    </w:div>
    <w:div w:id="659623667">
      <w:bodyDiv w:val="1"/>
      <w:marLeft w:val="0"/>
      <w:marRight w:val="0"/>
      <w:marTop w:val="0"/>
      <w:marBottom w:val="0"/>
      <w:divBdr>
        <w:top w:val="none" w:sz="0" w:space="0" w:color="auto"/>
        <w:left w:val="none" w:sz="0" w:space="0" w:color="auto"/>
        <w:bottom w:val="none" w:sz="0" w:space="0" w:color="auto"/>
        <w:right w:val="none" w:sz="0" w:space="0" w:color="auto"/>
      </w:divBdr>
    </w:div>
    <w:div w:id="662319440">
      <w:bodyDiv w:val="1"/>
      <w:marLeft w:val="0"/>
      <w:marRight w:val="0"/>
      <w:marTop w:val="0"/>
      <w:marBottom w:val="0"/>
      <w:divBdr>
        <w:top w:val="none" w:sz="0" w:space="0" w:color="auto"/>
        <w:left w:val="none" w:sz="0" w:space="0" w:color="auto"/>
        <w:bottom w:val="none" w:sz="0" w:space="0" w:color="auto"/>
        <w:right w:val="none" w:sz="0" w:space="0" w:color="auto"/>
      </w:divBdr>
    </w:div>
    <w:div w:id="662705288">
      <w:bodyDiv w:val="1"/>
      <w:marLeft w:val="0"/>
      <w:marRight w:val="0"/>
      <w:marTop w:val="0"/>
      <w:marBottom w:val="0"/>
      <w:divBdr>
        <w:top w:val="none" w:sz="0" w:space="0" w:color="auto"/>
        <w:left w:val="none" w:sz="0" w:space="0" w:color="auto"/>
        <w:bottom w:val="none" w:sz="0" w:space="0" w:color="auto"/>
        <w:right w:val="none" w:sz="0" w:space="0" w:color="auto"/>
      </w:divBdr>
    </w:div>
    <w:div w:id="664556286">
      <w:bodyDiv w:val="1"/>
      <w:marLeft w:val="0"/>
      <w:marRight w:val="0"/>
      <w:marTop w:val="0"/>
      <w:marBottom w:val="0"/>
      <w:divBdr>
        <w:top w:val="none" w:sz="0" w:space="0" w:color="auto"/>
        <w:left w:val="none" w:sz="0" w:space="0" w:color="auto"/>
        <w:bottom w:val="none" w:sz="0" w:space="0" w:color="auto"/>
        <w:right w:val="none" w:sz="0" w:space="0" w:color="auto"/>
      </w:divBdr>
    </w:div>
    <w:div w:id="678579447">
      <w:bodyDiv w:val="1"/>
      <w:marLeft w:val="0"/>
      <w:marRight w:val="0"/>
      <w:marTop w:val="0"/>
      <w:marBottom w:val="0"/>
      <w:divBdr>
        <w:top w:val="none" w:sz="0" w:space="0" w:color="auto"/>
        <w:left w:val="none" w:sz="0" w:space="0" w:color="auto"/>
        <w:bottom w:val="none" w:sz="0" w:space="0" w:color="auto"/>
        <w:right w:val="none" w:sz="0" w:space="0" w:color="auto"/>
      </w:divBdr>
    </w:div>
    <w:div w:id="682903694">
      <w:bodyDiv w:val="1"/>
      <w:marLeft w:val="0"/>
      <w:marRight w:val="0"/>
      <w:marTop w:val="0"/>
      <w:marBottom w:val="0"/>
      <w:divBdr>
        <w:top w:val="none" w:sz="0" w:space="0" w:color="auto"/>
        <w:left w:val="none" w:sz="0" w:space="0" w:color="auto"/>
        <w:bottom w:val="none" w:sz="0" w:space="0" w:color="auto"/>
        <w:right w:val="none" w:sz="0" w:space="0" w:color="auto"/>
      </w:divBdr>
      <w:divsChild>
        <w:div w:id="1010375100">
          <w:marLeft w:val="0"/>
          <w:marRight w:val="0"/>
          <w:marTop w:val="0"/>
          <w:marBottom w:val="0"/>
          <w:divBdr>
            <w:top w:val="none" w:sz="0" w:space="0" w:color="auto"/>
            <w:left w:val="none" w:sz="0" w:space="0" w:color="auto"/>
            <w:bottom w:val="none" w:sz="0" w:space="0" w:color="auto"/>
            <w:right w:val="none" w:sz="0" w:space="0" w:color="auto"/>
          </w:divBdr>
        </w:div>
        <w:div w:id="2043482933">
          <w:marLeft w:val="0"/>
          <w:marRight w:val="0"/>
          <w:marTop w:val="0"/>
          <w:marBottom w:val="0"/>
          <w:divBdr>
            <w:top w:val="none" w:sz="0" w:space="0" w:color="auto"/>
            <w:left w:val="none" w:sz="0" w:space="0" w:color="auto"/>
            <w:bottom w:val="none" w:sz="0" w:space="0" w:color="auto"/>
            <w:right w:val="none" w:sz="0" w:space="0" w:color="auto"/>
          </w:divBdr>
        </w:div>
        <w:div w:id="303705848">
          <w:marLeft w:val="0"/>
          <w:marRight w:val="0"/>
          <w:marTop w:val="0"/>
          <w:marBottom w:val="0"/>
          <w:divBdr>
            <w:top w:val="none" w:sz="0" w:space="0" w:color="auto"/>
            <w:left w:val="none" w:sz="0" w:space="0" w:color="auto"/>
            <w:bottom w:val="none" w:sz="0" w:space="0" w:color="auto"/>
            <w:right w:val="none" w:sz="0" w:space="0" w:color="auto"/>
          </w:divBdr>
        </w:div>
        <w:div w:id="522330146">
          <w:marLeft w:val="0"/>
          <w:marRight w:val="0"/>
          <w:marTop w:val="0"/>
          <w:marBottom w:val="0"/>
          <w:divBdr>
            <w:top w:val="none" w:sz="0" w:space="0" w:color="auto"/>
            <w:left w:val="none" w:sz="0" w:space="0" w:color="auto"/>
            <w:bottom w:val="none" w:sz="0" w:space="0" w:color="auto"/>
            <w:right w:val="none" w:sz="0" w:space="0" w:color="auto"/>
          </w:divBdr>
        </w:div>
        <w:div w:id="1776943218">
          <w:marLeft w:val="0"/>
          <w:marRight w:val="0"/>
          <w:marTop w:val="0"/>
          <w:marBottom w:val="0"/>
          <w:divBdr>
            <w:top w:val="none" w:sz="0" w:space="0" w:color="auto"/>
            <w:left w:val="none" w:sz="0" w:space="0" w:color="auto"/>
            <w:bottom w:val="none" w:sz="0" w:space="0" w:color="auto"/>
            <w:right w:val="none" w:sz="0" w:space="0" w:color="auto"/>
          </w:divBdr>
        </w:div>
        <w:div w:id="1798833713">
          <w:marLeft w:val="0"/>
          <w:marRight w:val="0"/>
          <w:marTop w:val="0"/>
          <w:marBottom w:val="0"/>
          <w:divBdr>
            <w:top w:val="none" w:sz="0" w:space="0" w:color="auto"/>
            <w:left w:val="none" w:sz="0" w:space="0" w:color="auto"/>
            <w:bottom w:val="none" w:sz="0" w:space="0" w:color="auto"/>
            <w:right w:val="none" w:sz="0" w:space="0" w:color="auto"/>
          </w:divBdr>
        </w:div>
        <w:div w:id="1802461830">
          <w:marLeft w:val="0"/>
          <w:marRight w:val="0"/>
          <w:marTop w:val="0"/>
          <w:marBottom w:val="0"/>
          <w:divBdr>
            <w:top w:val="none" w:sz="0" w:space="0" w:color="auto"/>
            <w:left w:val="none" w:sz="0" w:space="0" w:color="auto"/>
            <w:bottom w:val="none" w:sz="0" w:space="0" w:color="auto"/>
            <w:right w:val="none" w:sz="0" w:space="0" w:color="auto"/>
          </w:divBdr>
        </w:div>
        <w:div w:id="908076381">
          <w:marLeft w:val="0"/>
          <w:marRight w:val="0"/>
          <w:marTop w:val="0"/>
          <w:marBottom w:val="0"/>
          <w:divBdr>
            <w:top w:val="none" w:sz="0" w:space="0" w:color="auto"/>
            <w:left w:val="none" w:sz="0" w:space="0" w:color="auto"/>
            <w:bottom w:val="none" w:sz="0" w:space="0" w:color="auto"/>
            <w:right w:val="none" w:sz="0" w:space="0" w:color="auto"/>
          </w:divBdr>
        </w:div>
        <w:div w:id="144199833">
          <w:marLeft w:val="0"/>
          <w:marRight w:val="0"/>
          <w:marTop w:val="0"/>
          <w:marBottom w:val="0"/>
          <w:divBdr>
            <w:top w:val="none" w:sz="0" w:space="0" w:color="auto"/>
            <w:left w:val="none" w:sz="0" w:space="0" w:color="auto"/>
            <w:bottom w:val="none" w:sz="0" w:space="0" w:color="auto"/>
            <w:right w:val="none" w:sz="0" w:space="0" w:color="auto"/>
          </w:divBdr>
        </w:div>
        <w:div w:id="1916892775">
          <w:marLeft w:val="0"/>
          <w:marRight w:val="0"/>
          <w:marTop w:val="0"/>
          <w:marBottom w:val="0"/>
          <w:divBdr>
            <w:top w:val="none" w:sz="0" w:space="0" w:color="auto"/>
            <w:left w:val="none" w:sz="0" w:space="0" w:color="auto"/>
            <w:bottom w:val="none" w:sz="0" w:space="0" w:color="auto"/>
            <w:right w:val="none" w:sz="0" w:space="0" w:color="auto"/>
          </w:divBdr>
        </w:div>
        <w:div w:id="1608655100">
          <w:marLeft w:val="0"/>
          <w:marRight w:val="0"/>
          <w:marTop w:val="0"/>
          <w:marBottom w:val="0"/>
          <w:divBdr>
            <w:top w:val="none" w:sz="0" w:space="0" w:color="auto"/>
            <w:left w:val="none" w:sz="0" w:space="0" w:color="auto"/>
            <w:bottom w:val="none" w:sz="0" w:space="0" w:color="auto"/>
            <w:right w:val="none" w:sz="0" w:space="0" w:color="auto"/>
          </w:divBdr>
        </w:div>
        <w:div w:id="598606544">
          <w:marLeft w:val="0"/>
          <w:marRight w:val="0"/>
          <w:marTop w:val="0"/>
          <w:marBottom w:val="0"/>
          <w:divBdr>
            <w:top w:val="none" w:sz="0" w:space="0" w:color="auto"/>
            <w:left w:val="none" w:sz="0" w:space="0" w:color="auto"/>
            <w:bottom w:val="none" w:sz="0" w:space="0" w:color="auto"/>
            <w:right w:val="none" w:sz="0" w:space="0" w:color="auto"/>
          </w:divBdr>
        </w:div>
        <w:div w:id="2141071936">
          <w:marLeft w:val="0"/>
          <w:marRight w:val="0"/>
          <w:marTop w:val="0"/>
          <w:marBottom w:val="0"/>
          <w:divBdr>
            <w:top w:val="none" w:sz="0" w:space="0" w:color="auto"/>
            <w:left w:val="none" w:sz="0" w:space="0" w:color="auto"/>
            <w:bottom w:val="none" w:sz="0" w:space="0" w:color="auto"/>
            <w:right w:val="none" w:sz="0" w:space="0" w:color="auto"/>
          </w:divBdr>
        </w:div>
        <w:div w:id="953826316">
          <w:marLeft w:val="0"/>
          <w:marRight w:val="0"/>
          <w:marTop w:val="0"/>
          <w:marBottom w:val="0"/>
          <w:divBdr>
            <w:top w:val="none" w:sz="0" w:space="0" w:color="auto"/>
            <w:left w:val="none" w:sz="0" w:space="0" w:color="auto"/>
            <w:bottom w:val="none" w:sz="0" w:space="0" w:color="auto"/>
            <w:right w:val="none" w:sz="0" w:space="0" w:color="auto"/>
          </w:divBdr>
        </w:div>
        <w:div w:id="1978294958">
          <w:marLeft w:val="0"/>
          <w:marRight w:val="0"/>
          <w:marTop w:val="0"/>
          <w:marBottom w:val="0"/>
          <w:divBdr>
            <w:top w:val="none" w:sz="0" w:space="0" w:color="auto"/>
            <w:left w:val="none" w:sz="0" w:space="0" w:color="auto"/>
            <w:bottom w:val="none" w:sz="0" w:space="0" w:color="auto"/>
            <w:right w:val="none" w:sz="0" w:space="0" w:color="auto"/>
          </w:divBdr>
        </w:div>
        <w:div w:id="1665160848">
          <w:marLeft w:val="0"/>
          <w:marRight w:val="0"/>
          <w:marTop w:val="0"/>
          <w:marBottom w:val="0"/>
          <w:divBdr>
            <w:top w:val="none" w:sz="0" w:space="0" w:color="auto"/>
            <w:left w:val="none" w:sz="0" w:space="0" w:color="auto"/>
            <w:bottom w:val="none" w:sz="0" w:space="0" w:color="auto"/>
            <w:right w:val="none" w:sz="0" w:space="0" w:color="auto"/>
          </w:divBdr>
          <w:divsChild>
            <w:div w:id="452987674">
              <w:marLeft w:val="0"/>
              <w:marRight w:val="0"/>
              <w:marTop w:val="0"/>
              <w:marBottom w:val="0"/>
              <w:divBdr>
                <w:top w:val="none" w:sz="0" w:space="0" w:color="auto"/>
                <w:left w:val="none" w:sz="0" w:space="0" w:color="auto"/>
                <w:bottom w:val="none" w:sz="0" w:space="0" w:color="auto"/>
                <w:right w:val="none" w:sz="0" w:space="0" w:color="auto"/>
              </w:divBdr>
              <w:divsChild>
                <w:div w:id="1658923799">
                  <w:marLeft w:val="0"/>
                  <w:marRight w:val="0"/>
                  <w:marTop w:val="0"/>
                  <w:marBottom w:val="0"/>
                  <w:divBdr>
                    <w:top w:val="none" w:sz="0" w:space="0" w:color="auto"/>
                    <w:left w:val="none" w:sz="0" w:space="0" w:color="auto"/>
                    <w:bottom w:val="none" w:sz="0" w:space="0" w:color="auto"/>
                    <w:right w:val="none" w:sz="0" w:space="0" w:color="auto"/>
                  </w:divBdr>
                </w:div>
                <w:div w:id="961545306">
                  <w:marLeft w:val="0"/>
                  <w:marRight w:val="0"/>
                  <w:marTop w:val="0"/>
                  <w:marBottom w:val="0"/>
                  <w:divBdr>
                    <w:top w:val="none" w:sz="0" w:space="0" w:color="auto"/>
                    <w:left w:val="none" w:sz="0" w:space="0" w:color="auto"/>
                    <w:bottom w:val="none" w:sz="0" w:space="0" w:color="auto"/>
                    <w:right w:val="none" w:sz="0" w:space="0" w:color="auto"/>
                  </w:divBdr>
                </w:div>
                <w:div w:id="1001272903">
                  <w:marLeft w:val="0"/>
                  <w:marRight w:val="0"/>
                  <w:marTop w:val="0"/>
                  <w:marBottom w:val="0"/>
                  <w:divBdr>
                    <w:top w:val="none" w:sz="0" w:space="0" w:color="auto"/>
                    <w:left w:val="none" w:sz="0" w:space="0" w:color="auto"/>
                    <w:bottom w:val="none" w:sz="0" w:space="0" w:color="auto"/>
                    <w:right w:val="none" w:sz="0" w:space="0" w:color="auto"/>
                  </w:divBdr>
                </w:div>
                <w:div w:id="536620943">
                  <w:marLeft w:val="0"/>
                  <w:marRight w:val="0"/>
                  <w:marTop w:val="0"/>
                  <w:marBottom w:val="0"/>
                  <w:divBdr>
                    <w:top w:val="none" w:sz="0" w:space="0" w:color="auto"/>
                    <w:left w:val="none" w:sz="0" w:space="0" w:color="auto"/>
                    <w:bottom w:val="none" w:sz="0" w:space="0" w:color="auto"/>
                    <w:right w:val="none" w:sz="0" w:space="0" w:color="auto"/>
                  </w:divBdr>
                </w:div>
                <w:div w:id="1926765945">
                  <w:marLeft w:val="0"/>
                  <w:marRight w:val="0"/>
                  <w:marTop w:val="0"/>
                  <w:marBottom w:val="0"/>
                  <w:divBdr>
                    <w:top w:val="none" w:sz="0" w:space="0" w:color="auto"/>
                    <w:left w:val="none" w:sz="0" w:space="0" w:color="auto"/>
                    <w:bottom w:val="none" w:sz="0" w:space="0" w:color="auto"/>
                    <w:right w:val="none" w:sz="0" w:space="0" w:color="auto"/>
                  </w:divBdr>
                </w:div>
                <w:div w:id="559829358">
                  <w:marLeft w:val="0"/>
                  <w:marRight w:val="0"/>
                  <w:marTop w:val="0"/>
                  <w:marBottom w:val="0"/>
                  <w:divBdr>
                    <w:top w:val="none" w:sz="0" w:space="0" w:color="auto"/>
                    <w:left w:val="none" w:sz="0" w:space="0" w:color="auto"/>
                    <w:bottom w:val="none" w:sz="0" w:space="0" w:color="auto"/>
                    <w:right w:val="none" w:sz="0" w:space="0" w:color="auto"/>
                  </w:divBdr>
                </w:div>
                <w:div w:id="196549664">
                  <w:marLeft w:val="0"/>
                  <w:marRight w:val="0"/>
                  <w:marTop w:val="0"/>
                  <w:marBottom w:val="0"/>
                  <w:divBdr>
                    <w:top w:val="none" w:sz="0" w:space="0" w:color="auto"/>
                    <w:left w:val="none" w:sz="0" w:space="0" w:color="auto"/>
                    <w:bottom w:val="none" w:sz="0" w:space="0" w:color="auto"/>
                    <w:right w:val="none" w:sz="0" w:space="0" w:color="auto"/>
                  </w:divBdr>
                </w:div>
                <w:div w:id="1267346422">
                  <w:marLeft w:val="0"/>
                  <w:marRight w:val="0"/>
                  <w:marTop w:val="0"/>
                  <w:marBottom w:val="0"/>
                  <w:divBdr>
                    <w:top w:val="none" w:sz="0" w:space="0" w:color="auto"/>
                    <w:left w:val="none" w:sz="0" w:space="0" w:color="auto"/>
                    <w:bottom w:val="none" w:sz="0" w:space="0" w:color="auto"/>
                    <w:right w:val="none" w:sz="0" w:space="0" w:color="auto"/>
                  </w:divBdr>
                </w:div>
                <w:div w:id="1091240376">
                  <w:marLeft w:val="0"/>
                  <w:marRight w:val="0"/>
                  <w:marTop w:val="0"/>
                  <w:marBottom w:val="0"/>
                  <w:divBdr>
                    <w:top w:val="none" w:sz="0" w:space="0" w:color="auto"/>
                    <w:left w:val="none" w:sz="0" w:space="0" w:color="auto"/>
                    <w:bottom w:val="none" w:sz="0" w:space="0" w:color="auto"/>
                    <w:right w:val="none" w:sz="0" w:space="0" w:color="auto"/>
                  </w:divBdr>
                </w:div>
                <w:div w:id="1258906037">
                  <w:marLeft w:val="0"/>
                  <w:marRight w:val="0"/>
                  <w:marTop w:val="0"/>
                  <w:marBottom w:val="0"/>
                  <w:divBdr>
                    <w:top w:val="none" w:sz="0" w:space="0" w:color="auto"/>
                    <w:left w:val="none" w:sz="0" w:space="0" w:color="auto"/>
                    <w:bottom w:val="none" w:sz="0" w:space="0" w:color="auto"/>
                    <w:right w:val="none" w:sz="0" w:space="0" w:color="auto"/>
                  </w:divBdr>
                </w:div>
                <w:div w:id="88820814">
                  <w:marLeft w:val="0"/>
                  <w:marRight w:val="0"/>
                  <w:marTop w:val="0"/>
                  <w:marBottom w:val="0"/>
                  <w:divBdr>
                    <w:top w:val="none" w:sz="0" w:space="0" w:color="auto"/>
                    <w:left w:val="none" w:sz="0" w:space="0" w:color="auto"/>
                    <w:bottom w:val="none" w:sz="0" w:space="0" w:color="auto"/>
                    <w:right w:val="none" w:sz="0" w:space="0" w:color="auto"/>
                  </w:divBdr>
                </w:div>
                <w:div w:id="1004632571">
                  <w:marLeft w:val="0"/>
                  <w:marRight w:val="0"/>
                  <w:marTop w:val="0"/>
                  <w:marBottom w:val="0"/>
                  <w:divBdr>
                    <w:top w:val="none" w:sz="0" w:space="0" w:color="auto"/>
                    <w:left w:val="none" w:sz="0" w:space="0" w:color="auto"/>
                    <w:bottom w:val="none" w:sz="0" w:space="0" w:color="auto"/>
                    <w:right w:val="none" w:sz="0" w:space="0" w:color="auto"/>
                  </w:divBdr>
                </w:div>
                <w:div w:id="900409487">
                  <w:marLeft w:val="0"/>
                  <w:marRight w:val="0"/>
                  <w:marTop w:val="0"/>
                  <w:marBottom w:val="0"/>
                  <w:divBdr>
                    <w:top w:val="none" w:sz="0" w:space="0" w:color="auto"/>
                    <w:left w:val="none" w:sz="0" w:space="0" w:color="auto"/>
                    <w:bottom w:val="none" w:sz="0" w:space="0" w:color="auto"/>
                    <w:right w:val="none" w:sz="0" w:space="0" w:color="auto"/>
                  </w:divBdr>
                </w:div>
                <w:div w:id="747775524">
                  <w:marLeft w:val="0"/>
                  <w:marRight w:val="0"/>
                  <w:marTop w:val="0"/>
                  <w:marBottom w:val="0"/>
                  <w:divBdr>
                    <w:top w:val="none" w:sz="0" w:space="0" w:color="auto"/>
                    <w:left w:val="none" w:sz="0" w:space="0" w:color="auto"/>
                    <w:bottom w:val="none" w:sz="0" w:space="0" w:color="auto"/>
                    <w:right w:val="none" w:sz="0" w:space="0" w:color="auto"/>
                  </w:divBdr>
                </w:div>
                <w:div w:id="1724140631">
                  <w:marLeft w:val="0"/>
                  <w:marRight w:val="0"/>
                  <w:marTop w:val="0"/>
                  <w:marBottom w:val="0"/>
                  <w:divBdr>
                    <w:top w:val="none" w:sz="0" w:space="0" w:color="auto"/>
                    <w:left w:val="none" w:sz="0" w:space="0" w:color="auto"/>
                    <w:bottom w:val="none" w:sz="0" w:space="0" w:color="auto"/>
                    <w:right w:val="none" w:sz="0" w:space="0" w:color="auto"/>
                  </w:divBdr>
                </w:div>
                <w:div w:id="1051197872">
                  <w:marLeft w:val="0"/>
                  <w:marRight w:val="0"/>
                  <w:marTop w:val="0"/>
                  <w:marBottom w:val="0"/>
                  <w:divBdr>
                    <w:top w:val="none" w:sz="0" w:space="0" w:color="auto"/>
                    <w:left w:val="none" w:sz="0" w:space="0" w:color="auto"/>
                    <w:bottom w:val="none" w:sz="0" w:space="0" w:color="auto"/>
                    <w:right w:val="none" w:sz="0" w:space="0" w:color="auto"/>
                  </w:divBdr>
                </w:div>
                <w:div w:id="1498499592">
                  <w:marLeft w:val="0"/>
                  <w:marRight w:val="0"/>
                  <w:marTop w:val="0"/>
                  <w:marBottom w:val="0"/>
                  <w:divBdr>
                    <w:top w:val="none" w:sz="0" w:space="0" w:color="auto"/>
                    <w:left w:val="none" w:sz="0" w:space="0" w:color="auto"/>
                    <w:bottom w:val="none" w:sz="0" w:space="0" w:color="auto"/>
                    <w:right w:val="none" w:sz="0" w:space="0" w:color="auto"/>
                  </w:divBdr>
                </w:div>
              </w:divsChild>
            </w:div>
            <w:div w:id="52195343">
              <w:marLeft w:val="0"/>
              <w:marRight w:val="0"/>
              <w:marTop w:val="0"/>
              <w:marBottom w:val="0"/>
              <w:divBdr>
                <w:top w:val="none" w:sz="0" w:space="0" w:color="auto"/>
                <w:left w:val="none" w:sz="0" w:space="0" w:color="auto"/>
                <w:bottom w:val="none" w:sz="0" w:space="0" w:color="auto"/>
                <w:right w:val="none" w:sz="0" w:space="0" w:color="auto"/>
              </w:divBdr>
              <w:divsChild>
                <w:div w:id="2101220420">
                  <w:marLeft w:val="0"/>
                  <w:marRight w:val="0"/>
                  <w:marTop w:val="0"/>
                  <w:marBottom w:val="0"/>
                  <w:divBdr>
                    <w:top w:val="none" w:sz="0" w:space="0" w:color="auto"/>
                    <w:left w:val="none" w:sz="0" w:space="0" w:color="auto"/>
                    <w:bottom w:val="none" w:sz="0" w:space="0" w:color="auto"/>
                    <w:right w:val="none" w:sz="0" w:space="0" w:color="auto"/>
                  </w:divBdr>
                </w:div>
                <w:div w:id="872770726">
                  <w:marLeft w:val="0"/>
                  <w:marRight w:val="0"/>
                  <w:marTop w:val="0"/>
                  <w:marBottom w:val="0"/>
                  <w:divBdr>
                    <w:top w:val="none" w:sz="0" w:space="0" w:color="auto"/>
                    <w:left w:val="none" w:sz="0" w:space="0" w:color="auto"/>
                    <w:bottom w:val="none" w:sz="0" w:space="0" w:color="auto"/>
                    <w:right w:val="none" w:sz="0" w:space="0" w:color="auto"/>
                  </w:divBdr>
                </w:div>
                <w:div w:id="249431865">
                  <w:marLeft w:val="0"/>
                  <w:marRight w:val="0"/>
                  <w:marTop w:val="0"/>
                  <w:marBottom w:val="0"/>
                  <w:divBdr>
                    <w:top w:val="none" w:sz="0" w:space="0" w:color="auto"/>
                    <w:left w:val="none" w:sz="0" w:space="0" w:color="auto"/>
                    <w:bottom w:val="none" w:sz="0" w:space="0" w:color="auto"/>
                    <w:right w:val="none" w:sz="0" w:space="0" w:color="auto"/>
                  </w:divBdr>
                </w:div>
                <w:div w:id="1476408192">
                  <w:marLeft w:val="0"/>
                  <w:marRight w:val="0"/>
                  <w:marTop w:val="0"/>
                  <w:marBottom w:val="0"/>
                  <w:divBdr>
                    <w:top w:val="none" w:sz="0" w:space="0" w:color="auto"/>
                    <w:left w:val="none" w:sz="0" w:space="0" w:color="auto"/>
                    <w:bottom w:val="none" w:sz="0" w:space="0" w:color="auto"/>
                    <w:right w:val="none" w:sz="0" w:space="0" w:color="auto"/>
                  </w:divBdr>
                </w:div>
                <w:div w:id="229121714">
                  <w:marLeft w:val="0"/>
                  <w:marRight w:val="0"/>
                  <w:marTop w:val="0"/>
                  <w:marBottom w:val="0"/>
                  <w:divBdr>
                    <w:top w:val="none" w:sz="0" w:space="0" w:color="auto"/>
                    <w:left w:val="none" w:sz="0" w:space="0" w:color="auto"/>
                    <w:bottom w:val="none" w:sz="0" w:space="0" w:color="auto"/>
                    <w:right w:val="none" w:sz="0" w:space="0" w:color="auto"/>
                  </w:divBdr>
                </w:div>
                <w:div w:id="206066849">
                  <w:marLeft w:val="0"/>
                  <w:marRight w:val="0"/>
                  <w:marTop w:val="0"/>
                  <w:marBottom w:val="0"/>
                  <w:divBdr>
                    <w:top w:val="none" w:sz="0" w:space="0" w:color="auto"/>
                    <w:left w:val="none" w:sz="0" w:space="0" w:color="auto"/>
                    <w:bottom w:val="none" w:sz="0" w:space="0" w:color="auto"/>
                    <w:right w:val="none" w:sz="0" w:space="0" w:color="auto"/>
                  </w:divBdr>
                </w:div>
                <w:div w:id="1742749961">
                  <w:marLeft w:val="0"/>
                  <w:marRight w:val="0"/>
                  <w:marTop w:val="0"/>
                  <w:marBottom w:val="0"/>
                  <w:divBdr>
                    <w:top w:val="none" w:sz="0" w:space="0" w:color="auto"/>
                    <w:left w:val="none" w:sz="0" w:space="0" w:color="auto"/>
                    <w:bottom w:val="none" w:sz="0" w:space="0" w:color="auto"/>
                    <w:right w:val="none" w:sz="0" w:space="0" w:color="auto"/>
                  </w:divBdr>
                </w:div>
                <w:div w:id="364064863">
                  <w:marLeft w:val="0"/>
                  <w:marRight w:val="0"/>
                  <w:marTop w:val="0"/>
                  <w:marBottom w:val="0"/>
                  <w:divBdr>
                    <w:top w:val="none" w:sz="0" w:space="0" w:color="auto"/>
                    <w:left w:val="none" w:sz="0" w:space="0" w:color="auto"/>
                    <w:bottom w:val="none" w:sz="0" w:space="0" w:color="auto"/>
                    <w:right w:val="none" w:sz="0" w:space="0" w:color="auto"/>
                  </w:divBdr>
                </w:div>
                <w:div w:id="1480270103">
                  <w:marLeft w:val="0"/>
                  <w:marRight w:val="0"/>
                  <w:marTop w:val="0"/>
                  <w:marBottom w:val="0"/>
                  <w:divBdr>
                    <w:top w:val="none" w:sz="0" w:space="0" w:color="auto"/>
                    <w:left w:val="none" w:sz="0" w:space="0" w:color="auto"/>
                    <w:bottom w:val="none" w:sz="0" w:space="0" w:color="auto"/>
                    <w:right w:val="none" w:sz="0" w:space="0" w:color="auto"/>
                  </w:divBdr>
                </w:div>
                <w:div w:id="779302376">
                  <w:marLeft w:val="0"/>
                  <w:marRight w:val="0"/>
                  <w:marTop w:val="0"/>
                  <w:marBottom w:val="0"/>
                  <w:divBdr>
                    <w:top w:val="none" w:sz="0" w:space="0" w:color="auto"/>
                    <w:left w:val="none" w:sz="0" w:space="0" w:color="auto"/>
                    <w:bottom w:val="none" w:sz="0" w:space="0" w:color="auto"/>
                    <w:right w:val="none" w:sz="0" w:space="0" w:color="auto"/>
                  </w:divBdr>
                </w:div>
                <w:div w:id="1343777947">
                  <w:marLeft w:val="0"/>
                  <w:marRight w:val="0"/>
                  <w:marTop w:val="0"/>
                  <w:marBottom w:val="0"/>
                  <w:divBdr>
                    <w:top w:val="none" w:sz="0" w:space="0" w:color="auto"/>
                    <w:left w:val="none" w:sz="0" w:space="0" w:color="auto"/>
                    <w:bottom w:val="none" w:sz="0" w:space="0" w:color="auto"/>
                    <w:right w:val="none" w:sz="0" w:space="0" w:color="auto"/>
                  </w:divBdr>
                </w:div>
                <w:div w:id="939070605">
                  <w:marLeft w:val="0"/>
                  <w:marRight w:val="0"/>
                  <w:marTop w:val="0"/>
                  <w:marBottom w:val="0"/>
                  <w:divBdr>
                    <w:top w:val="none" w:sz="0" w:space="0" w:color="auto"/>
                    <w:left w:val="none" w:sz="0" w:space="0" w:color="auto"/>
                    <w:bottom w:val="none" w:sz="0" w:space="0" w:color="auto"/>
                    <w:right w:val="none" w:sz="0" w:space="0" w:color="auto"/>
                  </w:divBdr>
                </w:div>
                <w:div w:id="1869292156">
                  <w:marLeft w:val="0"/>
                  <w:marRight w:val="0"/>
                  <w:marTop w:val="0"/>
                  <w:marBottom w:val="0"/>
                  <w:divBdr>
                    <w:top w:val="none" w:sz="0" w:space="0" w:color="auto"/>
                    <w:left w:val="none" w:sz="0" w:space="0" w:color="auto"/>
                    <w:bottom w:val="none" w:sz="0" w:space="0" w:color="auto"/>
                    <w:right w:val="none" w:sz="0" w:space="0" w:color="auto"/>
                  </w:divBdr>
                </w:div>
                <w:div w:id="1323393780">
                  <w:marLeft w:val="0"/>
                  <w:marRight w:val="0"/>
                  <w:marTop w:val="0"/>
                  <w:marBottom w:val="0"/>
                  <w:divBdr>
                    <w:top w:val="none" w:sz="0" w:space="0" w:color="auto"/>
                    <w:left w:val="none" w:sz="0" w:space="0" w:color="auto"/>
                    <w:bottom w:val="none" w:sz="0" w:space="0" w:color="auto"/>
                    <w:right w:val="none" w:sz="0" w:space="0" w:color="auto"/>
                  </w:divBdr>
                </w:div>
                <w:div w:id="486359854">
                  <w:marLeft w:val="0"/>
                  <w:marRight w:val="0"/>
                  <w:marTop w:val="0"/>
                  <w:marBottom w:val="0"/>
                  <w:divBdr>
                    <w:top w:val="none" w:sz="0" w:space="0" w:color="auto"/>
                    <w:left w:val="none" w:sz="0" w:space="0" w:color="auto"/>
                    <w:bottom w:val="none" w:sz="0" w:space="0" w:color="auto"/>
                    <w:right w:val="none" w:sz="0" w:space="0" w:color="auto"/>
                  </w:divBdr>
                  <w:divsChild>
                    <w:div w:id="2045208622">
                      <w:marLeft w:val="0"/>
                      <w:marRight w:val="0"/>
                      <w:marTop w:val="0"/>
                      <w:marBottom w:val="0"/>
                      <w:divBdr>
                        <w:top w:val="none" w:sz="0" w:space="0" w:color="auto"/>
                        <w:left w:val="none" w:sz="0" w:space="0" w:color="auto"/>
                        <w:bottom w:val="none" w:sz="0" w:space="0" w:color="auto"/>
                        <w:right w:val="none" w:sz="0" w:space="0" w:color="auto"/>
                      </w:divBdr>
                      <w:divsChild>
                        <w:div w:id="116022564">
                          <w:marLeft w:val="0"/>
                          <w:marRight w:val="0"/>
                          <w:marTop w:val="0"/>
                          <w:marBottom w:val="0"/>
                          <w:divBdr>
                            <w:top w:val="none" w:sz="0" w:space="0" w:color="auto"/>
                            <w:left w:val="none" w:sz="0" w:space="0" w:color="auto"/>
                            <w:bottom w:val="none" w:sz="0" w:space="0" w:color="auto"/>
                            <w:right w:val="none" w:sz="0" w:space="0" w:color="auto"/>
                          </w:divBdr>
                        </w:div>
                        <w:div w:id="2069380467">
                          <w:marLeft w:val="0"/>
                          <w:marRight w:val="0"/>
                          <w:marTop w:val="0"/>
                          <w:marBottom w:val="0"/>
                          <w:divBdr>
                            <w:top w:val="none" w:sz="0" w:space="0" w:color="auto"/>
                            <w:left w:val="none" w:sz="0" w:space="0" w:color="auto"/>
                            <w:bottom w:val="none" w:sz="0" w:space="0" w:color="auto"/>
                            <w:right w:val="none" w:sz="0" w:space="0" w:color="auto"/>
                          </w:divBdr>
                        </w:div>
                        <w:div w:id="1204708448">
                          <w:marLeft w:val="0"/>
                          <w:marRight w:val="0"/>
                          <w:marTop w:val="0"/>
                          <w:marBottom w:val="0"/>
                          <w:divBdr>
                            <w:top w:val="none" w:sz="0" w:space="0" w:color="auto"/>
                            <w:left w:val="none" w:sz="0" w:space="0" w:color="auto"/>
                            <w:bottom w:val="none" w:sz="0" w:space="0" w:color="auto"/>
                            <w:right w:val="none" w:sz="0" w:space="0" w:color="auto"/>
                          </w:divBdr>
                        </w:div>
                        <w:div w:id="1114248465">
                          <w:marLeft w:val="0"/>
                          <w:marRight w:val="0"/>
                          <w:marTop w:val="0"/>
                          <w:marBottom w:val="0"/>
                          <w:divBdr>
                            <w:top w:val="none" w:sz="0" w:space="0" w:color="auto"/>
                            <w:left w:val="none" w:sz="0" w:space="0" w:color="auto"/>
                            <w:bottom w:val="none" w:sz="0" w:space="0" w:color="auto"/>
                            <w:right w:val="none" w:sz="0" w:space="0" w:color="auto"/>
                          </w:divBdr>
                        </w:div>
                        <w:div w:id="1274165266">
                          <w:marLeft w:val="0"/>
                          <w:marRight w:val="0"/>
                          <w:marTop w:val="0"/>
                          <w:marBottom w:val="0"/>
                          <w:divBdr>
                            <w:top w:val="none" w:sz="0" w:space="0" w:color="auto"/>
                            <w:left w:val="none" w:sz="0" w:space="0" w:color="auto"/>
                            <w:bottom w:val="none" w:sz="0" w:space="0" w:color="auto"/>
                            <w:right w:val="none" w:sz="0" w:space="0" w:color="auto"/>
                          </w:divBdr>
                        </w:div>
                        <w:div w:id="700009349">
                          <w:marLeft w:val="0"/>
                          <w:marRight w:val="0"/>
                          <w:marTop w:val="0"/>
                          <w:marBottom w:val="0"/>
                          <w:divBdr>
                            <w:top w:val="none" w:sz="0" w:space="0" w:color="auto"/>
                            <w:left w:val="none" w:sz="0" w:space="0" w:color="auto"/>
                            <w:bottom w:val="none" w:sz="0" w:space="0" w:color="auto"/>
                            <w:right w:val="none" w:sz="0" w:space="0" w:color="auto"/>
                          </w:divBdr>
                        </w:div>
                        <w:div w:id="1972175536">
                          <w:marLeft w:val="0"/>
                          <w:marRight w:val="0"/>
                          <w:marTop w:val="0"/>
                          <w:marBottom w:val="0"/>
                          <w:divBdr>
                            <w:top w:val="none" w:sz="0" w:space="0" w:color="auto"/>
                            <w:left w:val="none" w:sz="0" w:space="0" w:color="auto"/>
                            <w:bottom w:val="none" w:sz="0" w:space="0" w:color="auto"/>
                            <w:right w:val="none" w:sz="0" w:space="0" w:color="auto"/>
                          </w:divBdr>
                        </w:div>
                        <w:div w:id="1067994039">
                          <w:marLeft w:val="0"/>
                          <w:marRight w:val="0"/>
                          <w:marTop w:val="0"/>
                          <w:marBottom w:val="0"/>
                          <w:divBdr>
                            <w:top w:val="none" w:sz="0" w:space="0" w:color="auto"/>
                            <w:left w:val="none" w:sz="0" w:space="0" w:color="auto"/>
                            <w:bottom w:val="none" w:sz="0" w:space="0" w:color="auto"/>
                            <w:right w:val="none" w:sz="0" w:space="0" w:color="auto"/>
                          </w:divBdr>
                        </w:div>
                        <w:div w:id="2137991593">
                          <w:marLeft w:val="0"/>
                          <w:marRight w:val="0"/>
                          <w:marTop w:val="0"/>
                          <w:marBottom w:val="0"/>
                          <w:divBdr>
                            <w:top w:val="none" w:sz="0" w:space="0" w:color="auto"/>
                            <w:left w:val="none" w:sz="0" w:space="0" w:color="auto"/>
                            <w:bottom w:val="none" w:sz="0" w:space="0" w:color="auto"/>
                            <w:right w:val="none" w:sz="0" w:space="0" w:color="auto"/>
                          </w:divBdr>
                        </w:div>
                        <w:div w:id="1026366907">
                          <w:marLeft w:val="0"/>
                          <w:marRight w:val="0"/>
                          <w:marTop w:val="0"/>
                          <w:marBottom w:val="0"/>
                          <w:divBdr>
                            <w:top w:val="none" w:sz="0" w:space="0" w:color="auto"/>
                            <w:left w:val="none" w:sz="0" w:space="0" w:color="auto"/>
                            <w:bottom w:val="none" w:sz="0" w:space="0" w:color="auto"/>
                            <w:right w:val="none" w:sz="0" w:space="0" w:color="auto"/>
                          </w:divBdr>
                        </w:div>
                        <w:div w:id="1426460410">
                          <w:marLeft w:val="0"/>
                          <w:marRight w:val="0"/>
                          <w:marTop w:val="0"/>
                          <w:marBottom w:val="0"/>
                          <w:divBdr>
                            <w:top w:val="none" w:sz="0" w:space="0" w:color="auto"/>
                            <w:left w:val="none" w:sz="0" w:space="0" w:color="auto"/>
                            <w:bottom w:val="none" w:sz="0" w:space="0" w:color="auto"/>
                            <w:right w:val="none" w:sz="0" w:space="0" w:color="auto"/>
                          </w:divBdr>
                        </w:div>
                        <w:div w:id="609973698">
                          <w:marLeft w:val="0"/>
                          <w:marRight w:val="0"/>
                          <w:marTop w:val="0"/>
                          <w:marBottom w:val="0"/>
                          <w:divBdr>
                            <w:top w:val="none" w:sz="0" w:space="0" w:color="auto"/>
                            <w:left w:val="none" w:sz="0" w:space="0" w:color="auto"/>
                            <w:bottom w:val="none" w:sz="0" w:space="0" w:color="auto"/>
                            <w:right w:val="none" w:sz="0" w:space="0" w:color="auto"/>
                          </w:divBdr>
                        </w:div>
                        <w:div w:id="1574126856">
                          <w:marLeft w:val="0"/>
                          <w:marRight w:val="0"/>
                          <w:marTop w:val="0"/>
                          <w:marBottom w:val="0"/>
                          <w:divBdr>
                            <w:top w:val="none" w:sz="0" w:space="0" w:color="auto"/>
                            <w:left w:val="none" w:sz="0" w:space="0" w:color="auto"/>
                            <w:bottom w:val="none" w:sz="0" w:space="0" w:color="auto"/>
                            <w:right w:val="none" w:sz="0" w:space="0" w:color="auto"/>
                          </w:divBdr>
                        </w:div>
                        <w:div w:id="551235216">
                          <w:marLeft w:val="0"/>
                          <w:marRight w:val="0"/>
                          <w:marTop w:val="0"/>
                          <w:marBottom w:val="0"/>
                          <w:divBdr>
                            <w:top w:val="none" w:sz="0" w:space="0" w:color="auto"/>
                            <w:left w:val="none" w:sz="0" w:space="0" w:color="auto"/>
                            <w:bottom w:val="none" w:sz="0" w:space="0" w:color="auto"/>
                            <w:right w:val="none" w:sz="0" w:space="0" w:color="auto"/>
                          </w:divBdr>
                        </w:div>
                        <w:div w:id="1597208131">
                          <w:marLeft w:val="0"/>
                          <w:marRight w:val="0"/>
                          <w:marTop w:val="0"/>
                          <w:marBottom w:val="0"/>
                          <w:divBdr>
                            <w:top w:val="none" w:sz="0" w:space="0" w:color="auto"/>
                            <w:left w:val="none" w:sz="0" w:space="0" w:color="auto"/>
                            <w:bottom w:val="none" w:sz="0" w:space="0" w:color="auto"/>
                            <w:right w:val="none" w:sz="0" w:space="0" w:color="auto"/>
                          </w:divBdr>
                        </w:div>
                      </w:divsChild>
                    </w:div>
                    <w:div w:id="1271429796">
                      <w:marLeft w:val="0"/>
                      <w:marRight w:val="0"/>
                      <w:marTop w:val="0"/>
                      <w:marBottom w:val="0"/>
                      <w:divBdr>
                        <w:top w:val="none" w:sz="0" w:space="0" w:color="auto"/>
                        <w:left w:val="none" w:sz="0" w:space="0" w:color="auto"/>
                        <w:bottom w:val="none" w:sz="0" w:space="0" w:color="auto"/>
                        <w:right w:val="none" w:sz="0" w:space="0" w:color="auto"/>
                      </w:divBdr>
                      <w:divsChild>
                        <w:div w:id="946159166">
                          <w:marLeft w:val="0"/>
                          <w:marRight w:val="0"/>
                          <w:marTop w:val="0"/>
                          <w:marBottom w:val="0"/>
                          <w:divBdr>
                            <w:top w:val="none" w:sz="0" w:space="0" w:color="auto"/>
                            <w:left w:val="none" w:sz="0" w:space="0" w:color="auto"/>
                            <w:bottom w:val="none" w:sz="0" w:space="0" w:color="auto"/>
                            <w:right w:val="none" w:sz="0" w:space="0" w:color="auto"/>
                          </w:divBdr>
                        </w:div>
                        <w:div w:id="2102678514">
                          <w:marLeft w:val="0"/>
                          <w:marRight w:val="0"/>
                          <w:marTop w:val="0"/>
                          <w:marBottom w:val="0"/>
                          <w:divBdr>
                            <w:top w:val="none" w:sz="0" w:space="0" w:color="auto"/>
                            <w:left w:val="none" w:sz="0" w:space="0" w:color="auto"/>
                            <w:bottom w:val="none" w:sz="0" w:space="0" w:color="auto"/>
                            <w:right w:val="none" w:sz="0" w:space="0" w:color="auto"/>
                          </w:divBdr>
                        </w:div>
                        <w:div w:id="771780296">
                          <w:marLeft w:val="0"/>
                          <w:marRight w:val="0"/>
                          <w:marTop w:val="0"/>
                          <w:marBottom w:val="0"/>
                          <w:divBdr>
                            <w:top w:val="none" w:sz="0" w:space="0" w:color="auto"/>
                            <w:left w:val="none" w:sz="0" w:space="0" w:color="auto"/>
                            <w:bottom w:val="none" w:sz="0" w:space="0" w:color="auto"/>
                            <w:right w:val="none" w:sz="0" w:space="0" w:color="auto"/>
                          </w:divBdr>
                        </w:div>
                        <w:div w:id="2061706810">
                          <w:marLeft w:val="0"/>
                          <w:marRight w:val="0"/>
                          <w:marTop w:val="0"/>
                          <w:marBottom w:val="0"/>
                          <w:divBdr>
                            <w:top w:val="none" w:sz="0" w:space="0" w:color="auto"/>
                            <w:left w:val="none" w:sz="0" w:space="0" w:color="auto"/>
                            <w:bottom w:val="none" w:sz="0" w:space="0" w:color="auto"/>
                            <w:right w:val="none" w:sz="0" w:space="0" w:color="auto"/>
                          </w:divBdr>
                        </w:div>
                        <w:div w:id="1907766464">
                          <w:marLeft w:val="0"/>
                          <w:marRight w:val="0"/>
                          <w:marTop w:val="0"/>
                          <w:marBottom w:val="0"/>
                          <w:divBdr>
                            <w:top w:val="none" w:sz="0" w:space="0" w:color="auto"/>
                            <w:left w:val="none" w:sz="0" w:space="0" w:color="auto"/>
                            <w:bottom w:val="none" w:sz="0" w:space="0" w:color="auto"/>
                            <w:right w:val="none" w:sz="0" w:space="0" w:color="auto"/>
                          </w:divBdr>
                        </w:div>
                        <w:div w:id="1948154682">
                          <w:marLeft w:val="0"/>
                          <w:marRight w:val="0"/>
                          <w:marTop w:val="0"/>
                          <w:marBottom w:val="0"/>
                          <w:divBdr>
                            <w:top w:val="none" w:sz="0" w:space="0" w:color="auto"/>
                            <w:left w:val="none" w:sz="0" w:space="0" w:color="auto"/>
                            <w:bottom w:val="none" w:sz="0" w:space="0" w:color="auto"/>
                            <w:right w:val="none" w:sz="0" w:space="0" w:color="auto"/>
                          </w:divBdr>
                        </w:div>
                        <w:div w:id="1094276872">
                          <w:marLeft w:val="0"/>
                          <w:marRight w:val="0"/>
                          <w:marTop w:val="0"/>
                          <w:marBottom w:val="0"/>
                          <w:divBdr>
                            <w:top w:val="none" w:sz="0" w:space="0" w:color="auto"/>
                            <w:left w:val="none" w:sz="0" w:space="0" w:color="auto"/>
                            <w:bottom w:val="none" w:sz="0" w:space="0" w:color="auto"/>
                            <w:right w:val="none" w:sz="0" w:space="0" w:color="auto"/>
                          </w:divBdr>
                        </w:div>
                        <w:div w:id="1676033923">
                          <w:marLeft w:val="0"/>
                          <w:marRight w:val="0"/>
                          <w:marTop w:val="0"/>
                          <w:marBottom w:val="0"/>
                          <w:divBdr>
                            <w:top w:val="none" w:sz="0" w:space="0" w:color="auto"/>
                            <w:left w:val="none" w:sz="0" w:space="0" w:color="auto"/>
                            <w:bottom w:val="none" w:sz="0" w:space="0" w:color="auto"/>
                            <w:right w:val="none" w:sz="0" w:space="0" w:color="auto"/>
                          </w:divBdr>
                        </w:div>
                        <w:div w:id="1054232678">
                          <w:marLeft w:val="0"/>
                          <w:marRight w:val="0"/>
                          <w:marTop w:val="0"/>
                          <w:marBottom w:val="0"/>
                          <w:divBdr>
                            <w:top w:val="none" w:sz="0" w:space="0" w:color="auto"/>
                            <w:left w:val="none" w:sz="0" w:space="0" w:color="auto"/>
                            <w:bottom w:val="none" w:sz="0" w:space="0" w:color="auto"/>
                            <w:right w:val="none" w:sz="0" w:space="0" w:color="auto"/>
                          </w:divBdr>
                        </w:div>
                        <w:div w:id="1816096078">
                          <w:marLeft w:val="0"/>
                          <w:marRight w:val="0"/>
                          <w:marTop w:val="0"/>
                          <w:marBottom w:val="0"/>
                          <w:divBdr>
                            <w:top w:val="none" w:sz="0" w:space="0" w:color="auto"/>
                            <w:left w:val="none" w:sz="0" w:space="0" w:color="auto"/>
                            <w:bottom w:val="none" w:sz="0" w:space="0" w:color="auto"/>
                            <w:right w:val="none" w:sz="0" w:space="0" w:color="auto"/>
                          </w:divBdr>
                        </w:div>
                        <w:div w:id="977343315">
                          <w:marLeft w:val="0"/>
                          <w:marRight w:val="0"/>
                          <w:marTop w:val="0"/>
                          <w:marBottom w:val="0"/>
                          <w:divBdr>
                            <w:top w:val="none" w:sz="0" w:space="0" w:color="auto"/>
                            <w:left w:val="none" w:sz="0" w:space="0" w:color="auto"/>
                            <w:bottom w:val="none" w:sz="0" w:space="0" w:color="auto"/>
                            <w:right w:val="none" w:sz="0" w:space="0" w:color="auto"/>
                          </w:divBdr>
                        </w:div>
                        <w:div w:id="2051104016">
                          <w:marLeft w:val="0"/>
                          <w:marRight w:val="0"/>
                          <w:marTop w:val="0"/>
                          <w:marBottom w:val="0"/>
                          <w:divBdr>
                            <w:top w:val="none" w:sz="0" w:space="0" w:color="auto"/>
                            <w:left w:val="none" w:sz="0" w:space="0" w:color="auto"/>
                            <w:bottom w:val="none" w:sz="0" w:space="0" w:color="auto"/>
                            <w:right w:val="none" w:sz="0" w:space="0" w:color="auto"/>
                          </w:divBdr>
                        </w:div>
                        <w:div w:id="524028333">
                          <w:marLeft w:val="0"/>
                          <w:marRight w:val="0"/>
                          <w:marTop w:val="0"/>
                          <w:marBottom w:val="0"/>
                          <w:divBdr>
                            <w:top w:val="none" w:sz="0" w:space="0" w:color="auto"/>
                            <w:left w:val="none" w:sz="0" w:space="0" w:color="auto"/>
                            <w:bottom w:val="none" w:sz="0" w:space="0" w:color="auto"/>
                            <w:right w:val="none" w:sz="0" w:space="0" w:color="auto"/>
                          </w:divBdr>
                        </w:div>
                        <w:div w:id="2052724064">
                          <w:marLeft w:val="0"/>
                          <w:marRight w:val="0"/>
                          <w:marTop w:val="0"/>
                          <w:marBottom w:val="0"/>
                          <w:divBdr>
                            <w:top w:val="none" w:sz="0" w:space="0" w:color="auto"/>
                            <w:left w:val="none" w:sz="0" w:space="0" w:color="auto"/>
                            <w:bottom w:val="none" w:sz="0" w:space="0" w:color="auto"/>
                            <w:right w:val="none" w:sz="0" w:space="0" w:color="auto"/>
                          </w:divBdr>
                        </w:div>
                        <w:div w:id="439187602">
                          <w:marLeft w:val="0"/>
                          <w:marRight w:val="0"/>
                          <w:marTop w:val="0"/>
                          <w:marBottom w:val="0"/>
                          <w:divBdr>
                            <w:top w:val="none" w:sz="0" w:space="0" w:color="auto"/>
                            <w:left w:val="none" w:sz="0" w:space="0" w:color="auto"/>
                            <w:bottom w:val="none" w:sz="0" w:space="0" w:color="auto"/>
                            <w:right w:val="none" w:sz="0" w:space="0" w:color="auto"/>
                          </w:divBdr>
                        </w:div>
                      </w:divsChild>
                    </w:div>
                    <w:div w:id="499151713">
                      <w:marLeft w:val="0"/>
                      <w:marRight w:val="0"/>
                      <w:marTop w:val="0"/>
                      <w:marBottom w:val="0"/>
                      <w:divBdr>
                        <w:top w:val="none" w:sz="0" w:space="0" w:color="auto"/>
                        <w:left w:val="none" w:sz="0" w:space="0" w:color="auto"/>
                        <w:bottom w:val="none" w:sz="0" w:space="0" w:color="auto"/>
                        <w:right w:val="none" w:sz="0" w:space="0" w:color="auto"/>
                      </w:divBdr>
                      <w:divsChild>
                        <w:div w:id="1256481580">
                          <w:marLeft w:val="0"/>
                          <w:marRight w:val="0"/>
                          <w:marTop w:val="0"/>
                          <w:marBottom w:val="0"/>
                          <w:divBdr>
                            <w:top w:val="none" w:sz="0" w:space="0" w:color="auto"/>
                            <w:left w:val="none" w:sz="0" w:space="0" w:color="auto"/>
                            <w:bottom w:val="none" w:sz="0" w:space="0" w:color="auto"/>
                            <w:right w:val="none" w:sz="0" w:space="0" w:color="auto"/>
                          </w:divBdr>
                        </w:div>
                        <w:div w:id="1716736418">
                          <w:marLeft w:val="0"/>
                          <w:marRight w:val="0"/>
                          <w:marTop w:val="0"/>
                          <w:marBottom w:val="0"/>
                          <w:divBdr>
                            <w:top w:val="none" w:sz="0" w:space="0" w:color="auto"/>
                            <w:left w:val="none" w:sz="0" w:space="0" w:color="auto"/>
                            <w:bottom w:val="none" w:sz="0" w:space="0" w:color="auto"/>
                            <w:right w:val="none" w:sz="0" w:space="0" w:color="auto"/>
                          </w:divBdr>
                        </w:div>
                        <w:div w:id="1584610116">
                          <w:marLeft w:val="0"/>
                          <w:marRight w:val="0"/>
                          <w:marTop w:val="0"/>
                          <w:marBottom w:val="0"/>
                          <w:divBdr>
                            <w:top w:val="none" w:sz="0" w:space="0" w:color="auto"/>
                            <w:left w:val="none" w:sz="0" w:space="0" w:color="auto"/>
                            <w:bottom w:val="none" w:sz="0" w:space="0" w:color="auto"/>
                            <w:right w:val="none" w:sz="0" w:space="0" w:color="auto"/>
                          </w:divBdr>
                        </w:div>
                        <w:div w:id="1092093316">
                          <w:marLeft w:val="0"/>
                          <w:marRight w:val="0"/>
                          <w:marTop w:val="0"/>
                          <w:marBottom w:val="0"/>
                          <w:divBdr>
                            <w:top w:val="none" w:sz="0" w:space="0" w:color="auto"/>
                            <w:left w:val="none" w:sz="0" w:space="0" w:color="auto"/>
                            <w:bottom w:val="none" w:sz="0" w:space="0" w:color="auto"/>
                            <w:right w:val="none" w:sz="0" w:space="0" w:color="auto"/>
                          </w:divBdr>
                        </w:div>
                        <w:div w:id="862396646">
                          <w:marLeft w:val="0"/>
                          <w:marRight w:val="0"/>
                          <w:marTop w:val="0"/>
                          <w:marBottom w:val="0"/>
                          <w:divBdr>
                            <w:top w:val="none" w:sz="0" w:space="0" w:color="auto"/>
                            <w:left w:val="none" w:sz="0" w:space="0" w:color="auto"/>
                            <w:bottom w:val="none" w:sz="0" w:space="0" w:color="auto"/>
                            <w:right w:val="none" w:sz="0" w:space="0" w:color="auto"/>
                          </w:divBdr>
                        </w:div>
                        <w:div w:id="1267469926">
                          <w:marLeft w:val="0"/>
                          <w:marRight w:val="0"/>
                          <w:marTop w:val="0"/>
                          <w:marBottom w:val="0"/>
                          <w:divBdr>
                            <w:top w:val="none" w:sz="0" w:space="0" w:color="auto"/>
                            <w:left w:val="none" w:sz="0" w:space="0" w:color="auto"/>
                            <w:bottom w:val="none" w:sz="0" w:space="0" w:color="auto"/>
                            <w:right w:val="none" w:sz="0" w:space="0" w:color="auto"/>
                          </w:divBdr>
                        </w:div>
                        <w:div w:id="2120684007">
                          <w:marLeft w:val="0"/>
                          <w:marRight w:val="0"/>
                          <w:marTop w:val="0"/>
                          <w:marBottom w:val="0"/>
                          <w:divBdr>
                            <w:top w:val="none" w:sz="0" w:space="0" w:color="auto"/>
                            <w:left w:val="none" w:sz="0" w:space="0" w:color="auto"/>
                            <w:bottom w:val="none" w:sz="0" w:space="0" w:color="auto"/>
                            <w:right w:val="none" w:sz="0" w:space="0" w:color="auto"/>
                          </w:divBdr>
                        </w:div>
                        <w:div w:id="441531840">
                          <w:marLeft w:val="0"/>
                          <w:marRight w:val="0"/>
                          <w:marTop w:val="0"/>
                          <w:marBottom w:val="0"/>
                          <w:divBdr>
                            <w:top w:val="none" w:sz="0" w:space="0" w:color="auto"/>
                            <w:left w:val="none" w:sz="0" w:space="0" w:color="auto"/>
                            <w:bottom w:val="none" w:sz="0" w:space="0" w:color="auto"/>
                            <w:right w:val="none" w:sz="0" w:space="0" w:color="auto"/>
                          </w:divBdr>
                        </w:div>
                        <w:div w:id="31344134">
                          <w:marLeft w:val="0"/>
                          <w:marRight w:val="0"/>
                          <w:marTop w:val="0"/>
                          <w:marBottom w:val="0"/>
                          <w:divBdr>
                            <w:top w:val="none" w:sz="0" w:space="0" w:color="auto"/>
                            <w:left w:val="none" w:sz="0" w:space="0" w:color="auto"/>
                            <w:bottom w:val="none" w:sz="0" w:space="0" w:color="auto"/>
                            <w:right w:val="none" w:sz="0" w:space="0" w:color="auto"/>
                          </w:divBdr>
                        </w:div>
                        <w:div w:id="1309630346">
                          <w:marLeft w:val="0"/>
                          <w:marRight w:val="0"/>
                          <w:marTop w:val="0"/>
                          <w:marBottom w:val="0"/>
                          <w:divBdr>
                            <w:top w:val="none" w:sz="0" w:space="0" w:color="auto"/>
                            <w:left w:val="none" w:sz="0" w:space="0" w:color="auto"/>
                            <w:bottom w:val="none" w:sz="0" w:space="0" w:color="auto"/>
                            <w:right w:val="none" w:sz="0" w:space="0" w:color="auto"/>
                          </w:divBdr>
                        </w:div>
                        <w:div w:id="581329546">
                          <w:marLeft w:val="0"/>
                          <w:marRight w:val="0"/>
                          <w:marTop w:val="0"/>
                          <w:marBottom w:val="0"/>
                          <w:divBdr>
                            <w:top w:val="none" w:sz="0" w:space="0" w:color="auto"/>
                            <w:left w:val="none" w:sz="0" w:space="0" w:color="auto"/>
                            <w:bottom w:val="none" w:sz="0" w:space="0" w:color="auto"/>
                            <w:right w:val="none" w:sz="0" w:space="0" w:color="auto"/>
                          </w:divBdr>
                        </w:div>
                        <w:div w:id="2124373201">
                          <w:marLeft w:val="0"/>
                          <w:marRight w:val="0"/>
                          <w:marTop w:val="0"/>
                          <w:marBottom w:val="0"/>
                          <w:divBdr>
                            <w:top w:val="none" w:sz="0" w:space="0" w:color="auto"/>
                            <w:left w:val="none" w:sz="0" w:space="0" w:color="auto"/>
                            <w:bottom w:val="none" w:sz="0" w:space="0" w:color="auto"/>
                            <w:right w:val="none" w:sz="0" w:space="0" w:color="auto"/>
                          </w:divBdr>
                        </w:div>
                        <w:div w:id="216747034">
                          <w:marLeft w:val="0"/>
                          <w:marRight w:val="0"/>
                          <w:marTop w:val="0"/>
                          <w:marBottom w:val="0"/>
                          <w:divBdr>
                            <w:top w:val="none" w:sz="0" w:space="0" w:color="auto"/>
                            <w:left w:val="none" w:sz="0" w:space="0" w:color="auto"/>
                            <w:bottom w:val="none" w:sz="0" w:space="0" w:color="auto"/>
                            <w:right w:val="none" w:sz="0" w:space="0" w:color="auto"/>
                          </w:divBdr>
                        </w:div>
                        <w:div w:id="569461274">
                          <w:marLeft w:val="0"/>
                          <w:marRight w:val="0"/>
                          <w:marTop w:val="0"/>
                          <w:marBottom w:val="0"/>
                          <w:divBdr>
                            <w:top w:val="none" w:sz="0" w:space="0" w:color="auto"/>
                            <w:left w:val="none" w:sz="0" w:space="0" w:color="auto"/>
                            <w:bottom w:val="none" w:sz="0" w:space="0" w:color="auto"/>
                            <w:right w:val="none" w:sz="0" w:space="0" w:color="auto"/>
                          </w:divBdr>
                        </w:div>
                        <w:div w:id="1742829837">
                          <w:marLeft w:val="0"/>
                          <w:marRight w:val="0"/>
                          <w:marTop w:val="0"/>
                          <w:marBottom w:val="0"/>
                          <w:divBdr>
                            <w:top w:val="none" w:sz="0" w:space="0" w:color="auto"/>
                            <w:left w:val="none" w:sz="0" w:space="0" w:color="auto"/>
                            <w:bottom w:val="none" w:sz="0" w:space="0" w:color="auto"/>
                            <w:right w:val="none" w:sz="0" w:space="0" w:color="auto"/>
                          </w:divBdr>
                        </w:div>
                      </w:divsChild>
                    </w:div>
                    <w:div w:id="1747804084">
                      <w:marLeft w:val="0"/>
                      <w:marRight w:val="0"/>
                      <w:marTop w:val="0"/>
                      <w:marBottom w:val="0"/>
                      <w:divBdr>
                        <w:top w:val="none" w:sz="0" w:space="0" w:color="auto"/>
                        <w:left w:val="none" w:sz="0" w:space="0" w:color="auto"/>
                        <w:bottom w:val="none" w:sz="0" w:space="0" w:color="auto"/>
                        <w:right w:val="none" w:sz="0" w:space="0" w:color="auto"/>
                      </w:divBdr>
                      <w:divsChild>
                        <w:div w:id="769006527">
                          <w:marLeft w:val="0"/>
                          <w:marRight w:val="0"/>
                          <w:marTop w:val="0"/>
                          <w:marBottom w:val="0"/>
                          <w:divBdr>
                            <w:top w:val="none" w:sz="0" w:space="0" w:color="auto"/>
                            <w:left w:val="none" w:sz="0" w:space="0" w:color="auto"/>
                            <w:bottom w:val="none" w:sz="0" w:space="0" w:color="auto"/>
                            <w:right w:val="none" w:sz="0" w:space="0" w:color="auto"/>
                          </w:divBdr>
                        </w:div>
                        <w:div w:id="639195602">
                          <w:marLeft w:val="0"/>
                          <w:marRight w:val="0"/>
                          <w:marTop w:val="0"/>
                          <w:marBottom w:val="0"/>
                          <w:divBdr>
                            <w:top w:val="none" w:sz="0" w:space="0" w:color="auto"/>
                            <w:left w:val="none" w:sz="0" w:space="0" w:color="auto"/>
                            <w:bottom w:val="none" w:sz="0" w:space="0" w:color="auto"/>
                            <w:right w:val="none" w:sz="0" w:space="0" w:color="auto"/>
                          </w:divBdr>
                        </w:div>
                        <w:div w:id="1369841441">
                          <w:marLeft w:val="0"/>
                          <w:marRight w:val="0"/>
                          <w:marTop w:val="0"/>
                          <w:marBottom w:val="0"/>
                          <w:divBdr>
                            <w:top w:val="none" w:sz="0" w:space="0" w:color="auto"/>
                            <w:left w:val="none" w:sz="0" w:space="0" w:color="auto"/>
                            <w:bottom w:val="none" w:sz="0" w:space="0" w:color="auto"/>
                            <w:right w:val="none" w:sz="0" w:space="0" w:color="auto"/>
                          </w:divBdr>
                        </w:div>
                        <w:div w:id="1610500996">
                          <w:marLeft w:val="0"/>
                          <w:marRight w:val="0"/>
                          <w:marTop w:val="0"/>
                          <w:marBottom w:val="0"/>
                          <w:divBdr>
                            <w:top w:val="none" w:sz="0" w:space="0" w:color="auto"/>
                            <w:left w:val="none" w:sz="0" w:space="0" w:color="auto"/>
                            <w:bottom w:val="none" w:sz="0" w:space="0" w:color="auto"/>
                            <w:right w:val="none" w:sz="0" w:space="0" w:color="auto"/>
                          </w:divBdr>
                        </w:div>
                        <w:div w:id="1373000605">
                          <w:marLeft w:val="0"/>
                          <w:marRight w:val="0"/>
                          <w:marTop w:val="0"/>
                          <w:marBottom w:val="0"/>
                          <w:divBdr>
                            <w:top w:val="none" w:sz="0" w:space="0" w:color="auto"/>
                            <w:left w:val="none" w:sz="0" w:space="0" w:color="auto"/>
                            <w:bottom w:val="none" w:sz="0" w:space="0" w:color="auto"/>
                            <w:right w:val="none" w:sz="0" w:space="0" w:color="auto"/>
                          </w:divBdr>
                        </w:div>
                        <w:div w:id="1925143598">
                          <w:marLeft w:val="0"/>
                          <w:marRight w:val="0"/>
                          <w:marTop w:val="0"/>
                          <w:marBottom w:val="0"/>
                          <w:divBdr>
                            <w:top w:val="none" w:sz="0" w:space="0" w:color="auto"/>
                            <w:left w:val="none" w:sz="0" w:space="0" w:color="auto"/>
                            <w:bottom w:val="none" w:sz="0" w:space="0" w:color="auto"/>
                            <w:right w:val="none" w:sz="0" w:space="0" w:color="auto"/>
                          </w:divBdr>
                        </w:div>
                        <w:div w:id="470052845">
                          <w:marLeft w:val="0"/>
                          <w:marRight w:val="0"/>
                          <w:marTop w:val="0"/>
                          <w:marBottom w:val="0"/>
                          <w:divBdr>
                            <w:top w:val="none" w:sz="0" w:space="0" w:color="auto"/>
                            <w:left w:val="none" w:sz="0" w:space="0" w:color="auto"/>
                            <w:bottom w:val="none" w:sz="0" w:space="0" w:color="auto"/>
                            <w:right w:val="none" w:sz="0" w:space="0" w:color="auto"/>
                          </w:divBdr>
                        </w:div>
                        <w:div w:id="549191799">
                          <w:marLeft w:val="0"/>
                          <w:marRight w:val="0"/>
                          <w:marTop w:val="0"/>
                          <w:marBottom w:val="0"/>
                          <w:divBdr>
                            <w:top w:val="none" w:sz="0" w:space="0" w:color="auto"/>
                            <w:left w:val="none" w:sz="0" w:space="0" w:color="auto"/>
                            <w:bottom w:val="none" w:sz="0" w:space="0" w:color="auto"/>
                            <w:right w:val="none" w:sz="0" w:space="0" w:color="auto"/>
                          </w:divBdr>
                        </w:div>
                        <w:div w:id="1462336415">
                          <w:marLeft w:val="0"/>
                          <w:marRight w:val="0"/>
                          <w:marTop w:val="0"/>
                          <w:marBottom w:val="0"/>
                          <w:divBdr>
                            <w:top w:val="none" w:sz="0" w:space="0" w:color="auto"/>
                            <w:left w:val="none" w:sz="0" w:space="0" w:color="auto"/>
                            <w:bottom w:val="none" w:sz="0" w:space="0" w:color="auto"/>
                            <w:right w:val="none" w:sz="0" w:space="0" w:color="auto"/>
                          </w:divBdr>
                        </w:div>
                        <w:div w:id="1071392831">
                          <w:marLeft w:val="0"/>
                          <w:marRight w:val="0"/>
                          <w:marTop w:val="0"/>
                          <w:marBottom w:val="0"/>
                          <w:divBdr>
                            <w:top w:val="none" w:sz="0" w:space="0" w:color="auto"/>
                            <w:left w:val="none" w:sz="0" w:space="0" w:color="auto"/>
                            <w:bottom w:val="none" w:sz="0" w:space="0" w:color="auto"/>
                            <w:right w:val="none" w:sz="0" w:space="0" w:color="auto"/>
                          </w:divBdr>
                        </w:div>
                        <w:div w:id="558788686">
                          <w:marLeft w:val="0"/>
                          <w:marRight w:val="0"/>
                          <w:marTop w:val="0"/>
                          <w:marBottom w:val="0"/>
                          <w:divBdr>
                            <w:top w:val="none" w:sz="0" w:space="0" w:color="auto"/>
                            <w:left w:val="none" w:sz="0" w:space="0" w:color="auto"/>
                            <w:bottom w:val="none" w:sz="0" w:space="0" w:color="auto"/>
                            <w:right w:val="none" w:sz="0" w:space="0" w:color="auto"/>
                          </w:divBdr>
                        </w:div>
                        <w:div w:id="269095821">
                          <w:marLeft w:val="0"/>
                          <w:marRight w:val="0"/>
                          <w:marTop w:val="0"/>
                          <w:marBottom w:val="0"/>
                          <w:divBdr>
                            <w:top w:val="none" w:sz="0" w:space="0" w:color="auto"/>
                            <w:left w:val="none" w:sz="0" w:space="0" w:color="auto"/>
                            <w:bottom w:val="none" w:sz="0" w:space="0" w:color="auto"/>
                            <w:right w:val="none" w:sz="0" w:space="0" w:color="auto"/>
                          </w:divBdr>
                        </w:div>
                        <w:div w:id="713585014">
                          <w:marLeft w:val="0"/>
                          <w:marRight w:val="0"/>
                          <w:marTop w:val="0"/>
                          <w:marBottom w:val="0"/>
                          <w:divBdr>
                            <w:top w:val="none" w:sz="0" w:space="0" w:color="auto"/>
                            <w:left w:val="none" w:sz="0" w:space="0" w:color="auto"/>
                            <w:bottom w:val="none" w:sz="0" w:space="0" w:color="auto"/>
                            <w:right w:val="none" w:sz="0" w:space="0" w:color="auto"/>
                          </w:divBdr>
                        </w:div>
                        <w:div w:id="1389956020">
                          <w:marLeft w:val="0"/>
                          <w:marRight w:val="0"/>
                          <w:marTop w:val="0"/>
                          <w:marBottom w:val="0"/>
                          <w:divBdr>
                            <w:top w:val="none" w:sz="0" w:space="0" w:color="auto"/>
                            <w:left w:val="none" w:sz="0" w:space="0" w:color="auto"/>
                            <w:bottom w:val="none" w:sz="0" w:space="0" w:color="auto"/>
                            <w:right w:val="none" w:sz="0" w:space="0" w:color="auto"/>
                          </w:divBdr>
                        </w:div>
                        <w:div w:id="1875262649">
                          <w:marLeft w:val="0"/>
                          <w:marRight w:val="0"/>
                          <w:marTop w:val="0"/>
                          <w:marBottom w:val="0"/>
                          <w:divBdr>
                            <w:top w:val="none" w:sz="0" w:space="0" w:color="auto"/>
                            <w:left w:val="none" w:sz="0" w:space="0" w:color="auto"/>
                            <w:bottom w:val="none" w:sz="0" w:space="0" w:color="auto"/>
                            <w:right w:val="none" w:sz="0" w:space="0" w:color="auto"/>
                          </w:divBdr>
                        </w:div>
                      </w:divsChild>
                    </w:div>
                    <w:div w:id="618486828">
                      <w:marLeft w:val="0"/>
                      <w:marRight w:val="0"/>
                      <w:marTop w:val="0"/>
                      <w:marBottom w:val="0"/>
                      <w:divBdr>
                        <w:top w:val="none" w:sz="0" w:space="0" w:color="auto"/>
                        <w:left w:val="none" w:sz="0" w:space="0" w:color="auto"/>
                        <w:bottom w:val="none" w:sz="0" w:space="0" w:color="auto"/>
                        <w:right w:val="none" w:sz="0" w:space="0" w:color="auto"/>
                      </w:divBdr>
                      <w:divsChild>
                        <w:div w:id="741758940">
                          <w:marLeft w:val="0"/>
                          <w:marRight w:val="0"/>
                          <w:marTop w:val="0"/>
                          <w:marBottom w:val="0"/>
                          <w:divBdr>
                            <w:top w:val="none" w:sz="0" w:space="0" w:color="auto"/>
                            <w:left w:val="none" w:sz="0" w:space="0" w:color="auto"/>
                            <w:bottom w:val="none" w:sz="0" w:space="0" w:color="auto"/>
                            <w:right w:val="none" w:sz="0" w:space="0" w:color="auto"/>
                          </w:divBdr>
                        </w:div>
                        <w:div w:id="26293234">
                          <w:marLeft w:val="0"/>
                          <w:marRight w:val="0"/>
                          <w:marTop w:val="0"/>
                          <w:marBottom w:val="0"/>
                          <w:divBdr>
                            <w:top w:val="none" w:sz="0" w:space="0" w:color="auto"/>
                            <w:left w:val="none" w:sz="0" w:space="0" w:color="auto"/>
                            <w:bottom w:val="none" w:sz="0" w:space="0" w:color="auto"/>
                            <w:right w:val="none" w:sz="0" w:space="0" w:color="auto"/>
                          </w:divBdr>
                        </w:div>
                        <w:div w:id="1305889358">
                          <w:marLeft w:val="0"/>
                          <w:marRight w:val="0"/>
                          <w:marTop w:val="0"/>
                          <w:marBottom w:val="0"/>
                          <w:divBdr>
                            <w:top w:val="none" w:sz="0" w:space="0" w:color="auto"/>
                            <w:left w:val="none" w:sz="0" w:space="0" w:color="auto"/>
                            <w:bottom w:val="none" w:sz="0" w:space="0" w:color="auto"/>
                            <w:right w:val="none" w:sz="0" w:space="0" w:color="auto"/>
                          </w:divBdr>
                        </w:div>
                        <w:div w:id="1468665706">
                          <w:marLeft w:val="0"/>
                          <w:marRight w:val="0"/>
                          <w:marTop w:val="0"/>
                          <w:marBottom w:val="0"/>
                          <w:divBdr>
                            <w:top w:val="none" w:sz="0" w:space="0" w:color="auto"/>
                            <w:left w:val="none" w:sz="0" w:space="0" w:color="auto"/>
                            <w:bottom w:val="none" w:sz="0" w:space="0" w:color="auto"/>
                            <w:right w:val="none" w:sz="0" w:space="0" w:color="auto"/>
                          </w:divBdr>
                        </w:div>
                        <w:div w:id="1944413286">
                          <w:marLeft w:val="0"/>
                          <w:marRight w:val="0"/>
                          <w:marTop w:val="0"/>
                          <w:marBottom w:val="0"/>
                          <w:divBdr>
                            <w:top w:val="none" w:sz="0" w:space="0" w:color="auto"/>
                            <w:left w:val="none" w:sz="0" w:space="0" w:color="auto"/>
                            <w:bottom w:val="none" w:sz="0" w:space="0" w:color="auto"/>
                            <w:right w:val="none" w:sz="0" w:space="0" w:color="auto"/>
                          </w:divBdr>
                        </w:div>
                        <w:div w:id="1218280030">
                          <w:marLeft w:val="0"/>
                          <w:marRight w:val="0"/>
                          <w:marTop w:val="0"/>
                          <w:marBottom w:val="0"/>
                          <w:divBdr>
                            <w:top w:val="none" w:sz="0" w:space="0" w:color="auto"/>
                            <w:left w:val="none" w:sz="0" w:space="0" w:color="auto"/>
                            <w:bottom w:val="none" w:sz="0" w:space="0" w:color="auto"/>
                            <w:right w:val="none" w:sz="0" w:space="0" w:color="auto"/>
                          </w:divBdr>
                        </w:div>
                        <w:div w:id="1461606215">
                          <w:marLeft w:val="0"/>
                          <w:marRight w:val="0"/>
                          <w:marTop w:val="0"/>
                          <w:marBottom w:val="0"/>
                          <w:divBdr>
                            <w:top w:val="none" w:sz="0" w:space="0" w:color="auto"/>
                            <w:left w:val="none" w:sz="0" w:space="0" w:color="auto"/>
                            <w:bottom w:val="none" w:sz="0" w:space="0" w:color="auto"/>
                            <w:right w:val="none" w:sz="0" w:space="0" w:color="auto"/>
                          </w:divBdr>
                        </w:div>
                        <w:div w:id="955253703">
                          <w:marLeft w:val="0"/>
                          <w:marRight w:val="0"/>
                          <w:marTop w:val="0"/>
                          <w:marBottom w:val="0"/>
                          <w:divBdr>
                            <w:top w:val="none" w:sz="0" w:space="0" w:color="auto"/>
                            <w:left w:val="none" w:sz="0" w:space="0" w:color="auto"/>
                            <w:bottom w:val="none" w:sz="0" w:space="0" w:color="auto"/>
                            <w:right w:val="none" w:sz="0" w:space="0" w:color="auto"/>
                          </w:divBdr>
                        </w:div>
                        <w:div w:id="1609309178">
                          <w:marLeft w:val="0"/>
                          <w:marRight w:val="0"/>
                          <w:marTop w:val="0"/>
                          <w:marBottom w:val="0"/>
                          <w:divBdr>
                            <w:top w:val="none" w:sz="0" w:space="0" w:color="auto"/>
                            <w:left w:val="none" w:sz="0" w:space="0" w:color="auto"/>
                            <w:bottom w:val="none" w:sz="0" w:space="0" w:color="auto"/>
                            <w:right w:val="none" w:sz="0" w:space="0" w:color="auto"/>
                          </w:divBdr>
                        </w:div>
                        <w:div w:id="911623879">
                          <w:marLeft w:val="0"/>
                          <w:marRight w:val="0"/>
                          <w:marTop w:val="0"/>
                          <w:marBottom w:val="0"/>
                          <w:divBdr>
                            <w:top w:val="none" w:sz="0" w:space="0" w:color="auto"/>
                            <w:left w:val="none" w:sz="0" w:space="0" w:color="auto"/>
                            <w:bottom w:val="none" w:sz="0" w:space="0" w:color="auto"/>
                            <w:right w:val="none" w:sz="0" w:space="0" w:color="auto"/>
                          </w:divBdr>
                        </w:div>
                        <w:div w:id="663096131">
                          <w:marLeft w:val="0"/>
                          <w:marRight w:val="0"/>
                          <w:marTop w:val="0"/>
                          <w:marBottom w:val="0"/>
                          <w:divBdr>
                            <w:top w:val="none" w:sz="0" w:space="0" w:color="auto"/>
                            <w:left w:val="none" w:sz="0" w:space="0" w:color="auto"/>
                            <w:bottom w:val="none" w:sz="0" w:space="0" w:color="auto"/>
                            <w:right w:val="none" w:sz="0" w:space="0" w:color="auto"/>
                          </w:divBdr>
                        </w:div>
                        <w:div w:id="1126193208">
                          <w:marLeft w:val="0"/>
                          <w:marRight w:val="0"/>
                          <w:marTop w:val="0"/>
                          <w:marBottom w:val="0"/>
                          <w:divBdr>
                            <w:top w:val="none" w:sz="0" w:space="0" w:color="auto"/>
                            <w:left w:val="none" w:sz="0" w:space="0" w:color="auto"/>
                            <w:bottom w:val="none" w:sz="0" w:space="0" w:color="auto"/>
                            <w:right w:val="none" w:sz="0" w:space="0" w:color="auto"/>
                          </w:divBdr>
                        </w:div>
                        <w:div w:id="1216890435">
                          <w:marLeft w:val="0"/>
                          <w:marRight w:val="0"/>
                          <w:marTop w:val="0"/>
                          <w:marBottom w:val="0"/>
                          <w:divBdr>
                            <w:top w:val="none" w:sz="0" w:space="0" w:color="auto"/>
                            <w:left w:val="none" w:sz="0" w:space="0" w:color="auto"/>
                            <w:bottom w:val="none" w:sz="0" w:space="0" w:color="auto"/>
                            <w:right w:val="none" w:sz="0" w:space="0" w:color="auto"/>
                          </w:divBdr>
                        </w:div>
                        <w:div w:id="1401170074">
                          <w:marLeft w:val="0"/>
                          <w:marRight w:val="0"/>
                          <w:marTop w:val="0"/>
                          <w:marBottom w:val="0"/>
                          <w:divBdr>
                            <w:top w:val="none" w:sz="0" w:space="0" w:color="auto"/>
                            <w:left w:val="none" w:sz="0" w:space="0" w:color="auto"/>
                            <w:bottom w:val="none" w:sz="0" w:space="0" w:color="auto"/>
                            <w:right w:val="none" w:sz="0" w:space="0" w:color="auto"/>
                          </w:divBdr>
                        </w:div>
                        <w:div w:id="312686878">
                          <w:marLeft w:val="0"/>
                          <w:marRight w:val="0"/>
                          <w:marTop w:val="0"/>
                          <w:marBottom w:val="0"/>
                          <w:divBdr>
                            <w:top w:val="none" w:sz="0" w:space="0" w:color="auto"/>
                            <w:left w:val="none" w:sz="0" w:space="0" w:color="auto"/>
                            <w:bottom w:val="none" w:sz="0" w:space="0" w:color="auto"/>
                            <w:right w:val="none" w:sz="0" w:space="0" w:color="auto"/>
                          </w:divBdr>
                        </w:div>
                      </w:divsChild>
                    </w:div>
                    <w:div w:id="924070576">
                      <w:marLeft w:val="0"/>
                      <w:marRight w:val="0"/>
                      <w:marTop w:val="0"/>
                      <w:marBottom w:val="0"/>
                      <w:divBdr>
                        <w:top w:val="none" w:sz="0" w:space="0" w:color="auto"/>
                        <w:left w:val="none" w:sz="0" w:space="0" w:color="auto"/>
                        <w:bottom w:val="none" w:sz="0" w:space="0" w:color="auto"/>
                        <w:right w:val="none" w:sz="0" w:space="0" w:color="auto"/>
                      </w:divBdr>
                      <w:divsChild>
                        <w:div w:id="2082823888">
                          <w:marLeft w:val="0"/>
                          <w:marRight w:val="0"/>
                          <w:marTop w:val="0"/>
                          <w:marBottom w:val="0"/>
                          <w:divBdr>
                            <w:top w:val="none" w:sz="0" w:space="0" w:color="auto"/>
                            <w:left w:val="none" w:sz="0" w:space="0" w:color="auto"/>
                            <w:bottom w:val="none" w:sz="0" w:space="0" w:color="auto"/>
                            <w:right w:val="none" w:sz="0" w:space="0" w:color="auto"/>
                          </w:divBdr>
                        </w:div>
                        <w:div w:id="631713825">
                          <w:marLeft w:val="0"/>
                          <w:marRight w:val="0"/>
                          <w:marTop w:val="0"/>
                          <w:marBottom w:val="0"/>
                          <w:divBdr>
                            <w:top w:val="none" w:sz="0" w:space="0" w:color="auto"/>
                            <w:left w:val="none" w:sz="0" w:space="0" w:color="auto"/>
                            <w:bottom w:val="none" w:sz="0" w:space="0" w:color="auto"/>
                            <w:right w:val="none" w:sz="0" w:space="0" w:color="auto"/>
                          </w:divBdr>
                        </w:div>
                        <w:div w:id="178591942">
                          <w:marLeft w:val="0"/>
                          <w:marRight w:val="0"/>
                          <w:marTop w:val="0"/>
                          <w:marBottom w:val="0"/>
                          <w:divBdr>
                            <w:top w:val="none" w:sz="0" w:space="0" w:color="auto"/>
                            <w:left w:val="none" w:sz="0" w:space="0" w:color="auto"/>
                            <w:bottom w:val="none" w:sz="0" w:space="0" w:color="auto"/>
                            <w:right w:val="none" w:sz="0" w:space="0" w:color="auto"/>
                          </w:divBdr>
                        </w:div>
                        <w:div w:id="1492067134">
                          <w:marLeft w:val="0"/>
                          <w:marRight w:val="0"/>
                          <w:marTop w:val="0"/>
                          <w:marBottom w:val="0"/>
                          <w:divBdr>
                            <w:top w:val="none" w:sz="0" w:space="0" w:color="auto"/>
                            <w:left w:val="none" w:sz="0" w:space="0" w:color="auto"/>
                            <w:bottom w:val="none" w:sz="0" w:space="0" w:color="auto"/>
                            <w:right w:val="none" w:sz="0" w:space="0" w:color="auto"/>
                          </w:divBdr>
                        </w:div>
                        <w:div w:id="912741675">
                          <w:marLeft w:val="0"/>
                          <w:marRight w:val="0"/>
                          <w:marTop w:val="0"/>
                          <w:marBottom w:val="0"/>
                          <w:divBdr>
                            <w:top w:val="none" w:sz="0" w:space="0" w:color="auto"/>
                            <w:left w:val="none" w:sz="0" w:space="0" w:color="auto"/>
                            <w:bottom w:val="none" w:sz="0" w:space="0" w:color="auto"/>
                            <w:right w:val="none" w:sz="0" w:space="0" w:color="auto"/>
                          </w:divBdr>
                        </w:div>
                        <w:div w:id="235482887">
                          <w:marLeft w:val="0"/>
                          <w:marRight w:val="0"/>
                          <w:marTop w:val="0"/>
                          <w:marBottom w:val="0"/>
                          <w:divBdr>
                            <w:top w:val="none" w:sz="0" w:space="0" w:color="auto"/>
                            <w:left w:val="none" w:sz="0" w:space="0" w:color="auto"/>
                            <w:bottom w:val="none" w:sz="0" w:space="0" w:color="auto"/>
                            <w:right w:val="none" w:sz="0" w:space="0" w:color="auto"/>
                          </w:divBdr>
                        </w:div>
                        <w:div w:id="1891571027">
                          <w:marLeft w:val="0"/>
                          <w:marRight w:val="0"/>
                          <w:marTop w:val="0"/>
                          <w:marBottom w:val="0"/>
                          <w:divBdr>
                            <w:top w:val="none" w:sz="0" w:space="0" w:color="auto"/>
                            <w:left w:val="none" w:sz="0" w:space="0" w:color="auto"/>
                            <w:bottom w:val="none" w:sz="0" w:space="0" w:color="auto"/>
                            <w:right w:val="none" w:sz="0" w:space="0" w:color="auto"/>
                          </w:divBdr>
                        </w:div>
                        <w:div w:id="663050495">
                          <w:marLeft w:val="0"/>
                          <w:marRight w:val="0"/>
                          <w:marTop w:val="0"/>
                          <w:marBottom w:val="0"/>
                          <w:divBdr>
                            <w:top w:val="none" w:sz="0" w:space="0" w:color="auto"/>
                            <w:left w:val="none" w:sz="0" w:space="0" w:color="auto"/>
                            <w:bottom w:val="none" w:sz="0" w:space="0" w:color="auto"/>
                            <w:right w:val="none" w:sz="0" w:space="0" w:color="auto"/>
                          </w:divBdr>
                        </w:div>
                        <w:div w:id="153491538">
                          <w:marLeft w:val="0"/>
                          <w:marRight w:val="0"/>
                          <w:marTop w:val="0"/>
                          <w:marBottom w:val="0"/>
                          <w:divBdr>
                            <w:top w:val="none" w:sz="0" w:space="0" w:color="auto"/>
                            <w:left w:val="none" w:sz="0" w:space="0" w:color="auto"/>
                            <w:bottom w:val="none" w:sz="0" w:space="0" w:color="auto"/>
                            <w:right w:val="none" w:sz="0" w:space="0" w:color="auto"/>
                          </w:divBdr>
                        </w:div>
                        <w:div w:id="333456018">
                          <w:marLeft w:val="0"/>
                          <w:marRight w:val="0"/>
                          <w:marTop w:val="0"/>
                          <w:marBottom w:val="0"/>
                          <w:divBdr>
                            <w:top w:val="none" w:sz="0" w:space="0" w:color="auto"/>
                            <w:left w:val="none" w:sz="0" w:space="0" w:color="auto"/>
                            <w:bottom w:val="none" w:sz="0" w:space="0" w:color="auto"/>
                            <w:right w:val="none" w:sz="0" w:space="0" w:color="auto"/>
                          </w:divBdr>
                        </w:div>
                        <w:div w:id="890770320">
                          <w:marLeft w:val="0"/>
                          <w:marRight w:val="0"/>
                          <w:marTop w:val="0"/>
                          <w:marBottom w:val="0"/>
                          <w:divBdr>
                            <w:top w:val="none" w:sz="0" w:space="0" w:color="auto"/>
                            <w:left w:val="none" w:sz="0" w:space="0" w:color="auto"/>
                            <w:bottom w:val="none" w:sz="0" w:space="0" w:color="auto"/>
                            <w:right w:val="none" w:sz="0" w:space="0" w:color="auto"/>
                          </w:divBdr>
                        </w:div>
                        <w:div w:id="759181996">
                          <w:marLeft w:val="0"/>
                          <w:marRight w:val="0"/>
                          <w:marTop w:val="0"/>
                          <w:marBottom w:val="0"/>
                          <w:divBdr>
                            <w:top w:val="none" w:sz="0" w:space="0" w:color="auto"/>
                            <w:left w:val="none" w:sz="0" w:space="0" w:color="auto"/>
                            <w:bottom w:val="none" w:sz="0" w:space="0" w:color="auto"/>
                            <w:right w:val="none" w:sz="0" w:space="0" w:color="auto"/>
                          </w:divBdr>
                        </w:div>
                        <w:div w:id="946932384">
                          <w:marLeft w:val="0"/>
                          <w:marRight w:val="0"/>
                          <w:marTop w:val="0"/>
                          <w:marBottom w:val="0"/>
                          <w:divBdr>
                            <w:top w:val="none" w:sz="0" w:space="0" w:color="auto"/>
                            <w:left w:val="none" w:sz="0" w:space="0" w:color="auto"/>
                            <w:bottom w:val="none" w:sz="0" w:space="0" w:color="auto"/>
                            <w:right w:val="none" w:sz="0" w:space="0" w:color="auto"/>
                          </w:divBdr>
                        </w:div>
                        <w:div w:id="1169101692">
                          <w:marLeft w:val="0"/>
                          <w:marRight w:val="0"/>
                          <w:marTop w:val="0"/>
                          <w:marBottom w:val="0"/>
                          <w:divBdr>
                            <w:top w:val="none" w:sz="0" w:space="0" w:color="auto"/>
                            <w:left w:val="none" w:sz="0" w:space="0" w:color="auto"/>
                            <w:bottom w:val="none" w:sz="0" w:space="0" w:color="auto"/>
                            <w:right w:val="none" w:sz="0" w:space="0" w:color="auto"/>
                          </w:divBdr>
                        </w:div>
                        <w:div w:id="787510171">
                          <w:marLeft w:val="0"/>
                          <w:marRight w:val="0"/>
                          <w:marTop w:val="0"/>
                          <w:marBottom w:val="0"/>
                          <w:divBdr>
                            <w:top w:val="none" w:sz="0" w:space="0" w:color="auto"/>
                            <w:left w:val="none" w:sz="0" w:space="0" w:color="auto"/>
                            <w:bottom w:val="none" w:sz="0" w:space="0" w:color="auto"/>
                            <w:right w:val="none" w:sz="0" w:space="0" w:color="auto"/>
                          </w:divBdr>
                        </w:div>
                      </w:divsChild>
                    </w:div>
                    <w:div w:id="300692368">
                      <w:marLeft w:val="0"/>
                      <w:marRight w:val="0"/>
                      <w:marTop w:val="0"/>
                      <w:marBottom w:val="0"/>
                      <w:divBdr>
                        <w:top w:val="none" w:sz="0" w:space="0" w:color="auto"/>
                        <w:left w:val="none" w:sz="0" w:space="0" w:color="auto"/>
                        <w:bottom w:val="none" w:sz="0" w:space="0" w:color="auto"/>
                        <w:right w:val="none" w:sz="0" w:space="0" w:color="auto"/>
                      </w:divBdr>
                      <w:divsChild>
                        <w:div w:id="104738546">
                          <w:marLeft w:val="0"/>
                          <w:marRight w:val="0"/>
                          <w:marTop w:val="0"/>
                          <w:marBottom w:val="0"/>
                          <w:divBdr>
                            <w:top w:val="none" w:sz="0" w:space="0" w:color="auto"/>
                            <w:left w:val="none" w:sz="0" w:space="0" w:color="auto"/>
                            <w:bottom w:val="none" w:sz="0" w:space="0" w:color="auto"/>
                            <w:right w:val="none" w:sz="0" w:space="0" w:color="auto"/>
                          </w:divBdr>
                        </w:div>
                        <w:div w:id="353464470">
                          <w:marLeft w:val="0"/>
                          <w:marRight w:val="0"/>
                          <w:marTop w:val="0"/>
                          <w:marBottom w:val="0"/>
                          <w:divBdr>
                            <w:top w:val="none" w:sz="0" w:space="0" w:color="auto"/>
                            <w:left w:val="none" w:sz="0" w:space="0" w:color="auto"/>
                            <w:bottom w:val="none" w:sz="0" w:space="0" w:color="auto"/>
                            <w:right w:val="none" w:sz="0" w:space="0" w:color="auto"/>
                          </w:divBdr>
                        </w:div>
                        <w:div w:id="1351101799">
                          <w:marLeft w:val="0"/>
                          <w:marRight w:val="0"/>
                          <w:marTop w:val="0"/>
                          <w:marBottom w:val="0"/>
                          <w:divBdr>
                            <w:top w:val="none" w:sz="0" w:space="0" w:color="auto"/>
                            <w:left w:val="none" w:sz="0" w:space="0" w:color="auto"/>
                            <w:bottom w:val="none" w:sz="0" w:space="0" w:color="auto"/>
                            <w:right w:val="none" w:sz="0" w:space="0" w:color="auto"/>
                          </w:divBdr>
                        </w:div>
                        <w:div w:id="1327709460">
                          <w:marLeft w:val="0"/>
                          <w:marRight w:val="0"/>
                          <w:marTop w:val="0"/>
                          <w:marBottom w:val="0"/>
                          <w:divBdr>
                            <w:top w:val="none" w:sz="0" w:space="0" w:color="auto"/>
                            <w:left w:val="none" w:sz="0" w:space="0" w:color="auto"/>
                            <w:bottom w:val="none" w:sz="0" w:space="0" w:color="auto"/>
                            <w:right w:val="none" w:sz="0" w:space="0" w:color="auto"/>
                          </w:divBdr>
                        </w:div>
                        <w:div w:id="2086224643">
                          <w:marLeft w:val="0"/>
                          <w:marRight w:val="0"/>
                          <w:marTop w:val="0"/>
                          <w:marBottom w:val="0"/>
                          <w:divBdr>
                            <w:top w:val="none" w:sz="0" w:space="0" w:color="auto"/>
                            <w:left w:val="none" w:sz="0" w:space="0" w:color="auto"/>
                            <w:bottom w:val="none" w:sz="0" w:space="0" w:color="auto"/>
                            <w:right w:val="none" w:sz="0" w:space="0" w:color="auto"/>
                          </w:divBdr>
                        </w:div>
                        <w:div w:id="1859464401">
                          <w:marLeft w:val="0"/>
                          <w:marRight w:val="0"/>
                          <w:marTop w:val="0"/>
                          <w:marBottom w:val="0"/>
                          <w:divBdr>
                            <w:top w:val="none" w:sz="0" w:space="0" w:color="auto"/>
                            <w:left w:val="none" w:sz="0" w:space="0" w:color="auto"/>
                            <w:bottom w:val="none" w:sz="0" w:space="0" w:color="auto"/>
                            <w:right w:val="none" w:sz="0" w:space="0" w:color="auto"/>
                          </w:divBdr>
                        </w:div>
                        <w:div w:id="1078022262">
                          <w:marLeft w:val="0"/>
                          <w:marRight w:val="0"/>
                          <w:marTop w:val="0"/>
                          <w:marBottom w:val="0"/>
                          <w:divBdr>
                            <w:top w:val="none" w:sz="0" w:space="0" w:color="auto"/>
                            <w:left w:val="none" w:sz="0" w:space="0" w:color="auto"/>
                            <w:bottom w:val="none" w:sz="0" w:space="0" w:color="auto"/>
                            <w:right w:val="none" w:sz="0" w:space="0" w:color="auto"/>
                          </w:divBdr>
                        </w:div>
                        <w:div w:id="1003361314">
                          <w:marLeft w:val="0"/>
                          <w:marRight w:val="0"/>
                          <w:marTop w:val="0"/>
                          <w:marBottom w:val="0"/>
                          <w:divBdr>
                            <w:top w:val="none" w:sz="0" w:space="0" w:color="auto"/>
                            <w:left w:val="none" w:sz="0" w:space="0" w:color="auto"/>
                            <w:bottom w:val="none" w:sz="0" w:space="0" w:color="auto"/>
                            <w:right w:val="none" w:sz="0" w:space="0" w:color="auto"/>
                          </w:divBdr>
                        </w:div>
                        <w:div w:id="1011221922">
                          <w:marLeft w:val="0"/>
                          <w:marRight w:val="0"/>
                          <w:marTop w:val="0"/>
                          <w:marBottom w:val="0"/>
                          <w:divBdr>
                            <w:top w:val="none" w:sz="0" w:space="0" w:color="auto"/>
                            <w:left w:val="none" w:sz="0" w:space="0" w:color="auto"/>
                            <w:bottom w:val="none" w:sz="0" w:space="0" w:color="auto"/>
                            <w:right w:val="none" w:sz="0" w:space="0" w:color="auto"/>
                          </w:divBdr>
                        </w:div>
                        <w:div w:id="480275375">
                          <w:marLeft w:val="0"/>
                          <w:marRight w:val="0"/>
                          <w:marTop w:val="0"/>
                          <w:marBottom w:val="0"/>
                          <w:divBdr>
                            <w:top w:val="none" w:sz="0" w:space="0" w:color="auto"/>
                            <w:left w:val="none" w:sz="0" w:space="0" w:color="auto"/>
                            <w:bottom w:val="none" w:sz="0" w:space="0" w:color="auto"/>
                            <w:right w:val="none" w:sz="0" w:space="0" w:color="auto"/>
                          </w:divBdr>
                        </w:div>
                        <w:div w:id="1877695347">
                          <w:marLeft w:val="0"/>
                          <w:marRight w:val="0"/>
                          <w:marTop w:val="0"/>
                          <w:marBottom w:val="0"/>
                          <w:divBdr>
                            <w:top w:val="none" w:sz="0" w:space="0" w:color="auto"/>
                            <w:left w:val="none" w:sz="0" w:space="0" w:color="auto"/>
                            <w:bottom w:val="none" w:sz="0" w:space="0" w:color="auto"/>
                            <w:right w:val="none" w:sz="0" w:space="0" w:color="auto"/>
                          </w:divBdr>
                        </w:div>
                        <w:div w:id="713650961">
                          <w:marLeft w:val="0"/>
                          <w:marRight w:val="0"/>
                          <w:marTop w:val="0"/>
                          <w:marBottom w:val="0"/>
                          <w:divBdr>
                            <w:top w:val="none" w:sz="0" w:space="0" w:color="auto"/>
                            <w:left w:val="none" w:sz="0" w:space="0" w:color="auto"/>
                            <w:bottom w:val="none" w:sz="0" w:space="0" w:color="auto"/>
                            <w:right w:val="none" w:sz="0" w:space="0" w:color="auto"/>
                          </w:divBdr>
                        </w:div>
                        <w:div w:id="1508444948">
                          <w:marLeft w:val="0"/>
                          <w:marRight w:val="0"/>
                          <w:marTop w:val="0"/>
                          <w:marBottom w:val="0"/>
                          <w:divBdr>
                            <w:top w:val="none" w:sz="0" w:space="0" w:color="auto"/>
                            <w:left w:val="none" w:sz="0" w:space="0" w:color="auto"/>
                            <w:bottom w:val="none" w:sz="0" w:space="0" w:color="auto"/>
                            <w:right w:val="none" w:sz="0" w:space="0" w:color="auto"/>
                          </w:divBdr>
                        </w:div>
                        <w:div w:id="1516840659">
                          <w:marLeft w:val="0"/>
                          <w:marRight w:val="0"/>
                          <w:marTop w:val="0"/>
                          <w:marBottom w:val="0"/>
                          <w:divBdr>
                            <w:top w:val="none" w:sz="0" w:space="0" w:color="auto"/>
                            <w:left w:val="none" w:sz="0" w:space="0" w:color="auto"/>
                            <w:bottom w:val="none" w:sz="0" w:space="0" w:color="auto"/>
                            <w:right w:val="none" w:sz="0" w:space="0" w:color="auto"/>
                          </w:divBdr>
                        </w:div>
                        <w:div w:id="879166333">
                          <w:marLeft w:val="0"/>
                          <w:marRight w:val="0"/>
                          <w:marTop w:val="0"/>
                          <w:marBottom w:val="0"/>
                          <w:divBdr>
                            <w:top w:val="none" w:sz="0" w:space="0" w:color="auto"/>
                            <w:left w:val="none" w:sz="0" w:space="0" w:color="auto"/>
                            <w:bottom w:val="none" w:sz="0" w:space="0" w:color="auto"/>
                            <w:right w:val="none" w:sz="0" w:space="0" w:color="auto"/>
                          </w:divBdr>
                        </w:div>
                      </w:divsChild>
                    </w:div>
                    <w:div w:id="1854104959">
                      <w:marLeft w:val="0"/>
                      <w:marRight w:val="0"/>
                      <w:marTop w:val="0"/>
                      <w:marBottom w:val="0"/>
                      <w:divBdr>
                        <w:top w:val="none" w:sz="0" w:space="0" w:color="auto"/>
                        <w:left w:val="none" w:sz="0" w:space="0" w:color="auto"/>
                        <w:bottom w:val="none" w:sz="0" w:space="0" w:color="auto"/>
                        <w:right w:val="none" w:sz="0" w:space="0" w:color="auto"/>
                      </w:divBdr>
                      <w:divsChild>
                        <w:div w:id="2096631392">
                          <w:marLeft w:val="0"/>
                          <w:marRight w:val="0"/>
                          <w:marTop w:val="0"/>
                          <w:marBottom w:val="0"/>
                          <w:divBdr>
                            <w:top w:val="none" w:sz="0" w:space="0" w:color="auto"/>
                            <w:left w:val="none" w:sz="0" w:space="0" w:color="auto"/>
                            <w:bottom w:val="none" w:sz="0" w:space="0" w:color="auto"/>
                            <w:right w:val="none" w:sz="0" w:space="0" w:color="auto"/>
                          </w:divBdr>
                        </w:div>
                        <w:div w:id="2051028207">
                          <w:marLeft w:val="0"/>
                          <w:marRight w:val="0"/>
                          <w:marTop w:val="0"/>
                          <w:marBottom w:val="0"/>
                          <w:divBdr>
                            <w:top w:val="none" w:sz="0" w:space="0" w:color="auto"/>
                            <w:left w:val="none" w:sz="0" w:space="0" w:color="auto"/>
                            <w:bottom w:val="none" w:sz="0" w:space="0" w:color="auto"/>
                            <w:right w:val="none" w:sz="0" w:space="0" w:color="auto"/>
                          </w:divBdr>
                        </w:div>
                        <w:div w:id="465783764">
                          <w:marLeft w:val="0"/>
                          <w:marRight w:val="0"/>
                          <w:marTop w:val="0"/>
                          <w:marBottom w:val="0"/>
                          <w:divBdr>
                            <w:top w:val="none" w:sz="0" w:space="0" w:color="auto"/>
                            <w:left w:val="none" w:sz="0" w:space="0" w:color="auto"/>
                            <w:bottom w:val="none" w:sz="0" w:space="0" w:color="auto"/>
                            <w:right w:val="none" w:sz="0" w:space="0" w:color="auto"/>
                          </w:divBdr>
                        </w:div>
                        <w:div w:id="659621438">
                          <w:marLeft w:val="0"/>
                          <w:marRight w:val="0"/>
                          <w:marTop w:val="0"/>
                          <w:marBottom w:val="0"/>
                          <w:divBdr>
                            <w:top w:val="none" w:sz="0" w:space="0" w:color="auto"/>
                            <w:left w:val="none" w:sz="0" w:space="0" w:color="auto"/>
                            <w:bottom w:val="none" w:sz="0" w:space="0" w:color="auto"/>
                            <w:right w:val="none" w:sz="0" w:space="0" w:color="auto"/>
                          </w:divBdr>
                        </w:div>
                        <w:div w:id="503978907">
                          <w:marLeft w:val="0"/>
                          <w:marRight w:val="0"/>
                          <w:marTop w:val="0"/>
                          <w:marBottom w:val="0"/>
                          <w:divBdr>
                            <w:top w:val="none" w:sz="0" w:space="0" w:color="auto"/>
                            <w:left w:val="none" w:sz="0" w:space="0" w:color="auto"/>
                            <w:bottom w:val="none" w:sz="0" w:space="0" w:color="auto"/>
                            <w:right w:val="none" w:sz="0" w:space="0" w:color="auto"/>
                          </w:divBdr>
                        </w:div>
                        <w:div w:id="1180043650">
                          <w:marLeft w:val="0"/>
                          <w:marRight w:val="0"/>
                          <w:marTop w:val="0"/>
                          <w:marBottom w:val="0"/>
                          <w:divBdr>
                            <w:top w:val="none" w:sz="0" w:space="0" w:color="auto"/>
                            <w:left w:val="none" w:sz="0" w:space="0" w:color="auto"/>
                            <w:bottom w:val="none" w:sz="0" w:space="0" w:color="auto"/>
                            <w:right w:val="none" w:sz="0" w:space="0" w:color="auto"/>
                          </w:divBdr>
                        </w:div>
                        <w:div w:id="302390672">
                          <w:marLeft w:val="0"/>
                          <w:marRight w:val="0"/>
                          <w:marTop w:val="0"/>
                          <w:marBottom w:val="0"/>
                          <w:divBdr>
                            <w:top w:val="none" w:sz="0" w:space="0" w:color="auto"/>
                            <w:left w:val="none" w:sz="0" w:space="0" w:color="auto"/>
                            <w:bottom w:val="none" w:sz="0" w:space="0" w:color="auto"/>
                            <w:right w:val="none" w:sz="0" w:space="0" w:color="auto"/>
                          </w:divBdr>
                        </w:div>
                        <w:div w:id="712458121">
                          <w:marLeft w:val="0"/>
                          <w:marRight w:val="0"/>
                          <w:marTop w:val="0"/>
                          <w:marBottom w:val="0"/>
                          <w:divBdr>
                            <w:top w:val="none" w:sz="0" w:space="0" w:color="auto"/>
                            <w:left w:val="none" w:sz="0" w:space="0" w:color="auto"/>
                            <w:bottom w:val="none" w:sz="0" w:space="0" w:color="auto"/>
                            <w:right w:val="none" w:sz="0" w:space="0" w:color="auto"/>
                          </w:divBdr>
                        </w:div>
                        <w:div w:id="1165127612">
                          <w:marLeft w:val="0"/>
                          <w:marRight w:val="0"/>
                          <w:marTop w:val="0"/>
                          <w:marBottom w:val="0"/>
                          <w:divBdr>
                            <w:top w:val="none" w:sz="0" w:space="0" w:color="auto"/>
                            <w:left w:val="none" w:sz="0" w:space="0" w:color="auto"/>
                            <w:bottom w:val="none" w:sz="0" w:space="0" w:color="auto"/>
                            <w:right w:val="none" w:sz="0" w:space="0" w:color="auto"/>
                          </w:divBdr>
                        </w:div>
                        <w:div w:id="1279526554">
                          <w:marLeft w:val="0"/>
                          <w:marRight w:val="0"/>
                          <w:marTop w:val="0"/>
                          <w:marBottom w:val="0"/>
                          <w:divBdr>
                            <w:top w:val="none" w:sz="0" w:space="0" w:color="auto"/>
                            <w:left w:val="none" w:sz="0" w:space="0" w:color="auto"/>
                            <w:bottom w:val="none" w:sz="0" w:space="0" w:color="auto"/>
                            <w:right w:val="none" w:sz="0" w:space="0" w:color="auto"/>
                          </w:divBdr>
                        </w:div>
                        <w:div w:id="854808648">
                          <w:marLeft w:val="0"/>
                          <w:marRight w:val="0"/>
                          <w:marTop w:val="0"/>
                          <w:marBottom w:val="0"/>
                          <w:divBdr>
                            <w:top w:val="none" w:sz="0" w:space="0" w:color="auto"/>
                            <w:left w:val="none" w:sz="0" w:space="0" w:color="auto"/>
                            <w:bottom w:val="none" w:sz="0" w:space="0" w:color="auto"/>
                            <w:right w:val="none" w:sz="0" w:space="0" w:color="auto"/>
                          </w:divBdr>
                        </w:div>
                        <w:div w:id="1370373533">
                          <w:marLeft w:val="0"/>
                          <w:marRight w:val="0"/>
                          <w:marTop w:val="0"/>
                          <w:marBottom w:val="0"/>
                          <w:divBdr>
                            <w:top w:val="none" w:sz="0" w:space="0" w:color="auto"/>
                            <w:left w:val="none" w:sz="0" w:space="0" w:color="auto"/>
                            <w:bottom w:val="none" w:sz="0" w:space="0" w:color="auto"/>
                            <w:right w:val="none" w:sz="0" w:space="0" w:color="auto"/>
                          </w:divBdr>
                        </w:div>
                        <w:div w:id="1687710329">
                          <w:marLeft w:val="0"/>
                          <w:marRight w:val="0"/>
                          <w:marTop w:val="0"/>
                          <w:marBottom w:val="0"/>
                          <w:divBdr>
                            <w:top w:val="none" w:sz="0" w:space="0" w:color="auto"/>
                            <w:left w:val="none" w:sz="0" w:space="0" w:color="auto"/>
                            <w:bottom w:val="none" w:sz="0" w:space="0" w:color="auto"/>
                            <w:right w:val="none" w:sz="0" w:space="0" w:color="auto"/>
                          </w:divBdr>
                        </w:div>
                        <w:div w:id="2046325122">
                          <w:marLeft w:val="0"/>
                          <w:marRight w:val="0"/>
                          <w:marTop w:val="0"/>
                          <w:marBottom w:val="0"/>
                          <w:divBdr>
                            <w:top w:val="none" w:sz="0" w:space="0" w:color="auto"/>
                            <w:left w:val="none" w:sz="0" w:space="0" w:color="auto"/>
                            <w:bottom w:val="none" w:sz="0" w:space="0" w:color="auto"/>
                            <w:right w:val="none" w:sz="0" w:space="0" w:color="auto"/>
                          </w:divBdr>
                          <w:divsChild>
                            <w:div w:id="1360812492">
                              <w:marLeft w:val="0"/>
                              <w:marRight w:val="0"/>
                              <w:marTop w:val="0"/>
                              <w:marBottom w:val="0"/>
                              <w:divBdr>
                                <w:top w:val="none" w:sz="0" w:space="0" w:color="auto"/>
                                <w:left w:val="none" w:sz="0" w:space="0" w:color="auto"/>
                                <w:bottom w:val="none" w:sz="0" w:space="0" w:color="auto"/>
                                <w:right w:val="none" w:sz="0" w:space="0" w:color="auto"/>
                              </w:divBdr>
                              <w:divsChild>
                                <w:div w:id="825439760">
                                  <w:marLeft w:val="0"/>
                                  <w:marRight w:val="0"/>
                                  <w:marTop w:val="0"/>
                                  <w:marBottom w:val="0"/>
                                  <w:divBdr>
                                    <w:top w:val="none" w:sz="0" w:space="0" w:color="auto"/>
                                    <w:left w:val="none" w:sz="0" w:space="0" w:color="auto"/>
                                    <w:bottom w:val="none" w:sz="0" w:space="0" w:color="auto"/>
                                    <w:right w:val="none" w:sz="0" w:space="0" w:color="auto"/>
                                  </w:divBdr>
                                </w:div>
                                <w:div w:id="1579828895">
                                  <w:marLeft w:val="0"/>
                                  <w:marRight w:val="0"/>
                                  <w:marTop w:val="0"/>
                                  <w:marBottom w:val="0"/>
                                  <w:divBdr>
                                    <w:top w:val="none" w:sz="0" w:space="0" w:color="auto"/>
                                    <w:left w:val="none" w:sz="0" w:space="0" w:color="auto"/>
                                    <w:bottom w:val="none" w:sz="0" w:space="0" w:color="auto"/>
                                    <w:right w:val="none" w:sz="0" w:space="0" w:color="auto"/>
                                  </w:divBdr>
                                </w:div>
                                <w:div w:id="1701276901">
                                  <w:marLeft w:val="0"/>
                                  <w:marRight w:val="0"/>
                                  <w:marTop w:val="0"/>
                                  <w:marBottom w:val="0"/>
                                  <w:divBdr>
                                    <w:top w:val="none" w:sz="0" w:space="0" w:color="auto"/>
                                    <w:left w:val="none" w:sz="0" w:space="0" w:color="auto"/>
                                    <w:bottom w:val="none" w:sz="0" w:space="0" w:color="auto"/>
                                    <w:right w:val="none" w:sz="0" w:space="0" w:color="auto"/>
                                  </w:divBdr>
                                </w:div>
                                <w:div w:id="2034260887">
                                  <w:marLeft w:val="0"/>
                                  <w:marRight w:val="0"/>
                                  <w:marTop w:val="0"/>
                                  <w:marBottom w:val="0"/>
                                  <w:divBdr>
                                    <w:top w:val="none" w:sz="0" w:space="0" w:color="auto"/>
                                    <w:left w:val="none" w:sz="0" w:space="0" w:color="auto"/>
                                    <w:bottom w:val="none" w:sz="0" w:space="0" w:color="auto"/>
                                    <w:right w:val="none" w:sz="0" w:space="0" w:color="auto"/>
                                  </w:divBdr>
                                </w:div>
                                <w:div w:id="1529489081">
                                  <w:marLeft w:val="0"/>
                                  <w:marRight w:val="0"/>
                                  <w:marTop w:val="0"/>
                                  <w:marBottom w:val="0"/>
                                  <w:divBdr>
                                    <w:top w:val="none" w:sz="0" w:space="0" w:color="auto"/>
                                    <w:left w:val="none" w:sz="0" w:space="0" w:color="auto"/>
                                    <w:bottom w:val="none" w:sz="0" w:space="0" w:color="auto"/>
                                    <w:right w:val="none" w:sz="0" w:space="0" w:color="auto"/>
                                  </w:divBdr>
                                </w:div>
                                <w:div w:id="1573275872">
                                  <w:marLeft w:val="0"/>
                                  <w:marRight w:val="0"/>
                                  <w:marTop w:val="0"/>
                                  <w:marBottom w:val="0"/>
                                  <w:divBdr>
                                    <w:top w:val="none" w:sz="0" w:space="0" w:color="auto"/>
                                    <w:left w:val="none" w:sz="0" w:space="0" w:color="auto"/>
                                    <w:bottom w:val="none" w:sz="0" w:space="0" w:color="auto"/>
                                    <w:right w:val="none" w:sz="0" w:space="0" w:color="auto"/>
                                  </w:divBdr>
                                </w:div>
                                <w:div w:id="1621567410">
                                  <w:marLeft w:val="0"/>
                                  <w:marRight w:val="0"/>
                                  <w:marTop w:val="0"/>
                                  <w:marBottom w:val="0"/>
                                  <w:divBdr>
                                    <w:top w:val="none" w:sz="0" w:space="0" w:color="auto"/>
                                    <w:left w:val="none" w:sz="0" w:space="0" w:color="auto"/>
                                    <w:bottom w:val="none" w:sz="0" w:space="0" w:color="auto"/>
                                    <w:right w:val="none" w:sz="0" w:space="0" w:color="auto"/>
                                  </w:divBdr>
                                </w:div>
                                <w:div w:id="1256980644">
                                  <w:marLeft w:val="0"/>
                                  <w:marRight w:val="0"/>
                                  <w:marTop w:val="0"/>
                                  <w:marBottom w:val="0"/>
                                  <w:divBdr>
                                    <w:top w:val="none" w:sz="0" w:space="0" w:color="auto"/>
                                    <w:left w:val="none" w:sz="0" w:space="0" w:color="auto"/>
                                    <w:bottom w:val="none" w:sz="0" w:space="0" w:color="auto"/>
                                    <w:right w:val="none" w:sz="0" w:space="0" w:color="auto"/>
                                  </w:divBdr>
                                </w:div>
                                <w:div w:id="309136585">
                                  <w:marLeft w:val="0"/>
                                  <w:marRight w:val="0"/>
                                  <w:marTop w:val="0"/>
                                  <w:marBottom w:val="0"/>
                                  <w:divBdr>
                                    <w:top w:val="none" w:sz="0" w:space="0" w:color="auto"/>
                                    <w:left w:val="none" w:sz="0" w:space="0" w:color="auto"/>
                                    <w:bottom w:val="none" w:sz="0" w:space="0" w:color="auto"/>
                                    <w:right w:val="none" w:sz="0" w:space="0" w:color="auto"/>
                                  </w:divBdr>
                                </w:div>
                                <w:div w:id="235360173">
                                  <w:marLeft w:val="0"/>
                                  <w:marRight w:val="0"/>
                                  <w:marTop w:val="0"/>
                                  <w:marBottom w:val="0"/>
                                  <w:divBdr>
                                    <w:top w:val="none" w:sz="0" w:space="0" w:color="auto"/>
                                    <w:left w:val="none" w:sz="0" w:space="0" w:color="auto"/>
                                    <w:bottom w:val="none" w:sz="0" w:space="0" w:color="auto"/>
                                    <w:right w:val="none" w:sz="0" w:space="0" w:color="auto"/>
                                  </w:divBdr>
                                </w:div>
                                <w:div w:id="1752579865">
                                  <w:marLeft w:val="0"/>
                                  <w:marRight w:val="0"/>
                                  <w:marTop w:val="0"/>
                                  <w:marBottom w:val="0"/>
                                  <w:divBdr>
                                    <w:top w:val="none" w:sz="0" w:space="0" w:color="auto"/>
                                    <w:left w:val="none" w:sz="0" w:space="0" w:color="auto"/>
                                    <w:bottom w:val="none" w:sz="0" w:space="0" w:color="auto"/>
                                    <w:right w:val="none" w:sz="0" w:space="0" w:color="auto"/>
                                  </w:divBdr>
                                </w:div>
                                <w:div w:id="247279115">
                                  <w:marLeft w:val="0"/>
                                  <w:marRight w:val="0"/>
                                  <w:marTop w:val="0"/>
                                  <w:marBottom w:val="0"/>
                                  <w:divBdr>
                                    <w:top w:val="none" w:sz="0" w:space="0" w:color="auto"/>
                                    <w:left w:val="none" w:sz="0" w:space="0" w:color="auto"/>
                                    <w:bottom w:val="none" w:sz="0" w:space="0" w:color="auto"/>
                                    <w:right w:val="none" w:sz="0" w:space="0" w:color="auto"/>
                                  </w:divBdr>
                                </w:div>
                                <w:div w:id="1773937207">
                                  <w:marLeft w:val="0"/>
                                  <w:marRight w:val="0"/>
                                  <w:marTop w:val="0"/>
                                  <w:marBottom w:val="0"/>
                                  <w:divBdr>
                                    <w:top w:val="none" w:sz="0" w:space="0" w:color="auto"/>
                                    <w:left w:val="none" w:sz="0" w:space="0" w:color="auto"/>
                                    <w:bottom w:val="none" w:sz="0" w:space="0" w:color="auto"/>
                                    <w:right w:val="none" w:sz="0" w:space="0" w:color="auto"/>
                                  </w:divBdr>
                                </w:div>
                                <w:div w:id="1740517895">
                                  <w:marLeft w:val="0"/>
                                  <w:marRight w:val="0"/>
                                  <w:marTop w:val="0"/>
                                  <w:marBottom w:val="0"/>
                                  <w:divBdr>
                                    <w:top w:val="none" w:sz="0" w:space="0" w:color="auto"/>
                                    <w:left w:val="none" w:sz="0" w:space="0" w:color="auto"/>
                                    <w:bottom w:val="none" w:sz="0" w:space="0" w:color="auto"/>
                                    <w:right w:val="none" w:sz="0" w:space="0" w:color="auto"/>
                                  </w:divBdr>
                                </w:div>
                                <w:div w:id="605043195">
                                  <w:marLeft w:val="0"/>
                                  <w:marRight w:val="0"/>
                                  <w:marTop w:val="0"/>
                                  <w:marBottom w:val="0"/>
                                  <w:divBdr>
                                    <w:top w:val="none" w:sz="0" w:space="0" w:color="auto"/>
                                    <w:left w:val="none" w:sz="0" w:space="0" w:color="auto"/>
                                    <w:bottom w:val="none" w:sz="0" w:space="0" w:color="auto"/>
                                    <w:right w:val="none" w:sz="0" w:space="0" w:color="auto"/>
                                  </w:divBdr>
                                </w:div>
                              </w:divsChild>
                            </w:div>
                            <w:div w:id="434206971">
                              <w:marLeft w:val="0"/>
                              <w:marRight w:val="0"/>
                              <w:marTop w:val="0"/>
                              <w:marBottom w:val="0"/>
                              <w:divBdr>
                                <w:top w:val="none" w:sz="0" w:space="0" w:color="auto"/>
                                <w:left w:val="none" w:sz="0" w:space="0" w:color="auto"/>
                                <w:bottom w:val="none" w:sz="0" w:space="0" w:color="auto"/>
                                <w:right w:val="none" w:sz="0" w:space="0" w:color="auto"/>
                              </w:divBdr>
                              <w:divsChild>
                                <w:div w:id="1285622915">
                                  <w:marLeft w:val="0"/>
                                  <w:marRight w:val="0"/>
                                  <w:marTop w:val="0"/>
                                  <w:marBottom w:val="0"/>
                                  <w:divBdr>
                                    <w:top w:val="none" w:sz="0" w:space="0" w:color="auto"/>
                                    <w:left w:val="none" w:sz="0" w:space="0" w:color="auto"/>
                                    <w:bottom w:val="none" w:sz="0" w:space="0" w:color="auto"/>
                                    <w:right w:val="none" w:sz="0" w:space="0" w:color="auto"/>
                                  </w:divBdr>
                                </w:div>
                                <w:div w:id="353963318">
                                  <w:marLeft w:val="0"/>
                                  <w:marRight w:val="0"/>
                                  <w:marTop w:val="0"/>
                                  <w:marBottom w:val="0"/>
                                  <w:divBdr>
                                    <w:top w:val="none" w:sz="0" w:space="0" w:color="auto"/>
                                    <w:left w:val="none" w:sz="0" w:space="0" w:color="auto"/>
                                    <w:bottom w:val="none" w:sz="0" w:space="0" w:color="auto"/>
                                    <w:right w:val="none" w:sz="0" w:space="0" w:color="auto"/>
                                  </w:divBdr>
                                </w:div>
                                <w:div w:id="1100953096">
                                  <w:marLeft w:val="0"/>
                                  <w:marRight w:val="0"/>
                                  <w:marTop w:val="0"/>
                                  <w:marBottom w:val="0"/>
                                  <w:divBdr>
                                    <w:top w:val="none" w:sz="0" w:space="0" w:color="auto"/>
                                    <w:left w:val="none" w:sz="0" w:space="0" w:color="auto"/>
                                    <w:bottom w:val="none" w:sz="0" w:space="0" w:color="auto"/>
                                    <w:right w:val="none" w:sz="0" w:space="0" w:color="auto"/>
                                  </w:divBdr>
                                </w:div>
                                <w:div w:id="1117796237">
                                  <w:marLeft w:val="0"/>
                                  <w:marRight w:val="0"/>
                                  <w:marTop w:val="0"/>
                                  <w:marBottom w:val="0"/>
                                  <w:divBdr>
                                    <w:top w:val="none" w:sz="0" w:space="0" w:color="auto"/>
                                    <w:left w:val="none" w:sz="0" w:space="0" w:color="auto"/>
                                    <w:bottom w:val="none" w:sz="0" w:space="0" w:color="auto"/>
                                    <w:right w:val="none" w:sz="0" w:space="0" w:color="auto"/>
                                  </w:divBdr>
                                </w:div>
                                <w:div w:id="197009776">
                                  <w:marLeft w:val="0"/>
                                  <w:marRight w:val="0"/>
                                  <w:marTop w:val="0"/>
                                  <w:marBottom w:val="0"/>
                                  <w:divBdr>
                                    <w:top w:val="none" w:sz="0" w:space="0" w:color="auto"/>
                                    <w:left w:val="none" w:sz="0" w:space="0" w:color="auto"/>
                                    <w:bottom w:val="none" w:sz="0" w:space="0" w:color="auto"/>
                                    <w:right w:val="none" w:sz="0" w:space="0" w:color="auto"/>
                                  </w:divBdr>
                                </w:div>
                                <w:div w:id="1839687876">
                                  <w:marLeft w:val="0"/>
                                  <w:marRight w:val="0"/>
                                  <w:marTop w:val="0"/>
                                  <w:marBottom w:val="0"/>
                                  <w:divBdr>
                                    <w:top w:val="none" w:sz="0" w:space="0" w:color="auto"/>
                                    <w:left w:val="none" w:sz="0" w:space="0" w:color="auto"/>
                                    <w:bottom w:val="none" w:sz="0" w:space="0" w:color="auto"/>
                                    <w:right w:val="none" w:sz="0" w:space="0" w:color="auto"/>
                                  </w:divBdr>
                                </w:div>
                                <w:div w:id="405802219">
                                  <w:marLeft w:val="0"/>
                                  <w:marRight w:val="0"/>
                                  <w:marTop w:val="0"/>
                                  <w:marBottom w:val="0"/>
                                  <w:divBdr>
                                    <w:top w:val="none" w:sz="0" w:space="0" w:color="auto"/>
                                    <w:left w:val="none" w:sz="0" w:space="0" w:color="auto"/>
                                    <w:bottom w:val="none" w:sz="0" w:space="0" w:color="auto"/>
                                    <w:right w:val="none" w:sz="0" w:space="0" w:color="auto"/>
                                  </w:divBdr>
                                </w:div>
                                <w:div w:id="797339431">
                                  <w:marLeft w:val="0"/>
                                  <w:marRight w:val="0"/>
                                  <w:marTop w:val="0"/>
                                  <w:marBottom w:val="0"/>
                                  <w:divBdr>
                                    <w:top w:val="none" w:sz="0" w:space="0" w:color="auto"/>
                                    <w:left w:val="none" w:sz="0" w:space="0" w:color="auto"/>
                                    <w:bottom w:val="none" w:sz="0" w:space="0" w:color="auto"/>
                                    <w:right w:val="none" w:sz="0" w:space="0" w:color="auto"/>
                                  </w:divBdr>
                                </w:div>
                                <w:div w:id="400717381">
                                  <w:marLeft w:val="0"/>
                                  <w:marRight w:val="0"/>
                                  <w:marTop w:val="0"/>
                                  <w:marBottom w:val="0"/>
                                  <w:divBdr>
                                    <w:top w:val="none" w:sz="0" w:space="0" w:color="auto"/>
                                    <w:left w:val="none" w:sz="0" w:space="0" w:color="auto"/>
                                    <w:bottom w:val="none" w:sz="0" w:space="0" w:color="auto"/>
                                    <w:right w:val="none" w:sz="0" w:space="0" w:color="auto"/>
                                  </w:divBdr>
                                </w:div>
                                <w:div w:id="1651594830">
                                  <w:marLeft w:val="0"/>
                                  <w:marRight w:val="0"/>
                                  <w:marTop w:val="0"/>
                                  <w:marBottom w:val="0"/>
                                  <w:divBdr>
                                    <w:top w:val="none" w:sz="0" w:space="0" w:color="auto"/>
                                    <w:left w:val="none" w:sz="0" w:space="0" w:color="auto"/>
                                    <w:bottom w:val="none" w:sz="0" w:space="0" w:color="auto"/>
                                    <w:right w:val="none" w:sz="0" w:space="0" w:color="auto"/>
                                  </w:divBdr>
                                </w:div>
                                <w:div w:id="1344089874">
                                  <w:marLeft w:val="0"/>
                                  <w:marRight w:val="0"/>
                                  <w:marTop w:val="0"/>
                                  <w:marBottom w:val="0"/>
                                  <w:divBdr>
                                    <w:top w:val="none" w:sz="0" w:space="0" w:color="auto"/>
                                    <w:left w:val="none" w:sz="0" w:space="0" w:color="auto"/>
                                    <w:bottom w:val="none" w:sz="0" w:space="0" w:color="auto"/>
                                    <w:right w:val="none" w:sz="0" w:space="0" w:color="auto"/>
                                  </w:divBdr>
                                </w:div>
                                <w:div w:id="1963227790">
                                  <w:marLeft w:val="0"/>
                                  <w:marRight w:val="0"/>
                                  <w:marTop w:val="0"/>
                                  <w:marBottom w:val="0"/>
                                  <w:divBdr>
                                    <w:top w:val="none" w:sz="0" w:space="0" w:color="auto"/>
                                    <w:left w:val="none" w:sz="0" w:space="0" w:color="auto"/>
                                    <w:bottom w:val="none" w:sz="0" w:space="0" w:color="auto"/>
                                    <w:right w:val="none" w:sz="0" w:space="0" w:color="auto"/>
                                  </w:divBdr>
                                </w:div>
                                <w:div w:id="1404328413">
                                  <w:marLeft w:val="0"/>
                                  <w:marRight w:val="0"/>
                                  <w:marTop w:val="0"/>
                                  <w:marBottom w:val="0"/>
                                  <w:divBdr>
                                    <w:top w:val="none" w:sz="0" w:space="0" w:color="auto"/>
                                    <w:left w:val="none" w:sz="0" w:space="0" w:color="auto"/>
                                    <w:bottom w:val="none" w:sz="0" w:space="0" w:color="auto"/>
                                    <w:right w:val="none" w:sz="0" w:space="0" w:color="auto"/>
                                  </w:divBdr>
                                </w:div>
                                <w:div w:id="561523165">
                                  <w:marLeft w:val="0"/>
                                  <w:marRight w:val="0"/>
                                  <w:marTop w:val="0"/>
                                  <w:marBottom w:val="0"/>
                                  <w:divBdr>
                                    <w:top w:val="none" w:sz="0" w:space="0" w:color="auto"/>
                                    <w:left w:val="none" w:sz="0" w:space="0" w:color="auto"/>
                                    <w:bottom w:val="none" w:sz="0" w:space="0" w:color="auto"/>
                                    <w:right w:val="none" w:sz="0" w:space="0" w:color="auto"/>
                                  </w:divBdr>
                                </w:div>
                                <w:div w:id="178592934">
                                  <w:marLeft w:val="0"/>
                                  <w:marRight w:val="0"/>
                                  <w:marTop w:val="0"/>
                                  <w:marBottom w:val="0"/>
                                  <w:divBdr>
                                    <w:top w:val="none" w:sz="0" w:space="0" w:color="auto"/>
                                    <w:left w:val="none" w:sz="0" w:space="0" w:color="auto"/>
                                    <w:bottom w:val="none" w:sz="0" w:space="0" w:color="auto"/>
                                    <w:right w:val="none" w:sz="0" w:space="0" w:color="auto"/>
                                  </w:divBdr>
                                </w:div>
                              </w:divsChild>
                            </w:div>
                            <w:div w:id="1500971502">
                              <w:marLeft w:val="0"/>
                              <w:marRight w:val="0"/>
                              <w:marTop w:val="0"/>
                              <w:marBottom w:val="0"/>
                              <w:divBdr>
                                <w:top w:val="none" w:sz="0" w:space="0" w:color="auto"/>
                                <w:left w:val="none" w:sz="0" w:space="0" w:color="auto"/>
                                <w:bottom w:val="none" w:sz="0" w:space="0" w:color="auto"/>
                                <w:right w:val="none" w:sz="0" w:space="0" w:color="auto"/>
                              </w:divBdr>
                              <w:divsChild>
                                <w:div w:id="1075785061">
                                  <w:marLeft w:val="0"/>
                                  <w:marRight w:val="0"/>
                                  <w:marTop w:val="0"/>
                                  <w:marBottom w:val="0"/>
                                  <w:divBdr>
                                    <w:top w:val="none" w:sz="0" w:space="0" w:color="auto"/>
                                    <w:left w:val="none" w:sz="0" w:space="0" w:color="auto"/>
                                    <w:bottom w:val="none" w:sz="0" w:space="0" w:color="auto"/>
                                    <w:right w:val="none" w:sz="0" w:space="0" w:color="auto"/>
                                  </w:divBdr>
                                </w:div>
                                <w:div w:id="1360933316">
                                  <w:marLeft w:val="0"/>
                                  <w:marRight w:val="0"/>
                                  <w:marTop w:val="0"/>
                                  <w:marBottom w:val="0"/>
                                  <w:divBdr>
                                    <w:top w:val="none" w:sz="0" w:space="0" w:color="auto"/>
                                    <w:left w:val="none" w:sz="0" w:space="0" w:color="auto"/>
                                    <w:bottom w:val="none" w:sz="0" w:space="0" w:color="auto"/>
                                    <w:right w:val="none" w:sz="0" w:space="0" w:color="auto"/>
                                  </w:divBdr>
                                </w:div>
                                <w:div w:id="1985889606">
                                  <w:marLeft w:val="0"/>
                                  <w:marRight w:val="0"/>
                                  <w:marTop w:val="0"/>
                                  <w:marBottom w:val="0"/>
                                  <w:divBdr>
                                    <w:top w:val="none" w:sz="0" w:space="0" w:color="auto"/>
                                    <w:left w:val="none" w:sz="0" w:space="0" w:color="auto"/>
                                    <w:bottom w:val="none" w:sz="0" w:space="0" w:color="auto"/>
                                    <w:right w:val="none" w:sz="0" w:space="0" w:color="auto"/>
                                  </w:divBdr>
                                </w:div>
                                <w:div w:id="1374501199">
                                  <w:marLeft w:val="0"/>
                                  <w:marRight w:val="0"/>
                                  <w:marTop w:val="0"/>
                                  <w:marBottom w:val="0"/>
                                  <w:divBdr>
                                    <w:top w:val="none" w:sz="0" w:space="0" w:color="auto"/>
                                    <w:left w:val="none" w:sz="0" w:space="0" w:color="auto"/>
                                    <w:bottom w:val="none" w:sz="0" w:space="0" w:color="auto"/>
                                    <w:right w:val="none" w:sz="0" w:space="0" w:color="auto"/>
                                  </w:divBdr>
                                </w:div>
                                <w:div w:id="2106920098">
                                  <w:marLeft w:val="0"/>
                                  <w:marRight w:val="0"/>
                                  <w:marTop w:val="0"/>
                                  <w:marBottom w:val="0"/>
                                  <w:divBdr>
                                    <w:top w:val="none" w:sz="0" w:space="0" w:color="auto"/>
                                    <w:left w:val="none" w:sz="0" w:space="0" w:color="auto"/>
                                    <w:bottom w:val="none" w:sz="0" w:space="0" w:color="auto"/>
                                    <w:right w:val="none" w:sz="0" w:space="0" w:color="auto"/>
                                  </w:divBdr>
                                </w:div>
                                <w:div w:id="977879900">
                                  <w:marLeft w:val="0"/>
                                  <w:marRight w:val="0"/>
                                  <w:marTop w:val="0"/>
                                  <w:marBottom w:val="0"/>
                                  <w:divBdr>
                                    <w:top w:val="none" w:sz="0" w:space="0" w:color="auto"/>
                                    <w:left w:val="none" w:sz="0" w:space="0" w:color="auto"/>
                                    <w:bottom w:val="none" w:sz="0" w:space="0" w:color="auto"/>
                                    <w:right w:val="none" w:sz="0" w:space="0" w:color="auto"/>
                                  </w:divBdr>
                                </w:div>
                                <w:div w:id="1699352450">
                                  <w:marLeft w:val="0"/>
                                  <w:marRight w:val="0"/>
                                  <w:marTop w:val="0"/>
                                  <w:marBottom w:val="0"/>
                                  <w:divBdr>
                                    <w:top w:val="none" w:sz="0" w:space="0" w:color="auto"/>
                                    <w:left w:val="none" w:sz="0" w:space="0" w:color="auto"/>
                                    <w:bottom w:val="none" w:sz="0" w:space="0" w:color="auto"/>
                                    <w:right w:val="none" w:sz="0" w:space="0" w:color="auto"/>
                                  </w:divBdr>
                                </w:div>
                                <w:div w:id="1644966115">
                                  <w:marLeft w:val="0"/>
                                  <w:marRight w:val="0"/>
                                  <w:marTop w:val="0"/>
                                  <w:marBottom w:val="0"/>
                                  <w:divBdr>
                                    <w:top w:val="none" w:sz="0" w:space="0" w:color="auto"/>
                                    <w:left w:val="none" w:sz="0" w:space="0" w:color="auto"/>
                                    <w:bottom w:val="none" w:sz="0" w:space="0" w:color="auto"/>
                                    <w:right w:val="none" w:sz="0" w:space="0" w:color="auto"/>
                                  </w:divBdr>
                                </w:div>
                                <w:div w:id="1144275832">
                                  <w:marLeft w:val="0"/>
                                  <w:marRight w:val="0"/>
                                  <w:marTop w:val="0"/>
                                  <w:marBottom w:val="0"/>
                                  <w:divBdr>
                                    <w:top w:val="none" w:sz="0" w:space="0" w:color="auto"/>
                                    <w:left w:val="none" w:sz="0" w:space="0" w:color="auto"/>
                                    <w:bottom w:val="none" w:sz="0" w:space="0" w:color="auto"/>
                                    <w:right w:val="none" w:sz="0" w:space="0" w:color="auto"/>
                                  </w:divBdr>
                                </w:div>
                                <w:div w:id="1315525731">
                                  <w:marLeft w:val="0"/>
                                  <w:marRight w:val="0"/>
                                  <w:marTop w:val="0"/>
                                  <w:marBottom w:val="0"/>
                                  <w:divBdr>
                                    <w:top w:val="none" w:sz="0" w:space="0" w:color="auto"/>
                                    <w:left w:val="none" w:sz="0" w:space="0" w:color="auto"/>
                                    <w:bottom w:val="none" w:sz="0" w:space="0" w:color="auto"/>
                                    <w:right w:val="none" w:sz="0" w:space="0" w:color="auto"/>
                                  </w:divBdr>
                                </w:div>
                                <w:div w:id="636225202">
                                  <w:marLeft w:val="0"/>
                                  <w:marRight w:val="0"/>
                                  <w:marTop w:val="0"/>
                                  <w:marBottom w:val="0"/>
                                  <w:divBdr>
                                    <w:top w:val="none" w:sz="0" w:space="0" w:color="auto"/>
                                    <w:left w:val="none" w:sz="0" w:space="0" w:color="auto"/>
                                    <w:bottom w:val="none" w:sz="0" w:space="0" w:color="auto"/>
                                    <w:right w:val="none" w:sz="0" w:space="0" w:color="auto"/>
                                  </w:divBdr>
                                </w:div>
                                <w:div w:id="864176823">
                                  <w:marLeft w:val="0"/>
                                  <w:marRight w:val="0"/>
                                  <w:marTop w:val="0"/>
                                  <w:marBottom w:val="0"/>
                                  <w:divBdr>
                                    <w:top w:val="none" w:sz="0" w:space="0" w:color="auto"/>
                                    <w:left w:val="none" w:sz="0" w:space="0" w:color="auto"/>
                                    <w:bottom w:val="none" w:sz="0" w:space="0" w:color="auto"/>
                                    <w:right w:val="none" w:sz="0" w:space="0" w:color="auto"/>
                                  </w:divBdr>
                                </w:div>
                                <w:div w:id="1184709609">
                                  <w:marLeft w:val="0"/>
                                  <w:marRight w:val="0"/>
                                  <w:marTop w:val="0"/>
                                  <w:marBottom w:val="0"/>
                                  <w:divBdr>
                                    <w:top w:val="none" w:sz="0" w:space="0" w:color="auto"/>
                                    <w:left w:val="none" w:sz="0" w:space="0" w:color="auto"/>
                                    <w:bottom w:val="none" w:sz="0" w:space="0" w:color="auto"/>
                                    <w:right w:val="none" w:sz="0" w:space="0" w:color="auto"/>
                                  </w:divBdr>
                                </w:div>
                                <w:div w:id="300771007">
                                  <w:marLeft w:val="0"/>
                                  <w:marRight w:val="0"/>
                                  <w:marTop w:val="0"/>
                                  <w:marBottom w:val="0"/>
                                  <w:divBdr>
                                    <w:top w:val="none" w:sz="0" w:space="0" w:color="auto"/>
                                    <w:left w:val="none" w:sz="0" w:space="0" w:color="auto"/>
                                    <w:bottom w:val="none" w:sz="0" w:space="0" w:color="auto"/>
                                    <w:right w:val="none" w:sz="0" w:space="0" w:color="auto"/>
                                  </w:divBdr>
                                </w:div>
                                <w:div w:id="471018433">
                                  <w:marLeft w:val="0"/>
                                  <w:marRight w:val="0"/>
                                  <w:marTop w:val="0"/>
                                  <w:marBottom w:val="0"/>
                                  <w:divBdr>
                                    <w:top w:val="none" w:sz="0" w:space="0" w:color="auto"/>
                                    <w:left w:val="none" w:sz="0" w:space="0" w:color="auto"/>
                                    <w:bottom w:val="none" w:sz="0" w:space="0" w:color="auto"/>
                                    <w:right w:val="none" w:sz="0" w:space="0" w:color="auto"/>
                                  </w:divBdr>
                                </w:div>
                              </w:divsChild>
                            </w:div>
                            <w:div w:id="1735196699">
                              <w:marLeft w:val="0"/>
                              <w:marRight w:val="0"/>
                              <w:marTop w:val="0"/>
                              <w:marBottom w:val="0"/>
                              <w:divBdr>
                                <w:top w:val="none" w:sz="0" w:space="0" w:color="auto"/>
                                <w:left w:val="none" w:sz="0" w:space="0" w:color="auto"/>
                                <w:bottom w:val="none" w:sz="0" w:space="0" w:color="auto"/>
                                <w:right w:val="none" w:sz="0" w:space="0" w:color="auto"/>
                              </w:divBdr>
                              <w:divsChild>
                                <w:div w:id="244464107">
                                  <w:marLeft w:val="0"/>
                                  <w:marRight w:val="0"/>
                                  <w:marTop w:val="0"/>
                                  <w:marBottom w:val="0"/>
                                  <w:divBdr>
                                    <w:top w:val="none" w:sz="0" w:space="0" w:color="auto"/>
                                    <w:left w:val="none" w:sz="0" w:space="0" w:color="auto"/>
                                    <w:bottom w:val="none" w:sz="0" w:space="0" w:color="auto"/>
                                    <w:right w:val="none" w:sz="0" w:space="0" w:color="auto"/>
                                  </w:divBdr>
                                </w:div>
                                <w:div w:id="1159273352">
                                  <w:marLeft w:val="0"/>
                                  <w:marRight w:val="0"/>
                                  <w:marTop w:val="0"/>
                                  <w:marBottom w:val="0"/>
                                  <w:divBdr>
                                    <w:top w:val="none" w:sz="0" w:space="0" w:color="auto"/>
                                    <w:left w:val="none" w:sz="0" w:space="0" w:color="auto"/>
                                    <w:bottom w:val="none" w:sz="0" w:space="0" w:color="auto"/>
                                    <w:right w:val="none" w:sz="0" w:space="0" w:color="auto"/>
                                  </w:divBdr>
                                </w:div>
                                <w:div w:id="1010528065">
                                  <w:marLeft w:val="0"/>
                                  <w:marRight w:val="0"/>
                                  <w:marTop w:val="0"/>
                                  <w:marBottom w:val="0"/>
                                  <w:divBdr>
                                    <w:top w:val="none" w:sz="0" w:space="0" w:color="auto"/>
                                    <w:left w:val="none" w:sz="0" w:space="0" w:color="auto"/>
                                    <w:bottom w:val="none" w:sz="0" w:space="0" w:color="auto"/>
                                    <w:right w:val="none" w:sz="0" w:space="0" w:color="auto"/>
                                  </w:divBdr>
                                </w:div>
                                <w:div w:id="140733119">
                                  <w:marLeft w:val="0"/>
                                  <w:marRight w:val="0"/>
                                  <w:marTop w:val="0"/>
                                  <w:marBottom w:val="0"/>
                                  <w:divBdr>
                                    <w:top w:val="none" w:sz="0" w:space="0" w:color="auto"/>
                                    <w:left w:val="none" w:sz="0" w:space="0" w:color="auto"/>
                                    <w:bottom w:val="none" w:sz="0" w:space="0" w:color="auto"/>
                                    <w:right w:val="none" w:sz="0" w:space="0" w:color="auto"/>
                                  </w:divBdr>
                                </w:div>
                                <w:div w:id="751973433">
                                  <w:marLeft w:val="0"/>
                                  <w:marRight w:val="0"/>
                                  <w:marTop w:val="0"/>
                                  <w:marBottom w:val="0"/>
                                  <w:divBdr>
                                    <w:top w:val="none" w:sz="0" w:space="0" w:color="auto"/>
                                    <w:left w:val="none" w:sz="0" w:space="0" w:color="auto"/>
                                    <w:bottom w:val="none" w:sz="0" w:space="0" w:color="auto"/>
                                    <w:right w:val="none" w:sz="0" w:space="0" w:color="auto"/>
                                  </w:divBdr>
                                </w:div>
                                <w:div w:id="1188178971">
                                  <w:marLeft w:val="0"/>
                                  <w:marRight w:val="0"/>
                                  <w:marTop w:val="0"/>
                                  <w:marBottom w:val="0"/>
                                  <w:divBdr>
                                    <w:top w:val="none" w:sz="0" w:space="0" w:color="auto"/>
                                    <w:left w:val="none" w:sz="0" w:space="0" w:color="auto"/>
                                    <w:bottom w:val="none" w:sz="0" w:space="0" w:color="auto"/>
                                    <w:right w:val="none" w:sz="0" w:space="0" w:color="auto"/>
                                  </w:divBdr>
                                </w:div>
                                <w:div w:id="744570370">
                                  <w:marLeft w:val="0"/>
                                  <w:marRight w:val="0"/>
                                  <w:marTop w:val="0"/>
                                  <w:marBottom w:val="0"/>
                                  <w:divBdr>
                                    <w:top w:val="none" w:sz="0" w:space="0" w:color="auto"/>
                                    <w:left w:val="none" w:sz="0" w:space="0" w:color="auto"/>
                                    <w:bottom w:val="none" w:sz="0" w:space="0" w:color="auto"/>
                                    <w:right w:val="none" w:sz="0" w:space="0" w:color="auto"/>
                                  </w:divBdr>
                                </w:div>
                                <w:div w:id="1627272786">
                                  <w:marLeft w:val="0"/>
                                  <w:marRight w:val="0"/>
                                  <w:marTop w:val="0"/>
                                  <w:marBottom w:val="0"/>
                                  <w:divBdr>
                                    <w:top w:val="none" w:sz="0" w:space="0" w:color="auto"/>
                                    <w:left w:val="none" w:sz="0" w:space="0" w:color="auto"/>
                                    <w:bottom w:val="none" w:sz="0" w:space="0" w:color="auto"/>
                                    <w:right w:val="none" w:sz="0" w:space="0" w:color="auto"/>
                                  </w:divBdr>
                                </w:div>
                                <w:div w:id="1668945845">
                                  <w:marLeft w:val="0"/>
                                  <w:marRight w:val="0"/>
                                  <w:marTop w:val="0"/>
                                  <w:marBottom w:val="0"/>
                                  <w:divBdr>
                                    <w:top w:val="none" w:sz="0" w:space="0" w:color="auto"/>
                                    <w:left w:val="none" w:sz="0" w:space="0" w:color="auto"/>
                                    <w:bottom w:val="none" w:sz="0" w:space="0" w:color="auto"/>
                                    <w:right w:val="none" w:sz="0" w:space="0" w:color="auto"/>
                                  </w:divBdr>
                                </w:div>
                                <w:div w:id="197478111">
                                  <w:marLeft w:val="0"/>
                                  <w:marRight w:val="0"/>
                                  <w:marTop w:val="0"/>
                                  <w:marBottom w:val="0"/>
                                  <w:divBdr>
                                    <w:top w:val="none" w:sz="0" w:space="0" w:color="auto"/>
                                    <w:left w:val="none" w:sz="0" w:space="0" w:color="auto"/>
                                    <w:bottom w:val="none" w:sz="0" w:space="0" w:color="auto"/>
                                    <w:right w:val="none" w:sz="0" w:space="0" w:color="auto"/>
                                  </w:divBdr>
                                </w:div>
                                <w:div w:id="2043819699">
                                  <w:marLeft w:val="0"/>
                                  <w:marRight w:val="0"/>
                                  <w:marTop w:val="0"/>
                                  <w:marBottom w:val="0"/>
                                  <w:divBdr>
                                    <w:top w:val="none" w:sz="0" w:space="0" w:color="auto"/>
                                    <w:left w:val="none" w:sz="0" w:space="0" w:color="auto"/>
                                    <w:bottom w:val="none" w:sz="0" w:space="0" w:color="auto"/>
                                    <w:right w:val="none" w:sz="0" w:space="0" w:color="auto"/>
                                  </w:divBdr>
                                </w:div>
                                <w:div w:id="849106381">
                                  <w:marLeft w:val="0"/>
                                  <w:marRight w:val="0"/>
                                  <w:marTop w:val="0"/>
                                  <w:marBottom w:val="0"/>
                                  <w:divBdr>
                                    <w:top w:val="none" w:sz="0" w:space="0" w:color="auto"/>
                                    <w:left w:val="none" w:sz="0" w:space="0" w:color="auto"/>
                                    <w:bottom w:val="none" w:sz="0" w:space="0" w:color="auto"/>
                                    <w:right w:val="none" w:sz="0" w:space="0" w:color="auto"/>
                                  </w:divBdr>
                                </w:div>
                                <w:div w:id="1192690526">
                                  <w:marLeft w:val="0"/>
                                  <w:marRight w:val="0"/>
                                  <w:marTop w:val="0"/>
                                  <w:marBottom w:val="0"/>
                                  <w:divBdr>
                                    <w:top w:val="none" w:sz="0" w:space="0" w:color="auto"/>
                                    <w:left w:val="none" w:sz="0" w:space="0" w:color="auto"/>
                                    <w:bottom w:val="none" w:sz="0" w:space="0" w:color="auto"/>
                                    <w:right w:val="none" w:sz="0" w:space="0" w:color="auto"/>
                                  </w:divBdr>
                                </w:div>
                                <w:div w:id="1371101950">
                                  <w:marLeft w:val="0"/>
                                  <w:marRight w:val="0"/>
                                  <w:marTop w:val="0"/>
                                  <w:marBottom w:val="0"/>
                                  <w:divBdr>
                                    <w:top w:val="none" w:sz="0" w:space="0" w:color="auto"/>
                                    <w:left w:val="none" w:sz="0" w:space="0" w:color="auto"/>
                                    <w:bottom w:val="none" w:sz="0" w:space="0" w:color="auto"/>
                                    <w:right w:val="none" w:sz="0" w:space="0" w:color="auto"/>
                                  </w:divBdr>
                                </w:div>
                                <w:div w:id="1795251331">
                                  <w:marLeft w:val="0"/>
                                  <w:marRight w:val="0"/>
                                  <w:marTop w:val="0"/>
                                  <w:marBottom w:val="0"/>
                                  <w:divBdr>
                                    <w:top w:val="none" w:sz="0" w:space="0" w:color="auto"/>
                                    <w:left w:val="none" w:sz="0" w:space="0" w:color="auto"/>
                                    <w:bottom w:val="none" w:sz="0" w:space="0" w:color="auto"/>
                                    <w:right w:val="none" w:sz="0" w:space="0" w:color="auto"/>
                                  </w:divBdr>
                                </w:div>
                              </w:divsChild>
                            </w:div>
                            <w:div w:id="1633363756">
                              <w:marLeft w:val="0"/>
                              <w:marRight w:val="0"/>
                              <w:marTop w:val="0"/>
                              <w:marBottom w:val="0"/>
                              <w:divBdr>
                                <w:top w:val="none" w:sz="0" w:space="0" w:color="auto"/>
                                <w:left w:val="none" w:sz="0" w:space="0" w:color="auto"/>
                                <w:bottom w:val="none" w:sz="0" w:space="0" w:color="auto"/>
                                <w:right w:val="none" w:sz="0" w:space="0" w:color="auto"/>
                              </w:divBdr>
                              <w:divsChild>
                                <w:div w:id="776562753">
                                  <w:marLeft w:val="0"/>
                                  <w:marRight w:val="0"/>
                                  <w:marTop w:val="0"/>
                                  <w:marBottom w:val="0"/>
                                  <w:divBdr>
                                    <w:top w:val="none" w:sz="0" w:space="0" w:color="auto"/>
                                    <w:left w:val="none" w:sz="0" w:space="0" w:color="auto"/>
                                    <w:bottom w:val="none" w:sz="0" w:space="0" w:color="auto"/>
                                    <w:right w:val="none" w:sz="0" w:space="0" w:color="auto"/>
                                  </w:divBdr>
                                </w:div>
                                <w:div w:id="1979260832">
                                  <w:marLeft w:val="0"/>
                                  <w:marRight w:val="0"/>
                                  <w:marTop w:val="0"/>
                                  <w:marBottom w:val="0"/>
                                  <w:divBdr>
                                    <w:top w:val="none" w:sz="0" w:space="0" w:color="auto"/>
                                    <w:left w:val="none" w:sz="0" w:space="0" w:color="auto"/>
                                    <w:bottom w:val="none" w:sz="0" w:space="0" w:color="auto"/>
                                    <w:right w:val="none" w:sz="0" w:space="0" w:color="auto"/>
                                  </w:divBdr>
                                </w:div>
                                <w:div w:id="1234269722">
                                  <w:marLeft w:val="0"/>
                                  <w:marRight w:val="0"/>
                                  <w:marTop w:val="0"/>
                                  <w:marBottom w:val="0"/>
                                  <w:divBdr>
                                    <w:top w:val="none" w:sz="0" w:space="0" w:color="auto"/>
                                    <w:left w:val="none" w:sz="0" w:space="0" w:color="auto"/>
                                    <w:bottom w:val="none" w:sz="0" w:space="0" w:color="auto"/>
                                    <w:right w:val="none" w:sz="0" w:space="0" w:color="auto"/>
                                  </w:divBdr>
                                </w:div>
                                <w:div w:id="1187253236">
                                  <w:marLeft w:val="0"/>
                                  <w:marRight w:val="0"/>
                                  <w:marTop w:val="0"/>
                                  <w:marBottom w:val="0"/>
                                  <w:divBdr>
                                    <w:top w:val="none" w:sz="0" w:space="0" w:color="auto"/>
                                    <w:left w:val="none" w:sz="0" w:space="0" w:color="auto"/>
                                    <w:bottom w:val="none" w:sz="0" w:space="0" w:color="auto"/>
                                    <w:right w:val="none" w:sz="0" w:space="0" w:color="auto"/>
                                  </w:divBdr>
                                </w:div>
                                <w:div w:id="653411957">
                                  <w:marLeft w:val="0"/>
                                  <w:marRight w:val="0"/>
                                  <w:marTop w:val="0"/>
                                  <w:marBottom w:val="0"/>
                                  <w:divBdr>
                                    <w:top w:val="none" w:sz="0" w:space="0" w:color="auto"/>
                                    <w:left w:val="none" w:sz="0" w:space="0" w:color="auto"/>
                                    <w:bottom w:val="none" w:sz="0" w:space="0" w:color="auto"/>
                                    <w:right w:val="none" w:sz="0" w:space="0" w:color="auto"/>
                                  </w:divBdr>
                                </w:div>
                                <w:div w:id="830101780">
                                  <w:marLeft w:val="0"/>
                                  <w:marRight w:val="0"/>
                                  <w:marTop w:val="0"/>
                                  <w:marBottom w:val="0"/>
                                  <w:divBdr>
                                    <w:top w:val="none" w:sz="0" w:space="0" w:color="auto"/>
                                    <w:left w:val="none" w:sz="0" w:space="0" w:color="auto"/>
                                    <w:bottom w:val="none" w:sz="0" w:space="0" w:color="auto"/>
                                    <w:right w:val="none" w:sz="0" w:space="0" w:color="auto"/>
                                  </w:divBdr>
                                </w:div>
                                <w:div w:id="1765226020">
                                  <w:marLeft w:val="0"/>
                                  <w:marRight w:val="0"/>
                                  <w:marTop w:val="0"/>
                                  <w:marBottom w:val="0"/>
                                  <w:divBdr>
                                    <w:top w:val="none" w:sz="0" w:space="0" w:color="auto"/>
                                    <w:left w:val="none" w:sz="0" w:space="0" w:color="auto"/>
                                    <w:bottom w:val="none" w:sz="0" w:space="0" w:color="auto"/>
                                    <w:right w:val="none" w:sz="0" w:space="0" w:color="auto"/>
                                  </w:divBdr>
                                </w:div>
                                <w:div w:id="983048276">
                                  <w:marLeft w:val="0"/>
                                  <w:marRight w:val="0"/>
                                  <w:marTop w:val="0"/>
                                  <w:marBottom w:val="0"/>
                                  <w:divBdr>
                                    <w:top w:val="none" w:sz="0" w:space="0" w:color="auto"/>
                                    <w:left w:val="none" w:sz="0" w:space="0" w:color="auto"/>
                                    <w:bottom w:val="none" w:sz="0" w:space="0" w:color="auto"/>
                                    <w:right w:val="none" w:sz="0" w:space="0" w:color="auto"/>
                                  </w:divBdr>
                                </w:div>
                                <w:div w:id="982198328">
                                  <w:marLeft w:val="0"/>
                                  <w:marRight w:val="0"/>
                                  <w:marTop w:val="0"/>
                                  <w:marBottom w:val="0"/>
                                  <w:divBdr>
                                    <w:top w:val="none" w:sz="0" w:space="0" w:color="auto"/>
                                    <w:left w:val="none" w:sz="0" w:space="0" w:color="auto"/>
                                    <w:bottom w:val="none" w:sz="0" w:space="0" w:color="auto"/>
                                    <w:right w:val="none" w:sz="0" w:space="0" w:color="auto"/>
                                  </w:divBdr>
                                </w:div>
                                <w:div w:id="1459421685">
                                  <w:marLeft w:val="0"/>
                                  <w:marRight w:val="0"/>
                                  <w:marTop w:val="0"/>
                                  <w:marBottom w:val="0"/>
                                  <w:divBdr>
                                    <w:top w:val="none" w:sz="0" w:space="0" w:color="auto"/>
                                    <w:left w:val="none" w:sz="0" w:space="0" w:color="auto"/>
                                    <w:bottom w:val="none" w:sz="0" w:space="0" w:color="auto"/>
                                    <w:right w:val="none" w:sz="0" w:space="0" w:color="auto"/>
                                  </w:divBdr>
                                </w:div>
                                <w:div w:id="1655136767">
                                  <w:marLeft w:val="0"/>
                                  <w:marRight w:val="0"/>
                                  <w:marTop w:val="0"/>
                                  <w:marBottom w:val="0"/>
                                  <w:divBdr>
                                    <w:top w:val="none" w:sz="0" w:space="0" w:color="auto"/>
                                    <w:left w:val="none" w:sz="0" w:space="0" w:color="auto"/>
                                    <w:bottom w:val="none" w:sz="0" w:space="0" w:color="auto"/>
                                    <w:right w:val="none" w:sz="0" w:space="0" w:color="auto"/>
                                  </w:divBdr>
                                </w:div>
                                <w:div w:id="1094281967">
                                  <w:marLeft w:val="0"/>
                                  <w:marRight w:val="0"/>
                                  <w:marTop w:val="0"/>
                                  <w:marBottom w:val="0"/>
                                  <w:divBdr>
                                    <w:top w:val="none" w:sz="0" w:space="0" w:color="auto"/>
                                    <w:left w:val="none" w:sz="0" w:space="0" w:color="auto"/>
                                    <w:bottom w:val="none" w:sz="0" w:space="0" w:color="auto"/>
                                    <w:right w:val="none" w:sz="0" w:space="0" w:color="auto"/>
                                  </w:divBdr>
                                </w:div>
                                <w:div w:id="1258947559">
                                  <w:marLeft w:val="0"/>
                                  <w:marRight w:val="0"/>
                                  <w:marTop w:val="0"/>
                                  <w:marBottom w:val="0"/>
                                  <w:divBdr>
                                    <w:top w:val="none" w:sz="0" w:space="0" w:color="auto"/>
                                    <w:left w:val="none" w:sz="0" w:space="0" w:color="auto"/>
                                    <w:bottom w:val="none" w:sz="0" w:space="0" w:color="auto"/>
                                    <w:right w:val="none" w:sz="0" w:space="0" w:color="auto"/>
                                  </w:divBdr>
                                </w:div>
                                <w:div w:id="530842688">
                                  <w:marLeft w:val="0"/>
                                  <w:marRight w:val="0"/>
                                  <w:marTop w:val="0"/>
                                  <w:marBottom w:val="0"/>
                                  <w:divBdr>
                                    <w:top w:val="none" w:sz="0" w:space="0" w:color="auto"/>
                                    <w:left w:val="none" w:sz="0" w:space="0" w:color="auto"/>
                                    <w:bottom w:val="none" w:sz="0" w:space="0" w:color="auto"/>
                                    <w:right w:val="none" w:sz="0" w:space="0" w:color="auto"/>
                                  </w:divBdr>
                                </w:div>
                                <w:div w:id="961806698">
                                  <w:marLeft w:val="0"/>
                                  <w:marRight w:val="0"/>
                                  <w:marTop w:val="0"/>
                                  <w:marBottom w:val="0"/>
                                  <w:divBdr>
                                    <w:top w:val="none" w:sz="0" w:space="0" w:color="auto"/>
                                    <w:left w:val="none" w:sz="0" w:space="0" w:color="auto"/>
                                    <w:bottom w:val="none" w:sz="0" w:space="0" w:color="auto"/>
                                    <w:right w:val="none" w:sz="0" w:space="0" w:color="auto"/>
                                  </w:divBdr>
                                </w:div>
                              </w:divsChild>
                            </w:div>
                            <w:div w:id="700518561">
                              <w:marLeft w:val="0"/>
                              <w:marRight w:val="0"/>
                              <w:marTop w:val="0"/>
                              <w:marBottom w:val="0"/>
                              <w:divBdr>
                                <w:top w:val="none" w:sz="0" w:space="0" w:color="auto"/>
                                <w:left w:val="none" w:sz="0" w:space="0" w:color="auto"/>
                                <w:bottom w:val="none" w:sz="0" w:space="0" w:color="auto"/>
                                <w:right w:val="none" w:sz="0" w:space="0" w:color="auto"/>
                              </w:divBdr>
                              <w:divsChild>
                                <w:div w:id="508835553">
                                  <w:marLeft w:val="0"/>
                                  <w:marRight w:val="0"/>
                                  <w:marTop w:val="0"/>
                                  <w:marBottom w:val="0"/>
                                  <w:divBdr>
                                    <w:top w:val="none" w:sz="0" w:space="0" w:color="auto"/>
                                    <w:left w:val="none" w:sz="0" w:space="0" w:color="auto"/>
                                    <w:bottom w:val="none" w:sz="0" w:space="0" w:color="auto"/>
                                    <w:right w:val="none" w:sz="0" w:space="0" w:color="auto"/>
                                  </w:divBdr>
                                </w:div>
                                <w:div w:id="1646357024">
                                  <w:marLeft w:val="0"/>
                                  <w:marRight w:val="0"/>
                                  <w:marTop w:val="0"/>
                                  <w:marBottom w:val="0"/>
                                  <w:divBdr>
                                    <w:top w:val="none" w:sz="0" w:space="0" w:color="auto"/>
                                    <w:left w:val="none" w:sz="0" w:space="0" w:color="auto"/>
                                    <w:bottom w:val="none" w:sz="0" w:space="0" w:color="auto"/>
                                    <w:right w:val="none" w:sz="0" w:space="0" w:color="auto"/>
                                  </w:divBdr>
                                </w:div>
                                <w:div w:id="1568808449">
                                  <w:marLeft w:val="0"/>
                                  <w:marRight w:val="0"/>
                                  <w:marTop w:val="0"/>
                                  <w:marBottom w:val="0"/>
                                  <w:divBdr>
                                    <w:top w:val="none" w:sz="0" w:space="0" w:color="auto"/>
                                    <w:left w:val="none" w:sz="0" w:space="0" w:color="auto"/>
                                    <w:bottom w:val="none" w:sz="0" w:space="0" w:color="auto"/>
                                    <w:right w:val="none" w:sz="0" w:space="0" w:color="auto"/>
                                  </w:divBdr>
                                </w:div>
                                <w:div w:id="1191336431">
                                  <w:marLeft w:val="0"/>
                                  <w:marRight w:val="0"/>
                                  <w:marTop w:val="0"/>
                                  <w:marBottom w:val="0"/>
                                  <w:divBdr>
                                    <w:top w:val="none" w:sz="0" w:space="0" w:color="auto"/>
                                    <w:left w:val="none" w:sz="0" w:space="0" w:color="auto"/>
                                    <w:bottom w:val="none" w:sz="0" w:space="0" w:color="auto"/>
                                    <w:right w:val="none" w:sz="0" w:space="0" w:color="auto"/>
                                  </w:divBdr>
                                </w:div>
                                <w:div w:id="2073693402">
                                  <w:marLeft w:val="0"/>
                                  <w:marRight w:val="0"/>
                                  <w:marTop w:val="0"/>
                                  <w:marBottom w:val="0"/>
                                  <w:divBdr>
                                    <w:top w:val="none" w:sz="0" w:space="0" w:color="auto"/>
                                    <w:left w:val="none" w:sz="0" w:space="0" w:color="auto"/>
                                    <w:bottom w:val="none" w:sz="0" w:space="0" w:color="auto"/>
                                    <w:right w:val="none" w:sz="0" w:space="0" w:color="auto"/>
                                  </w:divBdr>
                                </w:div>
                                <w:div w:id="700326747">
                                  <w:marLeft w:val="0"/>
                                  <w:marRight w:val="0"/>
                                  <w:marTop w:val="0"/>
                                  <w:marBottom w:val="0"/>
                                  <w:divBdr>
                                    <w:top w:val="none" w:sz="0" w:space="0" w:color="auto"/>
                                    <w:left w:val="none" w:sz="0" w:space="0" w:color="auto"/>
                                    <w:bottom w:val="none" w:sz="0" w:space="0" w:color="auto"/>
                                    <w:right w:val="none" w:sz="0" w:space="0" w:color="auto"/>
                                  </w:divBdr>
                                </w:div>
                                <w:div w:id="286203964">
                                  <w:marLeft w:val="0"/>
                                  <w:marRight w:val="0"/>
                                  <w:marTop w:val="0"/>
                                  <w:marBottom w:val="0"/>
                                  <w:divBdr>
                                    <w:top w:val="none" w:sz="0" w:space="0" w:color="auto"/>
                                    <w:left w:val="none" w:sz="0" w:space="0" w:color="auto"/>
                                    <w:bottom w:val="none" w:sz="0" w:space="0" w:color="auto"/>
                                    <w:right w:val="none" w:sz="0" w:space="0" w:color="auto"/>
                                  </w:divBdr>
                                </w:div>
                                <w:div w:id="1113357840">
                                  <w:marLeft w:val="0"/>
                                  <w:marRight w:val="0"/>
                                  <w:marTop w:val="0"/>
                                  <w:marBottom w:val="0"/>
                                  <w:divBdr>
                                    <w:top w:val="none" w:sz="0" w:space="0" w:color="auto"/>
                                    <w:left w:val="none" w:sz="0" w:space="0" w:color="auto"/>
                                    <w:bottom w:val="none" w:sz="0" w:space="0" w:color="auto"/>
                                    <w:right w:val="none" w:sz="0" w:space="0" w:color="auto"/>
                                  </w:divBdr>
                                </w:div>
                                <w:div w:id="243876415">
                                  <w:marLeft w:val="0"/>
                                  <w:marRight w:val="0"/>
                                  <w:marTop w:val="0"/>
                                  <w:marBottom w:val="0"/>
                                  <w:divBdr>
                                    <w:top w:val="none" w:sz="0" w:space="0" w:color="auto"/>
                                    <w:left w:val="none" w:sz="0" w:space="0" w:color="auto"/>
                                    <w:bottom w:val="none" w:sz="0" w:space="0" w:color="auto"/>
                                    <w:right w:val="none" w:sz="0" w:space="0" w:color="auto"/>
                                  </w:divBdr>
                                </w:div>
                                <w:div w:id="824862012">
                                  <w:marLeft w:val="0"/>
                                  <w:marRight w:val="0"/>
                                  <w:marTop w:val="0"/>
                                  <w:marBottom w:val="0"/>
                                  <w:divBdr>
                                    <w:top w:val="none" w:sz="0" w:space="0" w:color="auto"/>
                                    <w:left w:val="none" w:sz="0" w:space="0" w:color="auto"/>
                                    <w:bottom w:val="none" w:sz="0" w:space="0" w:color="auto"/>
                                    <w:right w:val="none" w:sz="0" w:space="0" w:color="auto"/>
                                  </w:divBdr>
                                </w:div>
                                <w:div w:id="1474978813">
                                  <w:marLeft w:val="0"/>
                                  <w:marRight w:val="0"/>
                                  <w:marTop w:val="0"/>
                                  <w:marBottom w:val="0"/>
                                  <w:divBdr>
                                    <w:top w:val="none" w:sz="0" w:space="0" w:color="auto"/>
                                    <w:left w:val="none" w:sz="0" w:space="0" w:color="auto"/>
                                    <w:bottom w:val="none" w:sz="0" w:space="0" w:color="auto"/>
                                    <w:right w:val="none" w:sz="0" w:space="0" w:color="auto"/>
                                  </w:divBdr>
                                </w:div>
                                <w:div w:id="1378623578">
                                  <w:marLeft w:val="0"/>
                                  <w:marRight w:val="0"/>
                                  <w:marTop w:val="0"/>
                                  <w:marBottom w:val="0"/>
                                  <w:divBdr>
                                    <w:top w:val="none" w:sz="0" w:space="0" w:color="auto"/>
                                    <w:left w:val="none" w:sz="0" w:space="0" w:color="auto"/>
                                    <w:bottom w:val="none" w:sz="0" w:space="0" w:color="auto"/>
                                    <w:right w:val="none" w:sz="0" w:space="0" w:color="auto"/>
                                  </w:divBdr>
                                </w:div>
                                <w:div w:id="667950534">
                                  <w:marLeft w:val="0"/>
                                  <w:marRight w:val="0"/>
                                  <w:marTop w:val="0"/>
                                  <w:marBottom w:val="0"/>
                                  <w:divBdr>
                                    <w:top w:val="none" w:sz="0" w:space="0" w:color="auto"/>
                                    <w:left w:val="none" w:sz="0" w:space="0" w:color="auto"/>
                                    <w:bottom w:val="none" w:sz="0" w:space="0" w:color="auto"/>
                                    <w:right w:val="none" w:sz="0" w:space="0" w:color="auto"/>
                                  </w:divBdr>
                                </w:div>
                              </w:divsChild>
                            </w:div>
                            <w:div w:id="1867862473">
                              <w:marLeft w:val="0"/>
                              <w:marRight w:val="0"/>
                              <w:marTop w:val="0"/>
                              <w:marBottom w:val="0"/>
                              <w:divBdr>
                                <w:top w:val="none" w:sz="0" w:space="0" w:color="auto"/>
                                <w:left w:val="none" w:sz="0" w:space="0" w:color="auto"/>
                                <w:bottom w:val="none" w:sz="0" w:space="0" w:color="auto"/>
                                <w:right w:val="none" w:sz="0" w:space="0" w:color="auto"/>
                              </w:divBdr>
                              <w:divsChild>
                                <w:div w:id="1540897920">
                                  <w:marLeft w:val="0"/>
                                  <w:marRight w:val="0"/>
                                  <w:marTop w:val="0"/>
                                  <w:marBottom w:val="0"/>
                                  <w:divBdr>
                                    <w:top w:val="none" w:sz="0" w:space="0" w:color="auto"/>
                                    <w:left w:val="none" w:sz="0" w:space="0" w:color="auto"/>
                                    <w:bottom w:val="none" w:sz="0" w:space="0" w:color="auto"/>
                                    <w:right w:val="none" w:sz="0" w:space="0" w:color="auto"/>
                                  </w:divBdr>
                                </w:div>
                                <w:div w:id="1349480573">
                                  <w:marLeft w:val="0"/>
                                  <w:marRight w:val="0"/>
                                  <w:marTop w:val="0"/>
                                  <w:marBottom w:val="0"/>
                                  <w:divBdr>
                                    <w:top w:val="none" w:sz="0" w:space="0" w:color="auto"/>
                                    <w:left w:val="none" w:sz="0" w:space="0" w:color="auto"/>
                                    <w:bottom w:val="none" w:sz="0" w:space="0" w:color="auto"/>
                                    <w:right w:val="none" w:sz="0" w:space="0" w:color="auto"/>
                                  </w:divBdr>
                                </w:div>
                                <w:div w:id="596138166">
                                  <w:marLeft w:val="0"/>
                                  <w:marRight w:val="0"/>
                                  <w:marTop w:val="0"/>
                                  <w:marBottom w:val="0"/>
                                  <w:divBdr>
                                    <w:top w:val="none" w:sz="0" w:space="0" w:color="auto"/>
                                    <w:left w:val="none" w:sz="0" w:space="0" w:color="auto"/>
                                    <w:bottom w:val="none" w:sz="0" w:space="0" w:color="auto"/>
                                    <w:right w:val="none" w:sz="0" w:space="0" w:color="auto"/>
                                  </w:divBdr>
                                </w:div>
                                <w:div w:id="1270161843">
                                  <w:marLeft w:val="0"/>
                                  <w:marRight w:val="0"/>
                                  <w:marTop w:val="0"/>
                                  <w:marBottom w:val="0"/>
                                  <w:divBdr>
                                    <w:top w:val="none" w:sz="0" w:space="0" w:color="auto"/>
                                    <w:left w:val="none" w:sz="0" w:space="0" w:color="auto"/>
                                    <w:bottom w:val="none" w:sz="0" w:space="0" w:color="auto"/>
                                    <w:right w:val="none" w:sz="0" w:space="0" w:color="auto"/>
                                  </w:divBdr>
                                </w:div>
                                <w:div w:id="244070179">
                                  <w:marLeft w:val="0"/>
                                  <w:marRight w:val="0"/>
                                  <w:marTop w:val="0"/>
                                  <w:marBottom w:val="0"/>
                                  <w:divBdr>
                                    <w:top w:val="none" w:sz="0" w:space="0" w:color="auto"/>
                                    <w:left w:val="none" w:sz="0" w:space="0" w:color="auto"/>
                                    <w:bottom w:val="none" w:sz="0" w:space="0" w:color="auto"/>
                                    <w:right w:val="none" w:sz="0" w:space="0" w:color="auto"/>
                                  </w:divBdr>
                                </w:div>
                                <w:div w:id="1175459104">
                                  <w:marLeft w:val="0"/>
                                  <w:marRight w:val="0"/>
                                  <w:marTop w:val="0"/>
                                  <w:marBottom w:val="0"/>
                                  <w:divBdr>
                                    <w:top w:val="none" w:sz="0" w:space="0" w:color="auto"/>
                                    <w:left w:val="none" w:sz="0" w:space="0" w:color="auto"/>
                                    <w:bottom w:val="none" w:sz="0" w:space="0" w:color="auto"/>
                                    <w:right w:val="none" w:sz="0" w:space="0" w:color="auto"/>
                                  </w:divBdr>
                                </w:div>
                                <w:div w:id="1018577535">
                                  <w:marLeft w:val="0"/>
                                  <w:marRight w:val="0"/>
                                  <w:marTop w:val="0"/>
                                  <w:marBottom w:val="0"/>
                                  <w:divBdr>
                                    <w:top w:val="none" w:sz="0" w:space="0" w:color="auto"/>
                                    <w:left w:val="none" w:sz="0" w:space="0" w:color="auto"/>
                                    <w:bottom w:val="none" w:sz="0" w:space="0" w:color="auto"/>
                                    <w:right w:val="none" w:sz="0" w:space="0" w:color="auto"/>
                                  </w:divBdr>
                                </w:div>
                                <w:div w:id="1649750043">
                                  <w:marLeft w:val="0"/>
                                  <w:marRight w:val="0"/>
                                  <w:marTop w:val="0"/>
                                  <w:marBottom w:val="0"/>
                                  <w:divBdr>
                                    <w:top w:val="none" w:sz="0" w:space="0" w:color="auto"/>
                                    <w:left w:val="none" w:sz="0" w:space="0" w:color="auto"/>
                                    <w:bottom w:val="none" w:sz="0" w:space="0" w:color="auto"/>
                                    <w:right w:val="none" w:sz="0" w:space="0" w:color="auto"/>
                                  </w:divBdr>
                                </w:div>
                                <w:div w:id="1586451702">
                                  <w:marLeft w:val="0"/>
                                  <w:marRight w:val="0"/>
                                  <w:marTop w:val="0"/>
                                  <w:marBottom w:val="0"/>
                                  <w:divBdr>
                                    <w:top w:val="none" w:sz="0" w:space="0" w:color="auto"/>
                                    <w:left w:val="none" w:sz="0" w:space="0" w:color="auto"/>
                                    <w:bottom w:val="none" w:sz="0" w:space="0" w:color="auto"/>
                                    <w:right w:val="none" w:sz="0" w:space="0" w:color="auto"/>
                                  </w:divBdr>
                                </w:div>
                                <w:div w:id="136535862">
                                  <w:marLeft w:val="0"/>
                                  <w:marRight w:val="0"/>
                                  <w:marTop w:val="0"/>
                                  <w:marBottom w:val="0"/>
                                  <w:divBdr>
                                    <w:top w:val="none" w:sz="0" w:space="0" w:color="auto"/>
                                    <w:left w:val="none" w:sz="0" w:space="0" w:color="auto"/>
                                    <w:bottom w:val="none" w:sz="0" w:space="0" w:color="auto"/>
                                    <w:right w:val="none" w:sz="0" w:space="0" w:color="auto"/>
                                  </w:divBdr>
                                </w:div>
                                <w:div w:id="482891422">
                                  <w:marLeft w:val="0"/>
                                  <w:marRight w:val="0"/>
                                  <w:marTop w:val="0"/>
                                  <w:marBottom w:val="0"/>
                                  <w:divBdr>
                                    <w:top w:val="none" w:sz="0" w:space="0" w:color="auto"/>
                                    <w:left w:val="none" w:sz="0" w:space="0" w:color="auto"/>
                                    <w:bottom w:val="none" w:sz="0" w:space="0" w:color="auto"/>
                                    <w:right w:val="none" w:sz="0" w:space="0" w:color="auto"/>
                                  </w:divBdr>
                                </w:div>
                                <w:div w:id="458107258">
                                  <w:marLeft w:val="0"/>
                                  <w:marRight w:val="0"/>
                                  <w:marTop w:val="0"/>
                                  <w:marBottom w:val="0"/>
                                  <w:divBdr>
                                    <w:top w:val="none" w:sz="0" w:space="0" w:color="auto"/>
                                    <w:left w:val="none" w:sz="0" w:space="0" w:color="auto"/>
                                    <w:bottom w:val="none" w:sz="0" w:space="0" w:color="auto"/>
                                    <w:right w:val="none" w:sz="0" w:space="0" w:color="auto"/>
                                  </w:divBdr>
                                </w:div>
                                <w:div w:id="382021163">
                                  <w:marLeft w:val="0"/>
                                  <w:marRight w:val="0"/>
                                  <w:marTop w:val="0"/>
                                  <w:marBottom w:val="0"/>
                                  <w:divBdr>
                                    <w:top w:val="none" w:sz="0" w:space="0" w:color="auto"/>
                                    <w:left w:val="none" w:sz="0" w:space="0" w:color="auto"/>
                                    <w:bottom w:val="none" w:sz="0" w:space="0" w:color="auto"/>
                                    <w:right w:val="none" w:sz="0" w:space="0" w:color="auto"/>
                                  </w:divBdr>
                                </w:div>
                                <w:div w:id="233512511">
                                  <w:marLeft w:val="0"/>
                                  <w:marRight w:val="0"/>
                                  <w:marTop w:val="0"/>
                                  <w:marBottom w:val="0"/>
                                  <w:divBdr>
                                    <w:top w:val="none" w:sz="0" w:space="0" w:color="auto"/>
                                    <w:left w:val="none" w:sz="0" w:space="0" w:color="auto"/>
                                    <w:bottom w:val="none" w:sz="0" w:space="0" w:color="auto"/>
                                    <w:right w:val="none" w:sz="0" w:space="0" w:color="auto"/>
                                  </w:divBdr>
                                </w:div>
                                <w:div w:id="1763145652">
                                  <w:marLeft w:val="0"/>
                                  <w:marRight w:val="0"/>
                                  <w:marTop w:val="0"/>
                                  <w:marBottom w:val="0"/>
                                  <w:divBdr>
                                    <w:top w:val="none" w:sz="0" w:space="0" w:color="auto"/>
                                    <w:left w:val="none" w:sz="0" w:space="0" w:color="auto"/>
                                    <w:bottom w:val="none" w:sz="0" w:space="0" w:color="auto"/>
                                    <w:right w:val="none" w:sz="0" w:space="0" w:color="auto"/>
                                  </w:divBdr>
                                </w:div>
                              </w:divsChild>
                            </w:div>
                            <w:div w:id="1433473760">
                              <w:marLeft w:val="0"/>
                              <w:marRight w:val="0"/>
                              <w:marTop w:val="0"/>
                              <w:marBottom w:val="0"/>
                              <w:divBdr>
                                <w:top w:val="none" w:sz="0" w:space="0" w:color="auto"/>
                                <w:left w:val="none" w:sz="0" w:space="0" w:color="auto"/>
                                <w:bottom w:val="none" w:sz="0" w:space="0" w:color="auto"/>
                                <w:right w:val="none" w:sz="0" w:space="0" w:color="auto"/>
                              </w:divBdr>
                              <w:divsChild>
                                <w:div w:id="206380026">
                                  <w:marLeft w:val="0"/>
                                  <w:marRight w:val="0"/>
                                  <w:marTop w:val="0"/>
                                  <w:marBottom w:val="0"/>
                                  <w:divBdr>
                                    <w:top w:val="none" w:sz="0" w:space="0" w:color="auto"/>
                                    <w:left w:val="none" w:sz="0" w:space="0" w:color="auto"/>
                                    <w:bottom w:val="none" w:sz="0" w:space="0" w:color="auto"/>
                                    <w:right w:val="none" w:sz="0" w:space="0" w:color="auto"/>
                                  </w:divBdr>
                                </w:div>
                                <w:div w:id="1077171933">
                                  <w:marLeft w:val="0"/>
                                  <w:marRight w:val="0"/>
                                  <w:marTop w:val="0"/>
                                  <w:marBottom w:val="0"/>
                                  <w:divBdr>
                                    <w:top w:val="none" w:sz="0" w:space="0" w:color="auto"/>
                                    <w:left w:val="none" w:sz="0" w:space="0" w:color="auto"/>
                                    <w:bottom w:val="none" w:sz="0" w:space="0" w:color="auto"/>
                                    <w:right w:val="none" w:sz="0" w:space="0" w:color="auto"/>
                                  </w:divBdr>
                                </w:div>
                                <w:div w:id="1025667042">
                                  <w:marLeft w:val="0"/>
                                  <w:marRight w:val="0"/>
                                  <w:marTop w:val="0"/>
                                  <w:marBottom w:val="0"/>
                                  <w:divBdr>
                                    <w:top w:val="none" w:sz="0" w:space="0" w:color="auto"/>
                                    <w:left w:val="none" w:sz="0" w:space="0" w:color="auto"/>
                                    <w:bottom w:val="none" w:sz="0" w:space="0" w:color="auto"/>
                                    <w:right w:val="none" w:sz="0" w:space="0" w:color="auto"/>
                                  </w:divBdr>
                                </w:div>
                                <w:div w:id="736393634">
                                  <w:marLeft w:val="0"/>
                                  <w:marRight w:val="0"/>
                                  <w:marTop w:val="0"/>
                                  <w:marBottom w:val="0"/>
                                  <w:divBdr>
                                    <w:top w:val="none" w:sz="0" w:space="0" w:color="auto"/>
                                    <w:left w:val="none" w:sz="0" w:space="0" w:color="auto"/>
                                    <w:bottom w:val="none" w:sz="0" w:space="0" w:color="auto"/>
                                    <w:right w:val="none" w:sz="0" w:space="0" w:color="auto"/>
                                  </w:divBdr>
                                </w:div>
                                <w:div w:id="202598398">
                                  <w:marLeft w:val="0"/>
                                  <w:marRight w:val="0"/>
                                  <w:marTop w:val="0"/>
                                  <w:marBottom w:val="0"/>
                                  <w:divBdr>
                                    <w:top w:val="none" w:sz="0" w:space="0" w:color="auto"/>
                                    <w:left w:val="none" w:sz="0" w:space="0" w:color="auto"/>
                                    <w:bottom w:val="none" w:sz="0" w:space="0" w:color="auto"/>
                                    <w:right w:val="none" w:sz="0" w:space="0" w:color="auto"/>
                                  </w:divBdr>
                                </w:div>
                                <w:div w:id="801121091">
                                  <w:marLeft w:val="0"/>
                                  <w:marRight w:val="0"/>
                                  <w:marTop w:val="0"/>
                                  <w:marBottom w:val="0"/>
                                  <w:divBdr>
                                    <w:top w:val="none" w:sz="0" w:space="0" w:color="auto"/>
                                    <w:left w:val="none" w:sz="0" w:space="0" w:color="auto"/>
                                    <w:bottom w:val="none" w:sz="0" w:space="0" w:color="auto"/>
                                    <w:right w:val="none" w:sz="0" w:space="0" w:color="auto"/>
                                  </w:divBdr>
                                </w:div>
                                <w:div w:id="2091266356">
                                  <w:marLeft w:val="0"/>
                                  <w:marRight w:val="0"/>
                                  <w:marTop w:val="0"/>
                                  <w:marBottom w:val="0"/>
                                  <w:divBdr>
                                    <w:top w:val="none" w:sz="0" w:space="0" w:color="auto"/>
                                    <w:left w:val="none" w:sz="0" w:space="0" w:color="auto"/>
                                    <w:bottom w:val="none" w:sz="0" w:space="0" w:color="auto"/>
                                    <w:right w:val="none" w:sz="0" w:space="0" w:color="auto"/>
                                  </w:divBdr>
                                </w:div>
                                <w:div w:id="773600051">
                                  <w:marLeft w:val="0"/>
                                  <w:marRight w:val="0"/>
                                  <w:marTop w:val="0"/>
                                  <w:marBottom w:val="0"/>
                                  <w:divBdr>
                                    <w:top w:val="none" w:sz="0" w:space="0" w:color="auto"/>
                                    <w:left w:val="none" w:sz="0" w:space="0" w:color="auto"/>
                                    <w:bottom w:val="none" w:sz="0" w:space="0" w:color="auto"/>
                                    <w:right w:val="none" w:sz="0" w:space="0" w:color="auto"/>
                                  </w:divBdr>
                                </w:div>
                                <w:div w:id="856308468">
                                  <w:marLeft w:val="0"/>
                                  <w:marRight w:val="0"/>
                                  <w:marTop w:val="0"/>
                                  <w:marBottom w:val="0"/>
                                  <w:divBdr>
                                    <w:top w:val="none" w:sz="0" w:space="0" w:color="auto"/>
                                    <w:left w:val="none" w:sz="0" w:space="0" w:color="auto"/>
                                    <w:bottom w:val="none" w:sz="0" w:space="0" w:color="auto"/>
                                    <w:right w:val="none" w:sz="0" w:space="0" w:color="auto"/>
                                  </w:divBdr>
                                </w:div>
                                <w:div w:id="214632181">
                                  <w:marLeft w:val="0"/>
                                  <w:marRight w:val="0"/>
                                  <w:marTop w:val="0"/>
                                  <w:marBottom w:val="0"/>
                                  <w:divBdr>
                                    <w:top w:val="none" w:sz="0" w:space="0" w:color="auto"/>
                                    <w:left w:val="none" w:sz="0" w:space="0" w:color="auto"/>
                                    <w:bottom w:val="none" w:sz="0" w:space="0" w:color="auto"/>
                                    <w:right w:val="none" w:sz="0" w:space="0" w:color="auto"/>
                                  </w:divBdr>
                                </w:div>
                                <w:div w:id="269629796">
                                  <w:marLeft w:val="0"/>
                                  <w:marRight w:val="0"/>
                                  <w:marTop w:val="0"/>
                                  <w:marBottom w:val="0"/>
                                  <w:divBdr>
                                    <w:top w:val="none" w:sz="0" w:space="0" w:color="auto"/>
                                    <w:left w:val="none" w:sz="0" w:space="0" w:color="auto"/>
                                    <w:bottom w:val="none" w:sz="0" w:space="0" w:color="auto"/>
                                    <w:right w:val="none" w:sz="0" w:space="0" w:color="auto"/>
                                  </w:divBdr>
                                </w:div>
                                <w:div w:id="1081684732">
                                  <w:marLeft w:val="0"/>
                                  <w:marRight w:val="0"/>
                                  <w:marTop w:val="0"/>
                                  <w:marBottom w:val="0"/>
                                  <w:divBdr>
                                    <w:top w:val="none" w:sz="0" w:space="0" w:color="auto"/>
                                    <w:left w:val="none" w:sz="0" w:space="0" w:color="auto"/>
                                    <w:bottom w:val="none" w:sz="0" w:space="0" w:color="auto"/>
                                    <w:right w:val="none" w:sz="0" w:space="0" w:color="auto"/>
                                  </w:divBdr>
                                </w:div>
                                <w:div w:id="1407798411">
                                  <w:marLeft w:val="0"/>
                                  <w:marRight w:val="0"/>
                                  <w:marTop w:val="0"/>
                                  <w:marBottom w:val="0"/>
                                  <w:divBdr>
                                    <w:top w:val="none" w:sz="0" w:space="0" w:color="auto"/>
                                    <w:left w:val="none" w:sz="0" w:space="0" w:color="auto"/>
                                    <w:bottom w:val="none" w:sz="0" w:space="0" w:color="auto"/>
                                    <w:right w:val="none" w:sz="0" w:space="0" w:color="auto"/>
                                  </w:divBdr>
                                </w:div>
                              </w:divsChild>
                            </w:div>
                            <w:div w:id="1078096371">
                              <w:marLeft w:val="0"/>
                              <w:marRight w:val="0"/>
                              <w:marTop w:val="0"/>
                              <w:marBottom w:val="0"/>
                              <w:divBdr>
                                <w:top w:val="none" w:sz="0" w:space="0" w:color="auto"/>
                                <w:left w:val="none" w:sz="0" w:space="0" w:color="auto"/>
                                <w:bottom w:val="none" w:sz="0" w:space="0" w:color="auto"/>
                                <w:right w:val="none" w:sz="0" w:space="0" w:color="auto"/>
                              </w:divBdr>
                              <w:divsChild>
                                <w:div w:id="1416852887">
                                  <w:marLeft w:val="0"/>
                                  <w:marRight w:val="0"/>
                                  <w:marTop w:val="0"/>
                                  <w:marBottom w:val="0"/>
                                  <w:divBdr>
                                    <w:top w:val="none" w:sz="0" w:space="0" w:color="auto"/>
                                    <w:left w:val="none" w:sz="0" w:space="0" w:color="auto"/>
                                    <w:bottom w:val="none" w:sz="0" w:space="0" w:color="auto"/>
                                    <w:right w:val="none" w:sz="0" w:space="0" w:color="auto"/>
                                  </w:divBdr>
                                </w:div>
                                <w:div w:id="665472292">
                                  <w:marLeft w:val="0"/>
                                  <w:marRight w:val="0"/>
                                  <w:marTop w:val="0"/>
                                  <w:marBottom w:val="0"/>
                                  <w:divBdr>
                                    <w:top w:val="none" w:sz="0" w:space="0" w:color="auto"/>
                                    <w:left w:val="none" w:sz="0" w:space="0" w:color="auto"/>
                                    <w:bottom w:val="none" w:sz="0" w:space="0" w:color="auto"/>
                                    <w:right w:val="none" w:sz="0" w:space="0" w:color="auto"/>
                                  </w:divBdr>
                                </w:div>
                                <w:div w:id="2102675572">
                                  <w:marLeft w:val="0"/>
                                  <w:marRight w:val="0"/>
                                  <w:marTop w:val="0"/>
                                  <w:marBottom w:val="0"/>
                                  <w:divBdr>
                                    <w:top w:val="none" w:sz="0" w:space="0" w:color="auto"/>
                                    <w:left w:val="none" w:sz="0" w:space="0" w:color="auto"/>
                                    <w:bottom w:val="none" w:sz="0" w:space="0" w:color="auto"/>
                                    <w:right w:val="none" w:sz="0" w:space="0" w:color="auto"/>
                                  </w:divBdr>
                                </w:div>
                                <w:div w:id="2009290124">
                                  <w:marLeft w:val="0"/>
                                  <w:marRight w:val="0"/>
                                  <w:marTop w:val="0"/>
                                  <w:marBottom w:val="0"/>
                                  <w:divBdr>
                                    <w:top w:val="none" w:sz="0" w:space="0" w:color="auto"/>
                                    <w:left w:val="none" w:sz="0" w:space="0" w:color="auto"/>
                                    <w:bottom w:val="none" w:sz="0" w:space="0" w:color="auto"/>
                                    <w:right w:val="none" w:sz="0" w:space="0" w:color="auto"/>
                                  </w:divBdr>
                                </w:div>
                                <w:div w:id="1975789506">
                                  <w:marLeft w:val="0"/>
                                  <w:marRight w:val="0"/>
                                  <w:marTop w:val="0"/>
                                  <w:marBottom w:val="0"/>
                                  <w:divBdr>
                                    <w:top w:val="none" w:sz="0" w:space="0" w:color="auto"/>
                                    <w:left w:val="none" w:sz="0" w:space="0" w:color="auto"/>
                                    <w:bottom w:val="none" w:sz="0" w:space="0" w:color="auto"/>
                                    <w:right w:val="none" w:sz="0" w:space="0" w:color="auto"/>
                                  </w:divBdr>
                                </w:div>
                                <w:div w:id="743919464">
                                  <w:marLeft w:val="0"/>
                                  <w:marRight w:val="0"/>
                                  <w:marTop w:val="0"/>
                                  <w:marBottom w:val="0"/>
                                  <w:divBdr>
                                    <w:top w:val="none" w:sz="0" w:space="0" w:color="auto"/>
                                    <w:left w:val="none" w:sz="0" w:space="0" w:color="auto"/>
                                    <w:bottom w:val="none" w:sz="0" w:space="0" w:color="auto"/>
                                    <w:right w:val="none" w:sz="0" w:space="0" w:color="auto"/>
                                  </w:divBdr>
                                </w:div>
                                <w:div w:id="1365322684">
                                  <w:marLeft w:val="0"/>
                                  <w:marRight w:val="0"/>
                                  <w:marTop w:val="0"/>
                                  <w:marBottom w:val="0"/>
                                  <w:divBdr>
                                    <w:top w:val="none" w:sz="0" w:space="0" w:color="auto"/>
                                    <w:left w:val="none" w:sz="0" w:space="0" w:color="auto"/>
                                    <w:bottom w:val="none" w:sz="0" w:space="0" w:color="auto"/>
                                    <w:right w:val="none" w:sz="0" w:space="0" w:color="auto"/>
                                  </w:divBdr>
                                </w:div>
                                <w:div w:id="2089157913">
                                  <w:marLeft w:val="0"/>
                                  <w:marRight w:val="0"/>
                                  <w:marTop w:val="0"/>
                                  <w:marBottom w:val="0"/>
                                  <w:divBdr>
                                    <w:top w:val="none" w:sz="0" w:space="0" w:color="auto"/>
                                    <w:left w:val="none" w:sz="0" w:space="0" w:color="auto"/>
                                    <w:bottom w:val="none" w:sz="0" w:space="0" w:color="auto"/>
                                    <w:right w:val="none" w:sz="0" w:space="0" w:color="auto"/>
                                  </w:divBdr>
                                </w:div>
                                <w:div w:id="576210464">
                                  <w:marLeft w:val="0"/>
                                  <w:marRight w:val="0"/>
                                  <w:marTop w:val="0"/>
                                  <w:marBottom w:val="0"/>
                                  <w:divBdr>
                                    <w:top w:val="none" w:sz="0" w:space="0" w:color="auto"/>
                                    <w:left w:val="none" w:sz="0" w:space="0" w:color="auto"/>
                                    <w:bottom w:val="none" w:sz="0" w:space="0" w:color="auto"/>
                                    <w:right w:val="none" w:sz="0" w:space="0" w:color="auto"/>
                                  </w:divBdr>
                                </w:div>
                                <w:div w:id="1707363441">
                                  <w:marLeft w:val="0"/>
                                  <w:marRight w:val="0"/>
                                  <w:marTop w:val="0"/>
                                  <w:marBottom w:val="0"/>
                                  <w:divBdr>
                                    <w:top w:val="none" w:sz="0" w:space="0" w:color="auto"/>
                                    <w:left w:val="none" w:sz="0" w:space="0" w:color="auto"/>
                                    <w:bottom w:val="none" w:sz="0" w:space="0" w:color="auto"/>
                                    <w:right w:val="none" w:sz="0" w:space="0" w:color="auto"/>
                                  </w:divBdr>
                                </w:div>
                                <w:div w:id="705912078">
                                  <w:marLeft w:val="0"/>
                                  <w:marRight w:val="0"/>
                                  <w:marTop w:val="0"/>
                                  <w:marBottom w:val="0"/>
                                  <w:divBdr>
                                    <w:top w:val="none" w:sz="0" w:space="0" w:color="auto"/>
                                    <w:left w:val="none" w:sz="0" w:space="0" w:color="auto"/>
                                    <w:bottom w:val="none" w:sz="0" w:space="0" w:color="auto"/>
                                    <w:right w:val="none" w:sz="0" w:space="0" w:color="auto"/>
                                  </w:divBdr>
                                </w:div>
                                <w:div w:id="295836109">
                                  <w:marLeft w:val="0"/>
                                  <w:marRight w:val="0"/>
                                  <w:marTop w:val="0"/>
                                  <w:marBottom w:val="0"/>
                                  <w:divBdr>
                                    <w:top w:val="none" w:sz="0" w:space="0" w:color="auto"/>
                                    <w:left w:val="none" w:sz="0" w:space="0" w:color="auto"/>
                                    <w:bottom w:val="none" w:sz="0" w:space="0" w:color="auto"/>
                                    <w:right w:val="none" w:sz="0" w:space="0" w:color="auto"/>
                                  </w:divBdr>
                                </w:div>
                                <w:div w:id="1968469103">
                                  <w:marLeft w:val="0"/>
                                  <w:marRight w:val="0"/>
                                  <w:marTop w:val="0"/>
                                  <w:marBottom w:val="0"/>
                                  <w:divBdr>
                                    <w:top w:val="none" w:sz="0" w:space="0" w:color="auto"/>
                                    <w:left w:val="none" w:sz="0" w:space="0" w:color="auto"/>
                                    <w:bottom w:val="none" w:sz="0" w:space="0" w:color="auto"/>
                                    <w:right w:val="none" w:sz="0" w:space="0" w:color="auto"/>
                                  </w:divBdr>
                                </w:div>
                              </w:divsChild>
                            </w:div>
                            <w:div w:id="409351771">
                              <w:marLeft w:val="0"/>
                              <w:marRight w:val="0"/>
                              <w:marTop w:val="0"/>
                              <w:marBottom w:val="0"/>
                              <w:divBdr>
                                <w:top w:val="none" w:sz="0" w:space="0" w:color="auto"/>
                                <w:left w:val="none" w:sz="0" w:space="0" w:color="auto"/>
                                <w:bottom w:val="none" w:sz="0" w:space="0" w:color="auto"/>
                                <w:right w:val="none" w:sz="0" w:space="0" w:color="auto"/>
                              </w:divBdr>
                              <w:divsChild>
                                <w:div w:id="181433832">
                                  <w:marLeft w:val="0"/>
                                  <w:marRight w:val="0"/>
                                  <w:marTop w:val="0"/>
                                  <w:marBottom w:val="0"/>
                                  <w:divBdr>
                                    <w:top w:val="none" w:sz="0" w:space="0" w:color="auto"/>
                                    <w:left w:val="none" w:sz="0" w:space="0" w:color="auto"/>
                                    <w:bottom w:val="none" w:sz="0" w:space="0" w:color="auto"/>
                                    <w:right w:val="none" w:sz="0" w:space="0" w:color="auto"/>
                                  </w:divBdr>
                                </w:div>
                                <w:div w:id="1892693124">
                                  <w:marLeft w:val="0"/>
                                  <w:marRight w:val="0"/>
                                  <w:marTop w:val="0"/>
                                  <w:marBottom w:val="0"/>
                                  <w:divBdr>
                                    <w:top w:val="none" w:sz="0" w:space="0" w:color="auto"/>
                                    <w:left w:val="none" w:sz="0" w:space="0" w:color="auto"/>
                                    <w:bottom w:val="none" w:sz="0" w:space="0" w:color="auto"/>
                                    <w:right w:val="none" w:sz="0" w:space="0" w:color="auto"/>
                                  </w:divBdr>
                                </w:div>
                                <w:div w:id="2025940459">
                                  <w:marLeft w:val="0"/>
                                  <w:marRight w:val="0"/>
                                  <w:marTop w:val="0"/>
                                  <w:marBottom w:val="0"/>
                                  <w:divBdr>
                                    <w:top w:val="none" w:sz="0" w:space="0" w:color="auto"/>
                                    <w:left w:val="none" w:sz="0" w:space="0" w:color="auto"/>
                                    <w:bottom w:val="none" w:sz="0" w:space="0" w:color="auto"/>
                                    <w:right w:val="none" w:sz="0" w:space="0" w:color="auto"/>
                                  </w:divBdr>
                                </w:div>
                                <w:div w:id="1369334392">
                                  <w:marLeft w:val="0"/>
                                  <w:marRight w:val="0"/>
                                  <w:marTop w:val="0"/>
                                  <w:marBottom w:val="0"/>
                                  <w:divBdr>
                                    <w:top w:val="none" w:sz="0" w:space="0" w:color="auto"/>
                                    <w:left w:val="none" w:sz="0" w:space="0" w:color="auto"/>
                                    <w:bottom w:val="none" w:sz="0" w:space="0" w:color="auto"/>
                                    <w:right w:val="none" w:sz="0" w:space="0" w:color="auto"/>
                                  </w:divBdr>
                                </w:div>
                                <w:div w:id="124739816">
                                  <w:marLeft w:val="0"/>
                                  <w:marRight w:val="0"/>
                                  <w:marTop w:val="0"/>
                                  <w:marBottom w:val="0"/>
                                  <w:divBdr>
                                    <w:top w:val="none" w:sz="0" w:space="0" w:color="auto"/>
                                    <w:left w:val="none" w:sz="0" w:space="0" w:color="auto"/>
                                    <w:bottom w:val="none" w:sz="0" w:space="0" w:color="auto"/>
                                    <w:right w:val="none" w:sz="0" w:space="0" w:color="auto"/>
                                  </w:divBdr>
                                </w:div>
                                <w:div w:id="498665312">
                                  <w:marLeft w:val="0"/>
                                  <w:marRight w:val="0"/>
                                  <w:marTop w:val="0"/>
                                  <w:marBottom w:val="0"/>
                                  <w:divBdr>
                                    <w:top w:val="none" w:sz="0" w:space="0" w:color="auto"/>
                                    <w:left w:val="none" w:sz="0" w:space="0" w:color="auto"/>
                                    <w:bottom w:val="none" w:sz="0" w:space="0" w:color="auto"/>
                                    <w:right w:val="none" w:sz="0" w:space="0" w:color="auto"/>
                                  </w:divBdr>
                                </w:div>
                                <w:div w:id="1878082184">
                                  <w:marLeft w:val="0"/>
                                  <w:marRight w:val="0"/>
                                  <w:marTop w:val="0"/>
                                  <w:marBottom w:val="0"/>
                                  <w:divBdr>
                                    <w:top w:val="none" w:sz="0" w:space="0" w:color="auto"/>
                                    <w:left w:val="none" w:sz="0" w:space="0" w:color="auto"/>
                                    <w:bottom w:val="none" w:sz="0" w:space="0" w:color="auto"/>
                                    <w:right w:val="none" w:sz="0" w:space="0" w:color="auto"/>
                                  </w:divBdr>
                                </w:div>
                                <w:div w:id="964458948">
                                  <w:marLeft w:val="0"/>
                                  <w:marRight w:val="0"/>
                                  <w:marTop w:val="0"/>
                                  <w:marBottom w:val="0"/>
                                  <w:divBdr>
                                    <w:top w:val="none" w:sz="0" w:space="0" w:color="auto"/>
                                    <w:left w:val="none" w:sz="0" w:space="0" w:color="auto"/>
                                    <w:bottom w:val="none" w:sz="0" w:space="0" w:color="auto"/>
                                    <w:right w:val="none" w:sz="0" w:space="0" w:color="auto"/>
                                  </w:divBdr>
                                </w:div>
                                <w:div w:id="2073655087">
                                  <w:marLeft w:val="0"/>
                                  <w:marRight w:val="0"/>
                                  <w:marTop w:val="0"/>
                                  <w:marBottom w:val="0"/>
                                  <w:divBdr>
                                    <w:top w:val="none" w:sz="0" w:space="0" w:color="auto"/>
                                    <w:left w:val="none" w:sz="0" w:space="0" w:color="auto"/>
                                    <w:bottom w:val="none" w:sz="0" w:space="0" w:color="auto"/>
                                    <w:right w:val="none" w:sz="0" w:space="0" w:color="auto"/>
                                  </w:divBdr>
                                </w:div>
                                <w:div w:id="690301191">
                                  <w:marLeft w:val="0"/>
                                  <w:marRight w:val="0"/>
                                  <w:marTop w:val="0"/>
                                  <w:marBottom w:val="0"/>
                                  <w:divBdr>
                                    <w:top w:val="none" w:sz="0" w:space="0" w:color="auto"/>
                                    <w:left w:val="none" w:sz="0" w:space="0" w:color="auto"/>
                                    <w:bottom w:val="none" w:sz="0" w:space="0" w:color="auto"/>
                                    <w:right w:val="none" w:sz="0" w:space="0" w:color="auto"/>
                                  </w:divBdr>
                                </w:div>
                                <w:div w:id="286855040">
                                  <w:marLeft w:val="0"/>
                                  <w:marRight w:val="0"/>
                                  <w:marTop w:val="0"/>
                                  <w:marBottom w:val="0"/>
                                  <w:divBdr>
                                    <w:top w:val="none" w:sz="0" w:space="0" w:color="auto"/>
                                    <w:left w:val="none" w:sz="0" w:space="0" w:color="auto"/>
                                    <w:bottom w:val="none" w:sz="0" w:space="0" w:color="auto"/>
                                    <w:right w:val="none" w:sz="0" w:space="0" w:color="auto"/>
                                  </w:divBdr>
                                </w:div>
                                <w:div w:id="1529874687">
                                  <w:marLeft w:val="0"/>
                                  <w:marRight w:val="0"/>
                                  <w:marTop w:val="0"/>
                                  <w:marBottom w:val="0"/>
                                  <w:divBdr>
                                    <w:top w:val="none" w:sz="0" w:space="0" w:color="auto"/>
                                    <w:left w:val="none" w:sz="0" w:space="0" w:color="auto"/>
                                    <w:bottom w:val="none" w:sz="0" w:space="0" w:color="auto"/>
                                    <w:right w:val="none" w:sz="0" w:space="0" w:color="auto"/>
                                  </w:divBdr>
                                </w:div>
                                <w:div w:id="1152797936">
                                  <w:marLeft w:val="0"/>
                                  <w:marRight w:val="0"/>
                                  <w:marTop w:val="0"/>
                                  <w:marBottom w:val="0"/>
                                  <w:divBdr>
                                    <w:top w:val="none" w:sz="0" w:space="0" w:color="auto"/>
                                    <w:left w:val="none" w:sz="0" w:space="0" w:color="auto"/>
                                    <w:bottom w:val="none" w:sz="0" w:space="0" w:color="auto"/>
                                    <w:right w:val="none" w:sz="0" w:space="0" w:color="auto"/>
                                  </w:divBdr>
                                </w:div>
                              </w:divsChild>
                            </w:div>
                            <w:div w:id="723868892">
                              <w:marLeft w:val="0"/>
                              <w:marRight w:val="0"/>
                              <w:marTop w:val="0"/>
                              <w:marBottom w:val="0"/>
                              <w:divBdr>
                                <w:top w:val="none" w:sz="0" w:space="0" w:color="auto"/>
                                <w:left w:val="none" w:sz="0" w:space="0" w:color="auto"/>
                                <w:bottom w:val="none" w:sz="0" w:space="0" w:color="auto"/>
                                <w:right w:val="none" w:sz="0" w:space="0" w:color="auto"/>
                              </w:divBdr>
                              <w:divsChild>
                                <w:div w:id="133648091">
                                  <w:marLeft w:val="0"/>
                                  <w:marRight w:val="0"/>
                                  <w:marTop w:val="0"/>
                                  <w:marBottom w:val="0"/>
                                  <w:divBdr>
                                    <w:top w:val="none" w:sz="0" w:space="0" w:color="auto"/>
                                    <w:left w:val="none" w:sz="0" w:space="0" w:color="auto"/>
                                    <w:bottom w:val="none" w:sz="0" w:space="0" w:color="auto"/>
                                    <w:right w:val="none" w:sz="0" w:space="0" w:color="auto"/>
                                  </w:divBdr>
                                </w:div>
                                <w:div w:id="519860254">
                                  <w:marLeft w:val="0"/>
                                  <w:marRight w:val="0"/>
                                  <w:marTop w:val="0"/>
                                  <w:marBottom w:val="0"/>
                                  <w:divBdr>
                                    <w:top w:val="none" w:sz="0" w:space="0" w:color="auto"/>
                                    <w:left w:val="none" w:sz="0" w:space="0" w:color="auto"/>
                                    <w:bottom w:val="none" w:sz="0" w:space="0" w:color="auto"/>
                                    <w:right w:val="none" w:sz="0" w:space="0" w:color="auto"/>
                                  </w:divBdr>
                                </w:div>
                                <w:div w:id="1459959007">
                                  <w:marLeft w:val="0"/>
                                  <w:marRight w:val="0"/>
                                  <w:marTop w:val="0"/>
                                  <w:marBottom w:val="0"/>
                                  <w:divBdr>
                                    <w:top w:val="none" w:sz="0" w:space="0" w:color="auto"/>
                                    <w:left w:val="none" w:sz="0" w:space="0" w:color="auto"/>
                                    <w:bottom w:val="none" w:sz="0" w:space="0" w:color="auto"/>
                                    <w:right w:val="none" w:sz="0" w:space="0" w:color="auto"/>
                                  </w:divBdr>
                                </w:div>
                                <w:div w:id="242300646">
                                  <w:marLeft w:val="0"/>
                                  <w:marRight w:val="0"/>
                                  <w:marTop w:val="0"/>
                                  <w:marBottom w:val="0"/>
                                  <w:divBdr>
                                    <w:top w:val="none" w:sz="0" w:space="0" w:color="auto"/>
                                    <w:left w:val="none" w:sz="0" w:space="0" w:color="auto"/>
                                    <w:bottom w:val="none" w:sz="0" w:space="0" w:color="auto"/>
                                    <w:right w:val="none" w:sz="0" w:space="0" w:color="auto"/>
                                  </w:divBdr>
                                </w:div>
                                <w:div w:id="54592248">
                                  <w:marLeft w:val="0"/>
                                  <w:marRight w:val="0"/>
                                  <w:marTop w:val="0"/>
                                  <w:marBottom w:val="0"/>
                                  <w:divBdr>
                                    <w:top w:val="none" w:sz="0" w:space="0" w:color="auto"/>
                                    <w:left w:val="none" w:sz="0" w:space="0" w:color="auto"/>
                                    <w:bottom w:val="none" w:sz="0" w:space="0" w:color="auto"/>
                                    <w:right w:val="none" w:sz="0" w:space="0" w:color="auto"/>
                                  </w:divBdr>
                                </w:div>
                                <w:div w:id="1554267471">
                                  <w:marLeft w:val="0"/>
                                  <w:marRight w:val="0"/>
                                  <w:marTop w:val="0"/>
                                  <w:marBottom w:val="0"/>
                                  <w:divBdr>
                                    <w:top w:val="none" w:sz="0" w:space="0" w:color="auto"/>
                                    <w:left w:val="none" w:sz="0" w:space="0" w:color="auto"/>
                                    <w:bottom w:val="none" w:sz="0" w:space="0" w:color="auto"/>
                                    <w:right w:val="none" w:sz="0" w:space="0" w:color="auto"/>
                                  </w:divBdr>
                                </w:div>
                                <w:div w:id="456800419">
                                  <w:marLeft w:val="0"/>
                                  <w:marRight w:val="0"/>
                                  <w:marTop w:val="0"/>
                                  <w:marBottom w:val="0"/>
                                  <w:divBdr>
                                    <w:top w:val="none" w:sz="0" w:space="0" w:color="auto"/>
                                    <w:left w:val="none" w:sz="0" w:space="0" w:color="auto"/>
                                    <w:bottom w:val="none" w:sz="0" w:space="0" w:color="auto"/>
                                    <w:right w:val="none" w:sz="0" w:space="0" w:color="auto"/>
                                  </w:divBdr>
                                </w:div>
                                <w:div w:id="1478917946">
                                  <w:marLeft w:val="0"/>
                                  <w:marRight w:val="0"/>
                                  <w:marTop w:val="0"/>
                                  <w:marBottom w:val="0"/>
                                  <w:divBdr>
                                    <w:top w:val="none" w:sz="0" w:space="0" w:color="auto"/>
                                    <w:left w:val="none" w:sz="0" w:space="0" w:color="auto"/>
                                    <w:bottom w:val="none" w:sz="0" w:space="0" w:color="auto"/>
                                    <w:right w:val="none" w:sz="0" w:space="0" w:color="auto"/>
                                  </w:divBdr>
                                </w:div>
                                <w:div w:id="1771705328">
                                  <w:marLeft w:val="0"/>
                                  <w:marRight w:val="0"/>
                                  <w:marTop w:val="0"/>
                                  <w:marBottom w:val="0"/>
                                  <w:divBdr>
                                    <w:top w:val="none" w:sz="0" w:space="0" w:color="auto"/>
                                    <w:left w:val="none" w:sz="0" w:space="0" w:color="auto"/>
                                    <w:bottom w:val="none" w:sz="0" w:space="0" w:color="auto"/>
                                    <w:right w:val="none" w:sz="0" w:space="0" w:color="auto"/>
                                  </w:divBdr>
                                </w:div>
                                <w:div w:id="1077945611">
                                  <w:marLeft w:val="0"/>
                                  <w:marRight w:val="0"/>
                                  <w:marTop w:val="0"/>
                                  <w:marBottom w:val="0"/>
                                  <w:divBdr>
                                    <w:top w:val="none" w:sz="0" w:space="0" w:color="auto"/>
                                    <w:left w:val="none" w:sz="0" w:space="0" w:color="auto"/>
                                    <w:bottom w:val="none" w:sz="0" w:space="0" w:color="auto"/>
                                    <w:right w:val="none" w:sz="0" w:space="0" w:color="auto"/>
                                  </w:divBdr>
                                </w:div>
                                <w:div w:id="1604919597">
                                  <w:marLeft w:val="0"/>
                                  <w:marRight w:val="0"/>
                                  <w:marTop w:val="0"/>
                                  <w:marBottom w:val="0"/>
                                  <w:divBdr>
                                    <w:top w:val="none" w:sz="0" w:space="0" w:color="auto"/>
                                    <w:left w:val="none" w:sz="0" w:space="0" w:color="auto"/>
                                    <w:bottom w:val="none" w:sz="0" w:space="0" w:color="auto"/>
                                    <w:right w:val="none" w:sz="0" w:space="0" w:color="auto"/>
                                  </w:divBdr>
                                </w:div>
                                <w:div w:id="352149136">
                                  <w:marLeft w:val="0"/>
                                  <w:marRight w:val="0"/>
                                  <w:marTop w:val="0"/>
                                  <w:marBottom w:val="0"/>
                                  <w:divBdr>
                                    <w:top w:val="none" w:sz="0" w:space="0" w:color="auto"/>
                                    <w:left w:val="none" w:sz="0" w:space="0" w:color="auto"/>
                                    <w:bottom w:val="none" w:sz="0" w:space="0" w:color="auto"/>
                                    <w:right w:val="none" w:sz="0" w:space="0" w:color="auto"/>
                                  </w:divBdr>
                                </w:div>
                                <w:div w:id="482477871">
                                  <w:marLeft w:val="0"/>
                                  <w:marRight w:val="0"/>
                                  <w:marTop w:val="0"/>
                                  <w:marBottom w:val="0"/>
                                  <w:divBdr>
                                    <w:top w:val="none" w:sz="0" w:space="0" w:color="auto"/>
                                    <w:left w:val="none" w:sz="0" w:space="0" w:color="auto"/>
                                    <w:bottom w:val="none" w:sz="0" w:space="0" w:color="auto"/>
                                    <w:right w:val="none" w:sz="0" w:space="0" w:color="auto"/>
                                  </w:divBdr>
                                </w:div>
                              </w:divsChild>
                            </w:div>
                            <w:div w:id="496580785">
                              <w:marLeft w:val="0"/>
                              <w:marRight w:val="0"/>
                              <w:marTop w:val="0"/>
                              <w:marBottom w:val="0"/>
                              <w:divBdr>
                                <w:top w:val="none" w:sz="0" w:space="0" w:color="auto"/>
                                <w:left w:val="none" w:sz="0" w:space="0" w:color="auto"/>
                                <w:bottom w:val="none" w:sz="0" w:space="0" w:color="auto"/>
                                <w:right w:val="none" w:sz="0" w:space="0" w:color="auto"/>
                              </w:divBdr>
                              <w:divsChild>
                                <w:div w:id="1181354056">
                                  <w:marLeft w:val="0"/>
                                  <w:marRight w:val="0"/>
                                  <w:marTop w:val="0"/>
                                  <w:marBottom w:val="0"/>
                                  <w:divBdr>
                                    <w:top w:val="none" w:sz="0" w:space="0" w:color="auto"/>
                                    <w:left w:val="none" w:sz="0" w:space="0" w:color="auto"/>
                                    <w:bottom w:val="none" w:sz="0" w:space="0" w:color="auto"/>
                                    <w:right w:val="none" w:sz="0" w:space="0" w:color="auto"/>
                                  </w:divBdr>
                                </w:div>
                                <w:div w:id="1062363899">
                                  <w:marLeft w:val="0"/>
                                  <w:marRight w:val="0"/>
                                  <w:marTop w:val="0"/>
                                  <w:marBottom w:val="0"/>
                                  <w:divBdr>
                                    <w:top w:val="none" w:sz="0" w:space="0" w:color="auto"/>
                                    <w:left w:val="none" w:sz="0" w:space="0" w:color="auto"/>
                                    <w:bottom w:val="none" w:sz="0" w:space="0" w:color="auto"/>
                                    <w:right w:val="none" w:sz="0" w:space="0" w:color="auto"/>
                                  </w:divBdr>
                                </w:div>
                                <w:div w:id="1325621350">
                                  <w:marLeft w:val="0"/>
                                  <w:marRight w:val="0"/>
                                  <w:marTop w:val="0"/>
                                  <w:marBottom w:val="0"/>
                                  <w:divBdr>
                                    <w:top w:val="none" w:sz="0" w:space="0" w:color="auto"/>
                                    <w:left w:val="none" w:sz="0" w:space="0" w:color="auto"/>
                                    <w:bottom w:val="none" w:sz="0" w:space="0" w:color="auto"/>
                                    <w:right w:val="none" w:sz="0" w:space="0" w:color="auto"/>
                                  </w:divBdr>
                                </w:div>
                                <w:div w:id="1829520964">
                                  <w:marLeft w:val="0"/>
                                  <w:marRight w:val="0"/>
                                  <w:marTop w:val="0"/>
                                  <w:marBottom w:val="0"/>
                                  <w:divBdr>
                                    <w:top w:val="none" w:sz="0" w:space="0" w:color="auto"/>
                                    <w:left w:val="none" w:sz="0" w:space="0" w:color="auto"/>
                                    <w:bottom w:val="none" w:sz="0" w:space="0" w:color="auto"/>
                                    <w:right w:val="none" w:sz="0" w:space="0" w:color="auto"/>
                                  </w:divBdr>
                                </w:div>
                                <w:div w:id="1222016559">
                                  <w:marLeft w:val="0"/>
                                  <w:marRight w:val="0"/>
                                  <w:marTop w:val="0"/>
                                  <w:marBottom w:val="0"/>
                                  <w:divBdr>
                                    <w:top w:val="none" w:sz="0" w:space="0" w:color="auto"/>
                                    <w:left w:val="none" w:sz="0" w:space="0" w:color="auto"/>
                                    <w:bottom w:val="none" w:sz="0" w:space="0" w:color="auto"/>
                                    <w:right w:val="none" w:sz="0" w:space="0" w:color="auto"/>
                                  </w:divBdr>
                                </w:div>
                                <w:div w:id="1842163575">
                                  <w:marLeft w:val="0"/>
                                  <w:marRight w:val="0"/>
                                  <w:marTop w:val="0"/>
                                  <w:marBottom w:val="0"/>
                                  <w:divBdr>
                                    <w:top w:val="none" w:sz="0" w:space="0" w:color="auto"/>
                                    <w:left w:val="none" w:sz="0" w:space="0" w:color="auto"/>
                                    <w:bottom w:val="none" w:sz="0" w:space="0" w:color="auto"/>
                                    <w:right w:val="none" w:sz="0" w:space="0" w:color="auto"/>
                                  </w:divBdr>
                                </w:div>
                                <w:div w:id="1703936669">
                                  <w:marLeft w:val="0"/>
                                  <w:marRight w:val="0"/>
                                  <w:marTop w:val="0"/>
                                  <w:marBottom w:val="0"/>
                                  <w:divBdr>
                                    <w:top w:val="none" w:sz="0" w:space="0" w:color="auto"/>
                                    <w:left w:val="none" w:sz="0" w:space="0" w:color="auto"/>
                                    <w:bottom w:val="none" w:sz="0" w:space="0" w:color="auto"/>
                                    <w:right w:val="none" w:sz="0" w:space="0" w:color="auto"/>
                                  </w:divBdr>
                                </w:div>
                                <w:div w:id="2053336186">
                                  <w:marLeft w:val="0"/>
                                  <w:marRight w:val="0"/>
                                  <w:marTop w:val="0"/>
                                  <w:marBottom w:val="0"/>
                                  <w:divBdr>
                                    <w:top w:val="none" w:sz="0" w:space="0" w:color="auto"/>
                                    <w:left w:val="none" w:sz="0" w:space="0" w:color="auto"/>
                                    <w:bottom w:val="none" w:sz="0" w:space="0" w:color="auto"/>
                                    <w:right w:val="none" w:sz="0" w:space="0" w:color="auto"/>
                                  </w:divBdr>
                                </w:div>
                                <w:div w:id="210462948">
                                  <w:marLeft w:val="0"/>
                                  <w:marRight w:val="0"/>
                                  <w:marTop w:val="0"/>
                                  <w:marBottom w:val="0"/>
                                  <w:divBdr>
                                    <w:top w:val="none" w:sz="0" w:space="0" w:color="auto"/>
                                    <w:left w:val="none" w:sz="0" w:space="0" w:color="auto"/>
                                    <w:bottom w:val="none" w:sz="0" w:space="0" w:color="auto"/>
                                    <w:right w:val="none" w:sz="0" w:space="0" w:color="auto"/>
                                  </w:divBdr>
                                </w:div>
                                <w:div w:id="458765551">
                                  <w:marLeft w:val="0"/>
                                  <w:marRight w:val="0"/>
                                  <w:marTop w:val="0"/>
                                  <w:marBottom w:val="0"/>
                                  <w:divBdr>
                                    <w:top w:val="none" w:sz="0" w:space="0" w:color="auto"/>
                                    <w:left w:val="none" w:sz="0" w:space="0" w:color="auto"/>
                                    <w:bottom w:val="none" w:sz="0" w:space="0" w:color="auto"/>
                                    <w:right w:val="none" w:sz="0" w:space="0" w:color="auto"/>
                                  </w:divBdr>
                                </w:div>
                                <w:div w:id="1463570153">
                                  <w:marLeft w:val="0"/>
                                  <w:marRight w:val="0"/>
                                  <w:marTop w:val="0"/>
                                  <w:marBottom w:val="0"/>
                                  <w:divBdr>
                                    <w:top w:val="none" w:sz="0" w:space="0" w:color="auto"/>
                                    <w:left w:val="none" w:sz="0" w:space="0" w:color="auto"/>
                                    <w:bottom w:val="none" w:sz="0" w:space="0" w:color="auto"/>
                                    <w:right w:val="none" w:sz="0" w:space="0" w:color="auto"/>
                                  </w:divBdr>
                                </w:div>
                                <w:div w:id="1991129429">
                                  <w:marLeft w:val="0"/>
                                  <w:marRight w:val="0"/>
                                  <w:marTop w:val="0"/>
                                  <w:marBottom w:val="0"/>
                                  <w:divBdr>
                                    <w:top w:val="none" w:sz="0" w:space="0" w:color="auto"/>
                                    <w:left w:val="none" w:sz="0" w:space="0" w:color="auto"/>
                                    <w:bottom w:val="none" w:sz="0" w:space="0" w:color="auto"/>
                                    <w:right w:val="none" w:sz="0" w:space="0" w:color="auto"/>
                                  </w:divBdr>
                                </w:div>
                                <w:div w:id="1523006766">
                                  <w:marLeft w:val="0"/>
                                  <w:marRight w:val="0"/>
                                  <w:marTop w:val="0"/>
                                  <w:marBottom w:val="0"/>
                                  <w:divBdr>
                                    <w:top w:val="none" w:sz="0" w:space="0" w:color="auto"/>
                                    <w:left w:val="none" w:sz="0" w:space="0" w:color="auto"/>
                                    <w:bottom w:val="none" w:sz="0" w:space="0" w:color="auto"/>
                                    <w:right w:val="none" w:sz="0" w:space="0" w:color="auto"/>
                                  </w:divBdr>
                                </w:div>
                              </w:divsChild>
                            </w:div>
                            <w:div w:id="114059596">
                              <w:marLeft w:val="0"/>
                              <w:marRight w:val="0"/>
                              <w:marTop w:val="0"/>
                              <w:marBottom w:val="0"/>
                              <w:divBdr>
                                <w:top w:val="none" w:sz="0" w:space="0" w:color="auto"/>
                                <w:left w:val="none" w:sz="0" w:space="0" w:color="auto"/>
                                <w:bottom w:val="none" w:sz="0" w:space="0" w:color="auto"/>
                                <w:right w:val="none" w:sz="0" w:space="0" w:color="auto"/>
                              </w:divBdr>
                              <w:divsChild>
                                <w:div w:id="1475757640">
                                  <w:marLeft w:val="0"/>
                                  <w:marRight w:val="0"/>
                                  <w:marTop w:val="0"/>
                                  <w:marBottom w:val="0"/>
                                  <w:divBdr>
                                    <w:top w:val="none" w:sz="0" w:space="0" w:color="auto"/>
                                    <w:left w:val="none" w:sz="0" w:space="0" w:color="auto"/>
                                    <w:bottom w:val="none" w:sz="0" w:space="0" w:color="auto"/>
                                    <w:right w:val="none" w:sz="0" w:space="0" w:color="auto"/>
                                  </w:divBdr>
                                </w:div>
                                <w:div w:id="1486703323">
                                  <w:marLeft w:val="0"/>
                                  <w:marRight w:val="0"/>
                                  <w:marTop w:val="0"/>
                                  <w:marBottom w:val="0"/>
                                  <w:divBdr>
                                    <w:top w:val="none" w:sz="0" w:space="0" w:color="auto"/>
                                    <w:left w:val="none" w:sz="0" w:space="0" w:color="auto"/>
                                    <w:bottom w:val="none" w:sz="0" w:space="0" w:color="auto"/>
                                    <w:right w:val="none" w:sz="0" w:space="0" w:color="auto"/>
                                  </w:divBdr>
                                </w:div>
                                <w:div w:id="1618172522">
                                  <w:marLeft w:val="0"/>
                                  <w:marRight w:val="0"/>
                                  <w:marTop w:val="0"/>
                                  <w:marBottom w:val="0"/>
                                  <w:divBdr>
                                    <w:top w:val="none" w:sz="0" w:space="0" w:color="auto"/>
                                    <w:left w:val="none" w:sz="0" w:space="0" w:color="auto"/>
                                    <w:bottom w:val="none" w:sz="0" w:space="0" w:color="auto"/>
                                    <w:right w:val="none" w:sz="0" w:space="0" w:color="auto"/>
                                  </w:divBdr>
                                </w:div>
                                <w:div w:id="599726666">
                                  <w:marLeft w:val="0"/>
                                  <w:marRight w:val="0"/>
                                  <w:marTop w:val="0"/>
                                  <w:marBottom w:val="0"/>
                                  <w:divBdr>
                                    <w:top w:val="none" w:sz="0" w:space="0" w:color="auto"/>
                                    <w:left w:val="none" w:sz="0" w:space="0" w:color="auto"/>
                                    <w:bottom w:val="none" w:sz="0" w:space="0" w:color="auto"/>
                                    <w:right w:val="none" w:sz="0" w:space="0" w:color="auto"/>
                                  </w:divBdr>
                                </w:div>
                                <w:div w:id="1340542099">
                                  <w:marLeft w:val="0"/>
                                  <w:marRight w:val="0"/>
                                  <w:marTop w:val="0"/>
                                  <w:marBottom w:val="0"/>
                                  <w:divBdr>
                                    <w:top w:val="none" w:sz="0" w:space="0" w:color="auto"/>
                                    <w:left w:val="none" w:sz="0" w:space="0" w:color="auto"/>
                                    <w:bottom w:val="none" w:sz="0" w:space="0" w:color="auto"/>
                                    <w:right w:val="none" w:sz="0" w:space="0" w:color="auto"/>
                                  </w:divBdr>
                                </w:div>
                                <w:div w:id="1195539930">
                                  <w:marLeft w:val="0"/>
                                  <w:marRight w:val="0"/>
                                  <w:marTop w:val="0"/>
                                  <w:marBottom w:val="0"/>
                                  <w:divBdr>
                                    <w:top w:val="none" w:sz="0" w:space="0" w:color="auto"/>
                                    <w:left w:val="none" w:sz="0" w:space="0" w:color="auto"/>
                                    <w:bottom w:val="none" w:sz="0" w:space="0" w:color="auto"/>
                                    <w:right w:val="none" w:sz="0" w:space="0" w:color="auto"/>
                                  </w:divBdr>
                                </w:div>
                                <w:div w:id="1356228669">
                                  <w:marLeft w:val="0"/>
                                  <w:marRight w:val="0"/>
                                  <w:marTop w:val="0"/>
                                  <w:marBottom w:val="0"/>
                                  <w:divBdr>
                                    <w:top w:val="none" w:sz="0" w:space="0" w:color="auto"/>
                                    <w:left w:val="none" w:sz="0" w:space="0" w:color="auto"/>
                                    <w:bottom w:val="none" w:sz="0" w:space="0" w:color="auto"/>
                                    <w:right w:val="none" w:sz="0" w:space="0" w:color="auto"/>
                                  </w:divBdr>
                                </w:div>
                                <w:div w:id="1273979790">
                                  <w:marLeft w:val="0"/>
                                  <w:marRight w:val="0"/>
                                  <w:marTop w:val="0"/>
                                  <w:marBottom w:val="0"/>
                                  <w:divBdr>
                                    <w:top w:val="none" w:sz="0" w:space="0" w:color="auto"/>
                                    <w:left w:val="none" w:sz="0" w:space="0" w:color="auto"/>
                                    <w:bottom w:val="none" w:sz="0" w:space="0" w:color="auto"/>
                                    <w:right w:val="none" w:sz="0" w:space="0" w:color="auto"/>
                                  </w:divBdr>
                                </w:div>
                                <w:div w:id="192151645">
                                  <w:marLeft w:val="0"/>
                                  <w:marRight w:val="0"/>
                                  <w:marTop w:val="0"/>
                                  <w:marBottom w:val="0"/>
                                  <w:divBdr>
                                    <w:top w:val="none" w:sz="0" w:space="0" w:color="auto"/>
                                    <w:left w:val="none" w:sz="0" w:space="0" w:color="auto"/>
                                    <w:bottom w:val="none" w:sz="0" w:space="0" w:color="auto"/>
                                    <w:right w:val="none" w:sz="0" w:space="0" w:color="auto"/>
                                  </w:divBdr>
                                </w:div>
                                <w:div w:id="941690690">
                                  <w:marLeft w:val="0"/>
                                  <w:marRight w:val="0"/>
                                  <w:marTop w:val="0"/>
                                  <w:marBottom w:val="0"/>
                                  <w:divBdr>
                                    <w:top w:val="none" w:sz="0" w:space="0" w:color="auto"/>
                                    <w:left w:val="none" w:sz="0" w:space="0" w:color="auto"/>
                                    <w:bottom w:val="none" w:sz="0" w:space="0" w:color="auto"/>
                                    <w:right w:val="none" w:sz="0" w:space="0" w:color="auto"/>
                                  </w:divBdr>
                                </w:div>
                                <w:div w:id="31392148">
                                  <w:marLeft w:val="0"/>
                                  <w:marRight w:val="0"/>
                                  <w:marTop w:val="0"/>
                                  <w:marBottom w:val="0"/>
                                  <w:divBdr>
                                    <w:top w:val="none" w:sz="0" w:space="0" w:color="auto"/>
                                    <w:left w:val="none" w:sz="0" w:space="0" w:color="auto"/>
                                    <w:bottom w:val="none" w:sz="0" w:space="0" w:color="auto"/>
                                    <w:right w:val="none" w:sz="0" w:space="0" w:color="auto"/>
                                  </w:divBdr>
                                </w:div>
                                <w:div w:id="326518884">
                                  <w:marLeft w:val="0"/>
                                  <w:marRight w:val="0"/>
                                  <w:marTop w:val="0"/>
                                  <w:marBottom w:val="0"/>
                                  <w:divBdr>
                                    <w:top w:val="none" w:sz="0" w:space="0" w:color="auto"/>
                                    <w:left w:val="none" w:sz="0" w:space="0" w:color="auto"/>
                                    <w:bottom w:val="none" w:sz="0" w:space="0" w:color="auto"/>
                                    <w:right w:val="none" w:sz="0" w:space="0" w:color="auto"/>
                                  </w:divBdr>
                                </w:div>
                                <w:div w:id="1209610915">
                                  <w:marLeft w:val="0"/>
                                  <w:marRight w:val="0"/>
                                  <w:marTop w:val="0"/>
                                  <w:marBottom w:val="0"/>
                                  <w:divBdr>
                                    <w:top w:val="none" w:sz="0" w:space="0" w:color="auto"/>
                                    <w:left w:val="none" w:sz="0" w:space="0" w:color="auto"/>
                                    <w:bottom w:val="none" w:sz="0" w:space="0" w:color="auto"/>
                                    <w:right w:val="none" w:sz="0" w:space="0" w:color="auto"/>
                                  </w:divBdr>
                                </w:div>
                                <w:div w:id="809321764">
                                  <w:marLeft w:val="0"/>
                                  <w:marRight w:val="0"/>
                                  <w:marTop w:val="0"/>
                                  <w:marBottom w:val="0"/>
                                  <w:divBdr>
                                    <w:top w:val="none" w:sz="0" w:space="0" w:color="auto"/>
                                    <w:left w:val="none" w:sz="0" w:space="0" w:color="auto"/>
                                    <w:bottom w:val="none" w:sz="0" w:space="0" w:color="auto"/>
                                    <w:right w:val="none" w:sz="0" w:space="0" w:color="auto"/>
                                  </w:divBdr>
                                </w:div>
                              </w:divsChild>
                            </w:div>
                            <w:div w:id="1203710127">
                              <w:marLeft w:val="0"/>
                              <w:marRight w:val="0"/>
                              <w:marTop w:val="0"/>
                              <w:marBottom w:val="0"/>
                              <w:divBdr>
                                <w:top w:val="none" w:sz="0" w:space="0" w:color="auto"/>
                                <w:left w:val="none" w:sz="0" w:space="0" w:color="auto"/>
                                <w:bottom w:val="none" w:sz="0" w:space="0" w:color="auto"/>
                                <w:right w:val="none" w:sz="0" w:space="0" w:color="auto"/>
                              </w:divBdr>
                              <w:divsChild>
                                <w:div w:id="831946332">
                                  <w:marLeft w:val="0"/>
                                  <w:marRight w:val="0"/>
                                  <w:marTop w:val="0"/>
                                  <w:marBottom w:val="0"/>
                                  <w:divBdr>
                                    <w:top w:val="none" w:sz="0" w:space="0" w:color="auto"/>
                                    <w:left w:val="none" w:sz="0" w:space="0" w:color="auto"/>
                                    <w:bottom w:val="none" w:sz="0" w:space="0" w:color="auto"/>
                                    <w:right w:val="none" w:sz="0" w:space="0" w:color="auto"/>
                                  </w:divBdr>
                                </w:div>
                                <w:div w:id="1981693536">
                                  <w:marLeft w:val="0"/>
                                  <w:marRight w:val="0"/>
                                  <w:marTop w:val="0"/>
                                  <w:marBottom w:val="0"/>
                                  <w:divBdr>
                                    <w:top w:val="none" w:sz="0" w:space="0" w:color="auto"/>
                                    <w:left w:val="none" w:sz="0" w:space="0" w:color="auto"/>
                                    <w:bottom w:val="none" w:sz="0" w:space="0" w:color="auto"/>
                                    <w:right w:val="none" w:sz="0" w:space="0" w:color="auto"/>
                                  </w:divBdr>
                                </w:div>
                                <w:div w:id="80570462">
                                  <w:marLeft w:val="0"/>
                                  <w:marRight w:val="0"/>
                                  <w:marTop w:val="0"/>
                                  <w:marBottom w:val="0"/>
                                  <w:divBdr>
                                    <w:top w:val="none" w:sz="0" w:space="0" w:color="auto"/>
                                    <w:left w:val="none" w:sz="0" w:space="0" w:color="auto"/>
                                    <w:bottom w:val="none" w:sz="0" w:space="0" w:color="auto"/>
                                    <w:right w:val="none" w:sz="0" w:space="0" w:color="auto"/>
                                  </w:divBdr>
                                </w:div>
                                <w:div w:id="2007973099">
                                  <w:marLeft w:val="0"/>
                                  <w:marRight w:val="0"/>
                                  <w:marTop w:val="0"/>
                                  <w:marBottom w:val="0"/>
                                  <w:divBdr>
                                    <w:top w:val="none" w:sz="0" w:space="0" w:color="auto"/>
                                    <w:left w:val="none" w:sz="0" w:space="0" w:color="auto"/>
                                    <w:bottom w:val="none" w:sz="0" w:space="0" w:color="auto"/>
                                    <w:right w:val="none" w:sz="0" w:space="0" w:color="auto"/>
                                  </w:divBdr>
                                </w:div>
                                <w:div w:id="41486154">
                                  <w:marLeft w:val="0"/>
                                  <w:marRight w:val="0"/>
                                  <w:marTop w:val="0"/>
                                  <w:marBottom w:val="0"/>
                                  <w:divBdr>
                                    <w:top w:val="none" w:sz="0" w:space="0" w:color="auto"/>
                                    <w:left w:val="none" w:sz="0" w:space="0" w:color="auto"/>
                                    <w:bottom w:val="none" w:sz="0" w:space="0" w:color="auto"/>
                                    <w:right w:val="none" w:sz="0" w:space="0" w:color="auto"/>
                                  </w:divBdr>
                                </w:div>
                                <w:div w:id="453787591">
                                  <w:marLeft w:val="0"/>
                                  <w:marRight w:val="0"/>
                                  <w:marTop w:val="0"/>
                                  <w:marBottom w:val="0"/>
                                  <w:divBdr>
                                    <w:top w:val="none" w:sz="0" w:space="0" w:color="auto"/>
                                    <w:left w:val="none" w:sz="0" w:space="0" w:color="auto"/>
                                    <w:bottom w:val="none" w:sz="0" w:space="0" w:color="auto"/>
                                    <w:right w:val="none" w:sz="0" w:space="0" w:color="auto"/>
                                  </w:divBdr>
                                </w:div>
                                <w:div w:id="636448705">
                                  <w:marLeft w:val="0"/>
                                  <w:marRight w:val="0"/>
                                  <w:marTop w:val="0"/>
                                  <w:marBottom w:val="0"/>
                                  <w:divBdr>
                                    <w:top w:val="none" w:sz="0" w:space="0" w:color="auto"/>
                                    <w:left w:val="none" w:sz="0" w:space="0" w:color="auto"/>
                                    <w:bottom w:val="none" w:sz="0" w:space="0" w:color="auto"/>
                                    <w:right w:val="none" w:sz="0" w:space="0" w:color="auto"/>
                                  </w:divBdr>
                                </w:div>
                                <w:div w:id="747118911">
                                  <w:marLeft w:val="0"/>
                                  <w:marRight w:val="0"/>
                                  <w:marTop w:val="0"/>
                                  <w:marBottom w:val="0"/>
                                  <w:divBdr>
                                    <w:top w:val="none" w:sz="0" w:space="0" w:color="auto"/>
                                    <w:left w:val="none" w:sz="0" w:space="0" w:color="auto"/>
                                    <w:bottom w:val="none" w:sz="0" w:space="0" w:color="auto"/>
                                    <w:right w:val="none" w:sz="0" w:space="0" w:color="auto"/>
                                  </w:divBdr>
                                </w:div>
                                <w:div w:id="1750695025">
                                  <w:marLeft w:val="0"/>
                                  <w:marRight w:val="0"/>
                                  <w:marTop w:val="0"/>
                                  <w:marBottom w:val="0"/>
                                  <w:divBdr>
                                    <w:top w:val="none" w:sz="0" w:space="0" w:color="auto"/>
                                    <w:left w:val="none" w:sz="0" w:space="0" w:color="auto"/>
                                    <w:bottom w:val="none" w:sz="0" w:space="0" w:color="auto"/>
                                    <w:right w:val="none" w:sz="0" w:space="0" w:color="auto"/>
                                  </w:divBdr>
                                </w:div>
                                <w:div w:id="1819180425">
                                  <w:marLeft w:val="0"/>
                                  <w:marRight w:val="0"/>
                                  <w:marTop w:val="0"/>
                                  <w:marBottom w:val="0"/>
                                  <w:divBdr>
                                    <w:top w:val="none" w:sz="0" w:space="0" w:color="auto"/>
                                    <w:left w:val="none" w:sz="0" w:space="0" w:color="auto"/>
                                    <w:bottom w:val="none" w:sz="0" w:space="0" w:color="auto"/>
                                    <w:right w:val="none" w:sz="0" w:space="0" w:color="auto"/>
                                  </w:divBdr>
                                </w:div>
                                <w:div w:id="343291837">
                                  <w:marLeft w:val="0"/>
                                  <w:marRight w:val="0"/>
                                  <w:marTop w:val="0"/>
                                  <w:marBottom w:val="0"/>
                                  <w:divBdr>
                                    <w:top w:val="none" w:sz="0" w:space="0" w:color="auto"/>
                                    <w:left w:val="none" w:sz="0" w:space="0" w:color="auto"/>
                                    <w:bottom w:val="none" w:sz="0" w:space="0" w:color="auto"/>
                                    <w:right w:val="none" w:sz="0" w:space="0" w:color="auto"/>
                                  </w:divBdr>
                                </w:div>
                                <w:div w:id="653604220">
                                  <w:marLeft w:val="0"/>
                                  <w:marRight w:val="0"/>
                                  <w:marTop w:val="0"/>
                                  <w:marBottom w:val="0"/>
                                  <w:divBdr>
                                    <w:top w:val="none" w:sz="0" w:space="0" w:color="auto"/>
                                    <w:left w:val="none" w:sz="0" w:space="0" w:color="auto"/>
                                    <w:bottom w:val="none" w:sz="0" w:space="0" w:color="auto"/>
                                    <w:right w:val="none" w:sz="0" w:space="0" w:color="auto"/>
                                  </w:divBdr>
                                </w:div>
                                <w:div w:id="1994722292">
                                  <w:marLeft w:val="0"/>
                                  <w:marRight w:val="0"/>
                                  <w:marTop w:val="0"/>
                                  <w:marBottom w:val="0"/>
                                  <w:divBdr>
                                    <w:top w:val="none" w:sz="0" w:space="0" w:color="auto"/>
                                    <w:left w:val="none" w:sz="0" w:space="0" w:color="auto"/>
                                    <w:bottom w:val="none" w:sz="0" w:space="0" w:color="auto"/>
                                    <w:right w:val="none" w:sz="0" w:space="0" w:color="auto"/>
                                  </w:divBdr>
                                </w:div>
                              </w:divsChild>
                            </w:div>
                            <w:div w:id="1116560516">
                              <w:marLeft w:val="0"/>
                              <w:marRight w:val="0"/>
                              <w:marTop w:val="0"/>
                              <w:marBottom w:val="0"/>
                              <w:divBdr>
                                <w:top w:val="none" w:sz="0" w:space="0" w:color="auto"/>
                                <w:left w:val="none" w:sz="0" w:space="0" w:color="auto"/>
                                <w:bottom w:val="none" w:sz="0" w:space="0" w:color="auto"/>
                                <w:right w:val="none" w:sz="0" w:space="0" w:color="auto"/>
                              </w:divBdr>
                              <w:divsChild>
                                <w:div w:id="730421554">
                                  <w:marLeft w:val="0"/>
                                  <w:marRight w:val="0"/>
                                  <w:marTop w:val="0"/>
                                  <w:marBottom w:val="0"/>
                                  <w:divBdr>
                                    <w:top w:val="none" w:sz="0" w:space="0" w:color="auto"/>
                                    <w:left w:val="none" w:sz="0" w:space="0" w:color="auto"/>
                                    <w:bottom w:val="none" w:sz="0" w:space="0" w:color="auto"/>
                                    <w:right w:val="none" w:sz="0" w:space="0" w:color="auto"/>
                                  </w:divBdr>
                                </w:div>
                                <w:div w:id="1582061691">
                                  <w:marLeft w:val="0"/>
                                  <w:marRight w:val="0"/>
                                  <w:marTop w:val="0"/>
                                  <w:marBottom w:val="0"/>
                                  <w:divBdr>
                                    <w:top w:val="none" w:sz="0" w:space="0" w:color="auto"/>
                                    <w:left w:val="none" w:sz="0" w:space="0" w:color="auto"/>
                                    <w:bottom w:val="none" w:sz="0" w:space="0" w:color="auto"/>
                                    <w:right w:val="none" w:sz="0" w:space="0" w:color="auto"/>
                                  </w:divBdr>
                                </w:div>
                                <w:div w:id="1092044151">
                                  <w:marLeft w:val="0"/>
                                  <w:marRight w:val="0"/>
                                  <w:marTop w:val="0"/>
                                  <w:marBottom w:val="0"/>
                                  <w:divBdr>
                                    <w:top w:val="none" w:sz="0" w:space="0" w:color="auto"/>
                                    <w:left w:val="none" w:sz="0" w:space="0" w:color="auto"/>
                                    <w:bottom w:val="none" w:sz="0" w:space="0" w:color="auto"/>
                                    <w:right w:val="none" w:sz="0" w:space="0" w:color="auto"/>
                                  </w:divBdr>
                                </w:div>
                                <w:div w:id="1999730069">
                                  <w:marLeft w:val="0"/>
                                  <w:marRight w:val="0"/>
                                  <w:marTop w:val="0"/>
                                  <w:marBottom w:val="0"/>
                                  <w:divBdr>
                                    <w:top w:val="none" w:sz="0" w:space="0" w:color="auto"/>
                                    <w:left w:val="none" w:sz="0" w:space="0" w:color="auto"/>
                                    <w:bottom w:val="none" w:sz="0" w:space="0" w:color="auto"/>
                                    <w:right w:val="none" w:sz="0" w:space="0" w:color="auto"/>
                                  </w:divBdr>
                                </w:div>
                                <w:div w:id="1095633711">
                                  <w:marLeft w:val="0"/>
                                  <w:marRight w:val="0"/>
                                  <w:marTop w:val="0"/>
                                  <w:marBottom w:val="0"/>
                                  <w:divBdr>
                                    <w:top w:val="none" w:sz="0" w:space="0" w:color="auto"/>
                                    <w:left w:val="none" w:sz="0" w:space="0" w:color="auto"/>
                                    <w:bottom w:val="none" w:sz="0" w:space="0" w:color="auto"/>
                                    <w:right w:val="none" w:sz="0" w:space="0" w:color="auto"/>
                                  </w:divBdr>
                                </w:div>
                                <w:div w:id="1305428919">
                                  <w:marLeft w:val="0"/>
                                  <w:marRight w:val="0"/>
                                  <w:marTop w:val="0"/>
                                  <w:marBottom w:val="0"/>
                                  <w:divBdr>
                                    <w:top w:val="none" w:sz="0" w:space="0" w:color="auto"/>
                                    <w:left w:val="none" w:sz="0" w:space="0" w:color="auto"/>
                                    <w:bottom w:val="none" w:sz="0" w:space="0" w:color="auto"/>
                                    <w:right w:val="none" w:sz="0" w:space="0" w:color="auto"/>
                                  </w:divBdr>
                                </w:div>
                                <w:div w:id="383022580">
                                  <w:marLeft w:val="0"/>
                                  <w:marRight w:val="0"/>
                                  <w:marTop w:val="0"/>
                                  <w:marBottom w:val="0"/>
                                  <w:divBdr>
                                    <w:top w:val="none" w:sz="0" w:space="0" w:color="auto"/>
                                    <w:left w:val="none" w:sz="0" w:space="0" w:color="auto"/>
                                    <w:bottom w:val="none" w:sz="0" w:space="0" w:color="auto"/>
                                    <w:right w:val="none" w:sz="0" w:space="0" w:color="auto"/>
                                  </w:divBdr>
                                </w:div>
                                <w:div w:id="1416053523">
                                  <w:marLeft w:val="0"/>
                                  <w:marRight w:val="0"/>
                                  <w:marTop w:val="0"/>
                                  <w:marBottom w:val="0"/>
                                  <w:divBdr>
                                    <w:top w:val="none" w:sz="0" w:space="0" w:color="auto"/>
                                    <w:left w:val="none" w:sz="0" w:space="0" w:color="auto"/>
                                    <w:bottom w:val="none" w:sz="0" w:space="0" w:color="auto"/>
                                    <w:right w:val="none" w:sz="0" w:space="0" w:color="auto"/>
                                  </w:divBdr>
                                </w:div>
                                <w:div w:id="733704899">
                                  <w:marLeft w:val="0"/>
                                  <w:marRight w:val="0"/>
                                  <w:marTop w:val="0"/>
                                  <w:marBottom w:val="0"/>
                                  <w:divBdr>
                                    <w:top w:val="none" w:sz="0" w:space="0" w:color="auto"/>
                                    <w:left w:val="none" w:sz="0" w:space="0" w:color="auto"/>
                                    <w:bottom w:val="none" w:sz="0" w:space="0" w:color="auto"/>
                                    <w:right w:val="none" w:sz="0" w:space="0" w:color="auto"/>
                                  </w:divBdr>
                                </w:div>
                                <w:div w:id="609431413">
                                  <w:marLeft w:val="0"/>
                                  <w:marRight w:val="0"/>
                                  <w:marTop w:val="0"/>
                                  <w:marBottom w:val="0"/>
                                  <w:divBdr>
                                    <w:top w:val="none" w:sz="0" w:space="0" w:color="auto"/>
                                    <w:left w:val="none" w:sz="0" w:space="0" w:color="auto"/>
                                    <w:bottom w:val="none" w:sz="0" w:space="0" w:color="auto"/>
                                    <w:right w:val="none" w:sz="0" w:space="0" w:color="auto"/>
                                  </w:divBdr>
                                </w:div>
                                <w:div w:id="1644196722">
                                  <w:marLeft w:val="0"/>
                                  <w:marRight w:val="0"/>
                                  <w:marTop w:val="0"/>
                                  <w:marBottom w:val="0"/>
                                  <w:divBdr>
                                    <w:top w:val="none" w:sz="0" w:space="0" w:color="auto"/>
                                    <w:left w:val="none" w:sz="0" w:space="0" w:color="auto"/>
                                    <w:bottom w:val="none" w:sz="0" w:space="0" w:color="auto"/>
                                    <w:right w:val="none" w:sz="0" w:space="0" w:color="auto"/>
                                  </w:divBdr>
                                </w:div>
                                <w:div w:id="1141847143">
                                  <w:marLeft w:val="0"/>
                                  <w:marRight w:val="0"/>
                                  <w:marTop w:val="0"/>
                                  <w:marBottom w:val="0"/>
                                  <w:divBdr>
                                    <w:top w:val="none" w:sz="0" w:space="0" w:color="auto"/>
                                    <w:left w:val="none" w:sz="0" w:space="0" w:color="auto"/>
                                    <w:bottom w:val="none" w:sz="0" w:space="0" w:color="auto"/>
                                    <w:right w:val="none" w:sz="0" w:space="0" w:color="auto"/>
                                  </w:divBdr>
                                </w:div>
                                <w:div w:id="74909978">
                                  <w:marLeft w:val="0"/>
                                  <w:marRight w:val="0"/>
                                  <w:marTop w:val="0"/>
                                  <w:marBottom w:val="0"/>
                                  <w:divBdr>
                                    <w:top w:val="none" w:sz="0" w:space="0" w:color="auto"/>
                                    <w:left w:val="none" w:sz="0" w:space="0" w:color="auto"/>
                                    <w:bottom w:val="none" w:sz="0" w:space="0" w:color="auto"/>
                                    <w:right w:val="none" w:sz="0" w:space="0" w:color="auto"/>
                                  </w:divBdr>
                                </w:div>
                              </w:divsChild>
                            </w:div>
                            <w:div w:id="1662199822">
                              <w:marLeft w:val="0"/>
                              <w:marRight w:val="0"/>
                              <w:marTop w:val="0"/>
                              <w:marBottom w:val="0"/>
                              <w:divBdr>
                                <w:top w:val="none" w:sz="0" w:space="0" w:color="auto"/>
                                <w:left w:val="none" w:sz="0" w:space="0" w:color="auto"/>
                                <w:bottom w:val="none" w:sz="0" w:space="0" w:color="auto"/>
                                <w:right w:val="none" w:sz="0" w:space="0" w:color="auto"/>
                              </w:divBdr>
                              <w:divsChild>
                                <w:div w:id="1333139962">
                                  <w:marLeft w:val="0"/>
                                  <w:marRight w:val="0"/>
                                  <w:marTop w:val="0"/>
                                  <w:marBottom w:val="0"/>
                                  <w:divBdr>
                                    <w:top w:val="none" w:sz="0" w:space="0" w:color="auto"/>
                                    <w:left w:val="none" w:sz="0" w:space="0" w:color="auto"/>
                                    <w:bottom w:val="none" w:sz="0" w:space="0" w:color="auto"/>
                                    <w:right w:val="none" w:sz="0" w:space="0" w:color="auto"/>
                                  </w:divBdr>
                                </w:div>
                                <w:div w:id="719786759">
                                  <w:marLeft w:val="0"/>
                                  <w:marRight w:val="0"/>
                                  <w:marTop w:val="0"/>
                                  <w:marBottom w:val="0"/>
                                  <w:divBdr>
                                    <w:top w:val="none" w:sz="0" w:space="0" w:color="auto"/>
                                    <w:left w:val="none" w:sz="0" w:space="0" w:color="auto"/>
                                    <w:bottom w:val="none" w:sz="0" w:space="0" w:color="auto"/>
                                    <w:right w:val="none" w:sz="0" w:space="0" w:color="auto"/>
                                  </w:divBdr>
                                </w:div>
                                <w:div w:id="1935363413">
                                  <w:marLeft w:val="0"/>
                                  <w:marRight w:val="0"/>
                                  <w:marTop w:val="0"/>
                                  <w:marBottom w:val="0"/>
                                  <w:divBdr>
                                    <w:top w:val="none" w:sz="0" w:space="0" w:color="auto"/>
                                    <w:left w:val="none" w:sz="0" w:space="0" w:color="auto"/>
                                    <w:bottom w:val="none" w:sz="0" w:space="0" w:color="auto"/>
                                    <w:right w:val="none" w:sz="0" w:space="0" w:color="auto"/>
                                  </w:divBdr>
                                </w:div>
                                <w:div w:id="76294721">
                                  <w:marLeft w:val="0"/>
                                  <w:marRight w:val="0"/>
                                  <w:marTop w:val="0"/>
                                  <w:marBottom w:val="0"/>
                                  <w:divBdr>
                                    <w:top w:val="none" w:sz="0" w:space="0" w:color="auto"/>
                                    <w:left w:val="none" w:sz="0" w:space="0" w:color="auto"/>
                                    <w:bottom w:val="none" w:sz="0" w:space="0" w:color="auto"/>
                                    <w:right w:val="none" w:sz="0" w:space="0" w:color="auto"/>
                                  </w:divBdr>
                                </w:div>
                                <w:div w:id="615455227">
                                  <w:marLeft w:val="0"/>
                                  <w:marRight w:val="0"/>
                                  <w:marTop w:val="0"/>
                                  <w:marBottom w:val="0"/>
                                  <w:divBdr>
                                    <w:top w:val="none" w:sz="0" w:space="0" w:color="auto"/>
                                    <w:left w:val="none" w:sz="0" w:space="0" w:color="auto"/>
                                    <w:bottom w:val="none" w:sz="0" w:space="0" w:color="auto"/>
                                    <w:right w:val="none" w:sz="0" w:space="0" w:color="auto"/>
                                  </w:divBdr>
                                </w:div>
                                <w:div w:id="752968565">
                                  <w:marLeft w:val="0"/>
                                  <w:marRight w:val="0"/>
                                  <w:marTop w:val="0"/>
                                  <w:marBottom w:val="0"/>
                                  <w:divBdr>
                                    <w:top w:val="none" w:sz="0" w:space="0" w:color="auto"/>
                                    <w:left w:val="none" w:sz="0" w:space="0" w:color="auto"/>
                                    <w:bottom w:val="none" w:sz="0" w:space="0" w:color="auto"/>
                                    <w:right w:val="none" w:sz="0" w:space="0" w:color="auto"/>
                                  </w:divBdr>
                                </w:div>
                                <w:div w:id="57437432">
                                  <w:marLeft w:val="0"/>
                                  <w:marRight w:val="0"/>
                                  <w:marTop w:val="0"/>
                                  <w:marBottom w:val="0"/>
                                  <w:divBdr>
                                    <w:top w:val="none" w:sz="0" w:space="0" w:color="auto"/>
                                    <w:left w:val="none" w:sz="0" w:space="0" w:color="auto"/>
                                    <w:bottom w:val="none" w:sz="0" w:space="0" w:color="auto"/>
                                    <w:right w:val="none" w:sz="0" w:space="0" w:color="auto"/>
                                  </w:divBdr>
                                </w:div>
                                <w:div w:id="659429737">
                                  <w:marLeft w:val="0"/>
                                  <w:marRight w:val="0"/>
                                  <w:marTop w:val="0"/>
                                  <w:marBottom w:val="0"/>
                                  <w:divBdr>
                                    <w:top w:val="none" w:sz="0" w:space="0" w:color="auto"/>
                                    <w:left w:val="none" w:sz="0" w:space="0" w:color="auto"/>
                                    <w:bottom w:val="none" w:sz="0" w:space="0" w:color="auto"/>
                                    <w:right w:val="none" w:sz="0" w:space="0" w:color="auto"/>
                                  </w:divBdr>
                                </w:div>
                                <w:div w:id="1039091156">
                                  <w:marLeft w:val="0"/>
                                  <w:marRight w:val="0"/>
                                  <w:marTop w:val="0"/>
                                  <w:marBottom w:val="0"/>
                                  <w:divBdr>
                                    <w:top w:val="none" w:sz="0" w:space="0" w:color="auto"/>
                                    <w:left w:val="none" w:sz="0" w:space="0" w:color="auto"/>
                                    <w:bottom w:val="none" w:sz="0" w:space="0" w:color="auto"/>
                                    <w:right w:val="none" w:sz="0" w:space="0" w:color="auto"/>
                                  </w:divBdr>
                                </w:div>
                                <w:div w:id="795028152">
                                  <w:marLeft w:val="0"/>
                                  <w:marRight w:val="0"/>
                                  <w:marTop w:val="0"/>
                                  <w:marBottom w:val="0"/>
                                  <w:divBdr>
                                    <w:top w:val="none" w:sz="0" w:space="0" w:color="auto"/>
                                    <w:left w:val="none" w:sz="0" w:space="0" w:color="auto"/>
                                    <w:bottom w:val="none" w:sz="0" w:space="0" w:color="auto"/>
                                    <w:right w:val="none" w:sz="0" w:space="0" w:color="auto"/>
                                  </w:divBdr>
                                </w:div>
                                <w:div w:id="255019896">
                                  <w:marLeft w:val="0"/>
                                  <w:marRight w:val="0"/>
                                  <w:marTop w:val="0"/>
                                  <w:marBottom w:val="0"/>
                                  <w:divBdr>
                                    <w:top w:val="none" w:sz="0" w:space="0" w:color="auto"/>
                                    <w:left w:val="none" w:sz="0" w:space="0" w:color="auto"/>
                                    <w:bottom w:val="none" w:sz="0" w:space="0" w:color="auto"/>
                                    <w:right w:val="none" w:sz="0" w:space="0" w:color="auto"/>
                                  </w:divBdr>
                                </w:div>
                                <w:div w:id="58749306">
                                  <w:marLeft w:val="0"/>
                                  <w:marRight w:val="0"/>
                                  <w:marTop w:val="0"/>
                                  <w:marBottom w:val="0"/>
                                  <w:divBdr>
                                    <w:top w:val="none" w:sz="0" w:space="0" w:color="auto"/>
                                    <w:left w:val="none" w:sz="0" w:space="0" w:color="auto"/>
                                    <w:bottom w:val="none" w:sz="0" w:space="0" w:color="auto"/>
                                    <w:right w:val="none" w:sz="0" w:space="0" w:color="auto"/>
                                  </w:divBdr>
                                </w:div>
                                <w:div w:id="628976531">
                                  <w:marLeft w:val="0"/>
                                  <w:marRight w:val="0"/>
                                  <w:marTop w:val="0"/>
                                  <w:marBottom w:val="0"/>
                                  <w:divBdr>
                                    <w:top w:val="none" w:sz="0" w:space="0" w:color="auto"/>
                                    <w:left w:val="none" w:sz="0" w:space="0" w:color="auto"/>
                                    <w:bottom w:val="none" w:sz="0" w:space="0" w:color="auto"/>
                                    <w:right w:val="none" w:sz="0" w:space="0" w:color="auto"/>
                                  </w:divBdr>
                                </w:div>
                                <w:div w:id="1503280321">
                                  <w:marLeft w:val="0"/>
                                  <w:marRight w:val="0"/>
                                  <w:marTop w:val="0"/>
                                  <w:marBottom w:val="0"/>
                                  <w:divBdr>
                                    <w:top w:val="none" w:sz="0" w:space="0" w:color="auto"/>
                                    <w:left w:val="none" w:sz="0" w:space="0" w:color="auto"/>
                                    <w:bottom w:val="none" w:sz="0" w:space="0" w:color="auto"/>
                                    <w:right w:val="none" w:sz="0" w:space="0" w:color="auto"/>
                                  </w:divBdr>
                                </w:div>
                              </w:divsChild>
                            </w:div>
                            <w:div w:id="410006920">
                              <w:marLeft w:val="0"/>
                              <w:marRight w:val="0"/>
                              <w:marTop w:val="0"/>
                              <w:marBottom w:val="0"/>
                              <w:divBdr>
                                <w:top w:val="none" w:sz="0" w:space="0" w:color="auto"/>
                                <w:left w:val="none" w:sz="0" w:space="0" w:color="auto"/>
                                <w:bottom w:val="none" w:sz="0" w:space="0" w:color="auto"/>
                                <w:right w:val="none" w:sz="0" w:space="0" w:color="auto"/>
                              </w:divBdr>
                              <w:divsChild>
                                <w:div w:id="454301332">
                                  <w:marLeft w:val="0"/>
                                  <w:marRight w:val="0"/>
                                  <w:marTop w:val="0"/>
                                  <w:marBottom w:val="0"/>
                                  <w:divBdr>
                                    <w:top w:val="none" w:sz="0" w:space="0" w:color="auto"/>
                                    <w:left w:val="none" w:sz="0" w:space="0" w:color="auto"/>
                                    <w:bottom w:val="none" w:sz="0" w:space="0" w:color="auto"/>
                                    <w:right w:val="none" w:sz="0" w:space="0" w:color="auto"/>
                                  </w:divBdr>
                                </w:div>
                                <w:div w:id="1644121569">
                                  <w:marLeft w:val="0"/>
                                  <w:marRight w:val="0"/>
                                  <w:marTop w:val="0"/>
                                  <w:marBottom w:val="0"/>
                                  <w:divBdr>
                                    <w:top w:val="none" w:sz="0" w:space="0" w:color="auto"/>
                                    <w:left w:val="none" w:sz="0" w:space="0" w:color="auto"/>
                                    <w:bottom w:val="none" w:sz="0" w:space="0" w:color="auto"/>
                                    <w:right w:val="none" w:sz="0" w:space="0" w:color="auto"/>
                                  </w:divBdr>
                                </w:div>
                                <w:div w:id="2082286701">
                                  <w:marLeft w:val="0"/>
                                  <w:marRight w:val="0"/>
                                  <w:marTop w:val="0"/>
                                  <w:marBottom w:val="0"/>
                                  <w:divBdr>
                                    <w:top w:val="none" w:sz="0" w:space="0" w:color="auto"/>
                                    <w:left w:val="none" w:sz="0" w:space="0" w:color="auto"/>
                                    <w:bottom w:val="none" w:sz="0" w:space="0" w:color="auto"/>
                                    <w:right w:val="none" w:sz="0" w:space="0" w:color="auto"/>
                                  </w:divBdr>
                                </w:div>
                                <w:div w:id="1394892523">
                                  <w:marLeft w:val="0"/>
                                  <w:marRight w:val="0"/>
                                  <w:marTop w:val="0"/>
                                  <w:marBottom w:val="0"/>
                                  <w:divBdr>
                                    <w:top w:val="none" w:sz="0" w:space="0" w:color="auto"/>
                                    <w:left w:val="none" w:sz="0" w:space="0" w:color="auto"/>
                                    <w:bottom w:val="none" w:sz="0" w:space="0" w:color="auto"/>
                                    <w:right w:val="none" w:sz="0" w:space="0" w:color="auto"/>
                                  </w:divBdr>
                                </w:div>
                                <w:div w:id="1696229540">
                                  <w:marLeft w:val="0"/>
                                  <w:marRight w:val="0"/>
                                  <w:marTop w:val="0"/>
                                  <w:marBottom w:val="0"/>
                                  <w:divBdr>
                                    <w:top w:val="none" w:sz="0" w:space="0" w:color="auto"/>
                                    <w:left w:val="none" w:sz="0" w:space="0" w:color="auto"/>
                                    <w:bottom w:val="none" w:sz="0" w:space="0" w:color="auto"/>
                                    <w:right w:val="none" w:sz="0" w:space="0" w:color="auto"/>
                                  </w:divBdr>
                                </w:div>
                                <w:div w:id="1760561210">
                                  <w:marLeft w:val="0"/>
                                  <w:marRight w:val="0"/>
                                  <w:marTop w:val="0"/>
                                  <w:marBottom w:val="0"/>
                                  <w:divBdr>
                                    <w:top w:val="none" w:sz="0" w:space="0" w:color="auto"/>
                                    <w:left w:val="none" w:sz="0" w:space="0" w:color="auto"/>
                                    <w:bottom w:val="none" w:sz="0" w:space="0" w:color="auto"/>
                                    <w:right w:val="none" w:sz="0" w:space="0" w:color="auto"/>
                                  </w:divBdr>
                                </w:div>
                                <w:div w:id="1242174653">
                                  <w:marLeft w:val="0"/>
                                  <w:marRight w:val="0"/>
                                  <w:marTop w:val="0"/>
                                  <w:marBottom w:val="0"/>
                                  <w:divBdr>
                                    <w:top w:val="none" w:sz="0" w:space="0" w:color="auto"/>
                                    <w:left w:val="none" w:sz="0" w:space="0" w:color="auto"/>
                                    <w:bottom w:val="none" w:sz="0" w:space="0" w:color="auto"/>
                                    <w:right w:val="none" w:sz="0" w:space="0" w:color="auto"/>
                                  </w:divBdr>
                                </w:div>
                                <w:div w:id="1038430757">
                                  <w:marLeft w:val="0"/>
                                  <w:marRight w:val="0"/>
                                  <w:marTop w:val="0"/>
                                  <w:marBottom w:val="0"/>
                                  <w:divBdr>
                                    <w:top w:val="none" w:sz="0" w:space="0" w:color="auto"/>
                                    <w:left w:val="none" w:sz="0" w:space="0" w:color="auto"/>
                                    <w:bottom w:val="none" w:sz="0" w:space="0" w:color="auto"/>
                                    <w:right w:val="none" w:sz="0" w:space="0" w:color="auto"/>
                                  </w:divBdr>
                                </w:div>
                                <w:div w:id="2140563632">
                                  <w:marLeft w:val="0"/>
                                  <w:marRight w:val="0"/>
                                  <w:marTop w:val="0"/>
                                  <w:marBottom w:val="0"/>
                                  <w:divBdr>
                                    <w:top w:val="none" w:sz="0" w:space="0" w:color="auto"/>
                                    <w:left w:val="none" w:sz="0" w:space="0" w:color="auto"/>
                                    <w:bottom w:val="none" w:sz="0" w:space="0" w:color="auto"/>
                                    <w:right w:val="none" w:sz="0" w:space="0" w:color="auto"/>
                                  </w:divBdr>
                                </w:div>
                                <w:div w:id="1488785039">
                                  <w:marLeft w:val="0"/>
                                  <w:marRight w:val="0"/>
                                  <w:marTop w:val="0"/>
                                  <w:marBottom w:val="0"/>
                                  <w:divBdr>
                                    <w:top w:val="none" w:sz="0" w:space="0" w:color="auto"/>
                                    <w:left w:val="none" w:sz="0" w:space="0" w:color="auto"/>
                                    <w:bottom w:val="none" w:sz="0" w:space="0" w:color="auto"/>
                                    <w:right w:val="none" w:sz="0" w:space="0" w:color="auto"/>
                                  </w:divBdr>
                                </w:div>
                                <w:div w:id="879828319">
                                  <w:marLeft w:val="0"/>
                                  <w:marRight w:val="0"/>
                                  <w:marTop w:val="0"/>
                                  <w:marBottom w:val="0"/>
                                  <w:divBdr>
                                    <w:top w:val="none" w:sz="0" w:space="0" w:color="auto"/>
                                    <w:left w:val="none" w:sz="0" w:space="0" w:color="auto"/>
                                    <w:bottom w:val="none" w:sz="0" w:space="0" w:color="auto"/>
                                    <w:right w:val="none" w:sz="0" w:space="0" w:color="auto"/>
                                  </w:divBdr>
                                </w:div>
                                <w:div w:id="677586159">
                                  <w:marLeft w:val="0"/>
                                  <w:marRight w:val="0"/>
                                  <w:marTop w:val="0"/>
                                  <w:marBottom w:val="0"/>
                                  <w:divBdr>
                                    <w:top w:val="none" w:sz="0" w:space="0" w:color="auto"/>
                                    <w:left w:val="none" w:sz="0" w:space="0" w:color="auto"/>
                                    <w:bottom w:val="none" w:sz="0" w:space="0" w:color="auto"/>
                                    <w:right w:val="none" w:sz="0" w:space="0" w:color="auto"/>
                                  </w:divBdr>
                                </w:div>
                                <w:div w:id="1151948470">
                                  <w:marLeft w:val="0"/>
                                  <w:marRight w:val="0"/>
                                  <w:marTop w:val="0"/>
                                  <w:marBottom w:val="0"/>
                                  <w:divBdr>
                                    <w:top w:val="none" w:sz="0" w:space="0" w:color="auto"/>
                                    <w:left w:val="none" w:sz="0" w:space="0" w:color="auto"/>
                                    <w:bottom w:val="none" w:sz="0" w:space="0" w:color="auto"/>
                                    <w:right w:val="none" w:sz="0" w:space="0" w:color="auto"/>
                                  </w:divBdr>
                                </w:div>
                                <w:div w:id="298613657">
                                  <w:marLeft w:val="0"/>
                                  <w:marRight w:val="0"/>
                                  <w:marTop w:val="0"/>
                                  <w:marBottom w:val="0"/>
                                  <w:divBdr>
                                    <w:top w:val="none" w:sz="0" w:space="0" w:color="auto"/>
                                    <w:left w:val="none" w:sz="0" w:space="0" w:color="auto"/>
                                    <w:bottom w:val="none" w:sz="0" w:space="0" w:color="auto"/>
                                    <w:right w:val="none" w:sz="0" w:space="0" w:color="auto"/>
                                  </w:divBdr>
                                </w:div>
                              </w:divsChild>
                            </w:div>
                            <w:div w:id="442964919">
                              <w:marLeft w:val="0"/>
                              <w:marRight w:val="0"/>
                              <w:marTop w:val="0"/>
                              <w:marBottom w:val="0"/>
                              <w:divBdr>
                                <w:top w:val="none" w:sz="0" w:space="0" w:color="auto"/>
                                <w:left w:val="none" w:sz="0" w:space="0" w:color="auto"/>
                                <w:bottom w:val="none" w:sz="0" w:space="0" w:color="auto"/>
                                <w:right w:val="none" w:sz="0" w:space="0" w:color="auto"/>
                              </w:divBdr>
                              <w:divsChild>
                                <w:div w:id="1664770472">
                                  <w:marLeft w:val="0"/>
                                  <w:marRight w:val="0"/>
                                  <w:marTop w:val="0"/>
                                  <w:marBottom w:val="0"/>
                                  <w:divBdr>
                                    <w:top w:val="none" w:sz="0" w:space="0" w:color="auto"/>
                                    <w:left w:val="none" w:sz="0" w:space="0" w:color="auto"/>
                                    <w:bottom w:val="none" w:sz="0" w:space="0" w:color="auto"/>
                                    <w:right w:val="none" w:sz="0" w:space="0" w:color="auto"/>
                                  </w:divBdr>
                                </w:div>
                                <w:div w:id="1305084524">
                                  <w:marLeft w:val="0"/>
                                  <w:marRight w:val="0"/>
                                  <w:marTop w:val="0"/>
                                  <w:marBottom w:val="0"/>
                                  <w:divBdr>
                                    <w:top w:val="none" w:sz="0" w:space="0" w:color="auto"/>
                                    <w:left w:val="none" w:sz="0" w:space="0" w:color="auto"/>
                                    <w:bottom w:val="none" w:sz="0" w:space="0" w:color="auto"/>
                                    <w:right w:val="none" w:sz="0" w:space="0" w:color="auto"/>
                                  </w:divBdr>
                                </w:div>
                                <w:div w:id="81949426">
                                  <w:marLeft w:val="0"/>
                                  <w:marRight w:val="0"/>
                                  <w:marTop w:val="0"/>
                                  <w:marBottom w:val="0"/>
                                  <w:divBdr>
                                    <w:top w:val="none" w:sz="0" w:space="0" w:color="auto"/>
                                    <w:left w:val="none" w:sz="0" w:space="0" w:color="auto"/>
                                    <w:bottom w:val="none" w:sz="0" w:space="0" w:color="auto"/>
                                    <w:right w:val="none" w:sz="0" w:space="0" w:color="auto"/>
                                  </w:divBdr>
                                </w:div>
                                <w:div w:id="499202514">
                                  <w:marLeft w:val="0"/>
                                  <w:marRight w:val="0"/>
                                  <w:marTop w:val="0"/>
                                  <w:marBottom w:val="0"/>
                                  <w:divBdr>
                                    <w:top w:val="none" w:sz="0" w:space="0" w:color="auto"/>
                                    <w:left w:val="none" w:sz="0" w:space="0" w:color="auto"/>
                                    <w:bottom w:val="none" w:sz="0" w:space="0" w:color="auto"/>
                                    <w:right w:val="none" w:sz="0" w:space="0" w:color="auto"/>
                                  </w:divBdr>
                                </w:div>
                                <w:div w:id="1854999400">
                                  <w:marLeft w:val="0"/>
                                  <w:marRight w:val="0"/>
                                  <w:marTop w:val="0"/>
                                  <w:marBottom w:val="0"/>
                                  <w:divBdr>
                                    <w:top w:val="none" w:sz="0" w:space="0" w:color="auto"/>
                                    <w:left w:val="none" w:sz="0" w:space="0" w:color="auto"/>
                                    <w:bottom w:val="none" w:sz="0" w:space="0" w:color="auto"/>
                                    <w:right w:val="none" w:sz="0" w:space="0" w:color="auto"/>
                                  </w:divBdr>
                                </w:div>
                                <w:div w:id="489515889">
                                  <w:marLeft w:val="0"/>
                                  <w:marRight w:val="0"/>
                                  <w:marTop w:val="0"/>
                                  <w:marBottom w:val="0"/>
                                  <w:divBdr>
                                    <w:top w:val="none" w:sz="0" w:space="0" w:color="auto"/>
                                    <w:left w:val="none" w:sz="0" w:space="0" w:color="auto"/>
                                    <w:bottom w:val="none" w:sz="0" w:space="0" w:color="auto"/>
                                    <w:right w:val="none" w:sz="0" w:space="0" w:color="auto"/>
                                  </w:divBdr>
                                </w:div>
                                <w:div w:id="2061787120">
                                  <w:marLeft w:val="0"/>
                                  <w:marRight w:val="0"/>
                                  <w:marTop w:val="0"/>
                                  <w:marBottom w:val="0"/>
                                  <w:divBdr>
                                    <w:top w:val="none" w:sz="0" w:space="0" w:color="auto"/>
                                    <w:left w:val="none" w:sz="0" w:space="0" w:color="auto"/>
                                    <w:bottom w:val="none" w:sz="0" w:space="0" w:color="auto"/>
                                    <w:right w:val="none" w:sz="0" w:space="0" w:color="auto"/>
                                  </w:divBdr>
                                </w:div>
                                <w:div w:id="325861477">
                                  <w:marLeft w:val="0"/>
                                  <w:marRight w:val="0"/>
                                  <w:marTop w:val="0"/>
                                  <w:marBottom w:val="0"/>
                                  <w:divBdr>
                                    <w:top w:val="none" w:sz="0" w:space="0" w:color="auto"/>
                                    <w:left w:val="none" w:sz="0" w:space="0" w:color="auto"/>
                                    <w:bottom w:val="none" w:sz="0" w:space="0" w:color="auto"/>
                                    <w:right w:val="none" w:sz="0" w:space="0" w:color="auto"/>
                                  </w:divBdr>
                                </w:div>
                                <w:div w:id="369887903">
                                  <w:marLeft w:val="0"/>
                                  <w:marRight w:val="0"/>
                                  <w:marTop w:val="0"/>
                                  <w:marBottom w:val="0"/>
                                  <w:divBdr>
                                    <w:top w:val="none" w:sz="0" w:space="0" w:color="auto"/>
                                    <w:left w:val="none" w:sz="0" w:space="0" w:color="auto"/>
                                    <w:bottom w:val="none" w:sz="0" w:space="0" w:color="auto"/>
                                    <w:right w:val="none" w:sz="0" w:space="0" w:color="auto"/>
                                  </w:divBdr>
                                </w:div>
                                <w:div w:id="2142185006">
                                  <w:marLeft w:val="0"/>
                                  <w:marRight w:val="0"/>
                                  <w:marTop w:val="0"/>
                                  <w:marBottom w:val="0"/>
                                  <w:divBdr>
                                    <w:top w:val="none" w:sz="0" w:space="0" w:color="auto"/>
                                    <w:left w:val="none" w:sz="0" w:space="0" w:color="auto"/>
                                    <w:bottom w:val="none" w:sz="0" w:space="0" w:color="auto"/>
                                    <w:right w:val="none" w:sz="0" w:space="0" w:color="auto"/>
                                  </w:divBdr>
                                </w:div>
                                <w:div w:id="299697661">
                                  <w:marLeft w:val="0"/>
                                  <w:marRight w:val="0"/>
                                  <w:marTop w:val="0"/>
                                  <w:marBottom w:val="0"/>
                                  <w:divBdr>
                                    <w:top w:val="none" w:sz="0" w:space="0" w:color="auto"/>
                                    <w:left w:val="none" w:sz="0" w:space="0" w:color="auto"/>
                                    <w:bottom w:val="none" w:sz="0" w:space="0" w:color="auto"/>
                                    <w:right w:val="none" w:sz="0" w:space="0" w:color="auto"/>
                                  </w:divBdr>
                                </w:div>
                                <w:div w:id="1958877869">
                                  <w:marLeft w:val="0"/>
                                  <w:marRight w:val="0"/>
                                  <w:marTop w:val="0"/>
                                  <w:marBottom w:val="0"/>
                                  <w:divBdr>
                                    <w:top w:val="none" w:sz="0" w:space="0" w:color="auto"/>
                                    <w:left w:val="none" w:sz="0" w:space="0" w:color="auto"/>
                                    <w:bottom w:val="none" w:sz="0" w:space="0" w:color="auto"/>
                                    <w:right w:val="none" w:sz="0" w:space="0" w:color="auto"/>
                                  </w:divBdr>
                                </w:div>
                                <w:div w:id="678237318">
                                  <w:marLeft w:val="0"/>
                                  <w:marRight w:val="0"/>
                                  <w:marTop w:val="0"/>
                                  <w:marBottom w:val="0"/>
                                  <w:divBdr>
                                    <w:top w:val="none" w:sz="0" w:space="0" w:color="auto"/>
                                    <w:left w:val="none" w:sz="0" w:space="0" w:color="auto"/>
                                    <w:bottom w:val="none" w:sz="0" w:space="0" w:color="auto"/>
                                    <w:right w:val="none" w:sz="0" w:space="0" w:color="auto"/>
                                  </w:divBdr>
                                </w:div>
                                <w:div w:id="1445152425">
                                  <w:marLeft w:val="0"/>
                                  <w:marRight w:val="0"/>
                                  <w:marTop w:val="0"/>
                                  <w:marBottom w:val="0"/>
                                  <w:divBdr>
                                    <w:top w:val="none" w:sz="0" w:space="0" w:color="auto"/>
                                    <w:left w:val="none" w:sz="0" w:space="0" w:color="auto"/>
                                    <w:bottom w:val="none" w:sz="0" w:space="0" w:color="auto"/>
                                    <w:right w:val="none" w:sz="0" w:space="0" w:color="auto"/>
                                  </w:divBdr>
                                </w:div>
                              </w:divsChild>
                            </w:div>
                            <w:div w:id="2012098747">
                              <w:marLeft w:val="0"/>
                              <w:marRight w:val="0"/>
                              <w:marTop w:val="0"/>
                              <w:marBottom w:val="0"/>
                              <w:divBdr>
                                <w:top w:val="none" w:sz="0" w:space="0" w:color="auto"/>
                                <w:left w:val="none" w:sz="0" w:space="0" w:color="auto"/>
                                <w:bottom w:val="none" w:sz="0" w:space="0" w:color="auto"/>
                                <w:right w:val="none" w:sz="0" w:space="0" w:color="auto"/>
                              </w:divBdr>
                              <w:divsChild>
                                <w:div w:id="213468271">
                                  <w:marLeft w:val="0"/>
                                  <w:marRight w:val="0"/>
                                  <w:marTop w:val="0"/>
                                  <w:marBottom w:val="0"/>
                                  <w:divBdr>
                                    <w:top w:val="none" w:sz="0" w:space="0" w:color="auto"/>
                                    <w:left w:val="none" w:sz="0" w:space="0" w:color="auto"/>
                                    <w:bottom w:val="none" w:sz="0" w:space="0" w:color="auto"/>
                                    <w:right w:val="none" w:sz="0" w:space="0" w:color="auto"/>
                                  </w:divBdr>
                                </w:div>
                                <w:div w:id="832532383">
                                  <w:marLeft w:val="0"/>
                                  <w:marRight w:val="0"/>
                                  <w:marTop w:val="0"/>
                                  <w:marBottom w:val="0"/>
                                  <w:divBdr>
                                    <w:top w:val="none" w:sz="0" w:space="0" w:color="auto"/>
                                    <w:left w:val="none" w:sz="0" w:space="0" w:color="auto"/>
                                    <w:bottom w:val="none" w:sz="0" w:space="0" w:color="auto"/>
                                    <w:right w:val="none" w:sz="0" w:space="0" w:color="auto"/>
                                  </w:divBdr>
                                </w:div>
                                <w:div w:id="1144196146">
                                  <w:marLeft w:val="0"/>
                                  <w:marRight w:val="0"/>
                                  <w:marTop w:val="0"/>
                                  <w:marBottom w:val="0"/>
                                  <w:divBdr>
                                    <w:top w:val="none" w:sz="0" w:space="0" w:color="auto"/>
                                    <w:left w:val="none" w:sz="0" w:space="0" w:color="auto"/>
                                    <w:bottom w:val="none" w:sz="0" w:space="0" w:color="auto"/>
                                    <w:right w:val="none" w:sz="0" w:space="0" w:color="auto"/>
                                  </w:divBdr>
                                </w:div>
                                <w:div w:id="32273105">
                                  <w:marLeft w:val="0"/>
                                  <w:marRight w:val="0"/>
                                  <w:marTop w:val="0"/>
                                  <w:marBottom w:val="0"/>
                                  <w:divBdr>
                                    <w:top w:val="none" w:sz="0" w:space="0" w:color="auto"/>
                                    <w:left w:val="none" w:sz="0" w:space="0" w:color="auto"/>
                                    <w:bottom w:val="none" w:sz="0" w:space="0" w:color="auto"/>
                                    <w:right w:val="none" w:sz="0" w:space="0" w:color="auto"/>
                                  </w:divBdr>
                                </w:div>
                                <w:div w:id="2119134540">
                                  <w:marLeft w:val="0"/>
                                  <w:marRight w:val="0"/>
                                  <w:marTop w:val="0"/>
                                  <w:marBottom w:val="0"/>
                                  <w:divBdr>
                                    <w:top w:val="none" w:sz="0" w:space="0" w:color="auto"/>
                                    <w:left w:val="none" w:sz="0" w:space="0" w:color="auto"/>
                                    <w:bottom w:val="none" w:sz="0" w:space="0" w:color="auto"/>
                                    <w:right w:val="none" w:sz="0" w:space="0" w:color="auto"/>
                                  </w:divBdr>
                                </w:div>
                                <w:div w:id="230584046">
                                  <w:marLeft w:val="0"/>
                                  <w:marRight w:val="0"/>
                                  <w:marTop w:val="0"/>
                                  <w:marBottom w:val="0"/>
                                  <w:divBdr>
                                    <w:top w:val="none" w:sz="0" w:space="0" w:color="auto"/>
                                    <w:left w:val="none" w:sz="0" w:space="0" w:color="auto"/>
                                    <w:bottom w:val="none" w:sz="0" w:space="0" w:color="auto"/>
                                    <w:right w:val="none" w:sz="0" w:space="0" w:color="auto"/>
                                  </w:divBdr>
                                </w:div>
                                <w:div w:id="1973360012">
                                  <w:marLeft w:val="0"/>
                                  <w:marRight w:val="0"/>
                                  <w:marTop w:val="0"/>
                                  <w:marBottom w:val="0"/>
                                  <w:divBdr>
                                    <w:top w:val="none" w:sz="0" w:space="0" w:color="auto"/>
                                    <w:left w:val="none" w:sz="0" w:space="0" w:color="auto"/>
                                    <w:bottom w:val="none" w:sz="0" w:space="0" w:color="auto"/>
                                    <w:right w:val="none" w:sz="0" w:space="0" w:color="auto"/>
                                  </w:divBdr>
                                </w:div>
                                <w:div w:id="915938726">
                                  <w:marLeft w:val="0"/>
                                  <w:marRight w:val="0"/>
                                  <w:marTop w:val="0"/>
                                  <w:marBottom w:val="0"/>
                                  <w:divBdr>
                                    <w:top w:val="none" w:sz="0" w:space="0" w:color="auto"/>
                                    <w:left w:val="none" w:sz="0" w:space="0" w:color="auto"/>
                                    <w:bottom w:val="none" w:sz="0" w:space="0" w:color="auto"/>
                                    <w:right w:val="none" w:sz="0" w:space="0" w:color="auto"/>
                                  </w:divBdr>
                                </w:div>
                                <w:div w:id="799609118">
                                  <w:marLeft w:val="0"/>
                                  <w:marRight w:val="0"/>
                                  <w:marTop w:val="0"/>
                                  <w:marBottom w:val="0"/>
                                  <w:divBdr>
                                    <w:top w:val="none" w:sz="0" w:space="0" w:color="auto"/>
                                    <w:left w:val="none" w:sz="0" w:space="0" w:color="auto"/>
                                    <w:bottom w:val="none" w:sz="0" w:space="0" w:color="auto"/>
                                    <w:right w:val="none" w:sz="0" w:space="0" w:color="auto"/>
                                  </w:divBdr>
                                </w:div>
                                <w:div w:id="1924412668">
                                  <w:marLeft w:val="0"/>
                                  <w:marRight w:val="0"/>
                                  <w:marTop w:val="0"/>
                                  <w:marBottom w:val="0"/>
                                  <w:divBdr>
                                    <w:top w:val="none" w:sz="0" w:space="0" w:color="auto"/>
                                    <w:left w:val="none" w:sz="0" w:space="0" w:color="auto"/>
                                    <w:bottom w:val="none" w:sz="0" w:space="0" w:color="auto"/>
                                    <w:right w:val="none" w:sz="0" w:space="0" w:color="auto"/>
                                  </w:divBdr>
                                </w:div>
                                <w:div w:id="2033410148">
                                  <w:marLeft w:val="0"/>
                                  <w:marRight w:val="0"/>
                                  <w:marTop w:val="0"/>
                                  <w:marBottom w:val="0"/>
                                  <w:divBdr>
                                    <w:top w:val="none" w:sz="0" w:space="0" w:color="auto"/>
                                    <w:left w:val="none" w:sz="0" w:space="0" w:color="auto"/>
                                    <w:bottom w:val="none" w:sz="0" w:space="0" w:color="auto"/>
                                    <w:right w:val="none" w:sz="0" w:space="0" w:color="auto"/>
                                  </w:divBdr>
                                </w:div>
                                <w:div w:id="1636254614">
                                  <w:marLeft w:val="0"/>
                                  <w:marRight w:val="0"/>
                                  <w:marTop w:val="0"/>
                                  <w:marBottom w:val="0"/>
                                  <w:divBdr>
                                    <w:top w:val="none" w:sz="0" w:space="0" w:color="auto"/>
                                    <w:left w:val="none" w:sz="0" w:space="0" w:color="auto"/>
                                    <w:bottom w:val="none" w:sz="0" w:space="0" w:color="auto"/>
                                    <w:right w:val="none" w:sz="0" w:space="0" w:color="auto"/>
                                  </w:divBdr>
                                </w:div>
                                <w:div w:id="1596864627">
                                  <w:marLeft w:val="0"/>
                                  <w:marRight w:val="0"/>
                                  <w:marTop w:val="0"/>
                                  <w:marBottom w:val="0"/>
                                  <w:divBdr>
                                    <w:top w:val="none" w:sz="0" w:space="0" w:color="auto"/>
                                    <w:left w:val="none" w:sz="0" w:space="0" w:color="auto"/>
                                    <w:bottom w:val="none" w:sz="0" w:space="0" w:color="auto"/>
                                    <w:right w:val="none" w:sz="0" w:space="0" w:color="auto"/>
                                  </w:divBdr>
                                </w:div>
                                <w:div w:id="1476486537">
                                  <w:marLeft w:val="0"/>
                                  <w:marRight w:val="0"/>
                                  <w:marTop w:val="0"/>
                                  <w:marBottom w:val="0"/>
                                  <w:divBdr>
                                    <w:top w:val="none" w:sz="0" w:space="0" w:color="auto"/>
                                    <w:left w:val="none" w:sz="0" w:space="0" w:color="auto"/>
                                    <w:bottom w:val="none" w:sz="0" w:space="0" w:color="auto"/>
                                    <w:right w:val="none" w:sz="0" w:space="0" w:color="auto"/>
                                  </w:divBdr>
                                </w:div>
                              </w:divsChild>
                            </w:div>
                            <w:div w:id="346253536">
                              <w:marLeft w:val="0"/>
                              <w:marRight w:val="0"/>
                              <w:marTop w:val="0"/>
                              <w:marBottom w:val="0"/>
                              <w:divBdr>
                                <w:top w:val="none" w:sz="0" w:space="0" w:color="auto"/>
                                <w:left w:val="none" w:sz="0" w:space="0" w:color="auto"/>
                                <w:bottom w:val="none" w:sz="0" w:space="0" w:color="auto"/>
                                <w:right w:val="none" w:sz="0" w:space="0" w:color="auto"/>
                              </w:divBdr>
                              <w:divsChild>
                                <w:div w:id="1797875019">
                                  <w:marLeft w:val="0"/>
                                  <w:marRight w:val="0"/>
                                  <w:marTop w:val="0"/>
                                  <w:marBottom w:val="0"/>
                                  <w:divBdr>
                                    <w:top w:val="none" w:sz="0" w:space="0" w:color="auto"/>
                                    <w:left w:val="none" w:sz="0" w:space="0" w:color="auto"/>
                                    <w:bottom w:val="none" w:sz="0" w:space="0" w:color="auto"/>
                                    <w:right w:val="none" w:sz="0" w:space="0" w:color="auto"/>
                                  </w:divBdr>
                                </w:div>
                                <w:div w:id="1888880702">
                                  <w:marLeft w:val="0"/>
                                  <w:marRight w:val="0"/>
                                  <w:marTop w:val="0"/>
                                  <w:marBottom w:val="0"/>
                                  <w:divBdr>
                                    <w:top w:val="none" w:sz="0" w:space="0" w:color="auto"/>
                                    <w:left w:val="none" w:sz="0" w:space="0" w:color="auto"/>
                                    <w:bottom w:val="none" w:sz="0" w:space="0" w:color="auto"/>
                                    <w:right w:val="none" w:sz="0" w:space="0" w:color="auto"/>
                                  </w:divBdr>
                                </w:div>
                                <w:div w:id="1925336437">
                                  <w:marLeft w:val="0"/>
                                  <w:marRight w:val="0"/>
                                  <w:marTop w:val="0"/>
                                  <w:marBottom w:val="0"/>
                                  <w:divBdr>
                                    <w:top w:val="none" w:sz="0" w:space="0" w:color="auto"/>
                                    <w:left w:val="none" w:sz="0" w:space="0" w:color="auto"/>
                                    <w:bottom w:val="none" w:sz="0" w:space="0" w:color="auto"/>
                                    <w:right w:val="none" w:sz="0" w:space="0" w:color="auto"/>
                                  </w:divBdr>
                                </w:div>
                                <w:div w:id="79840909">
                                  <w:marLeft w:val="0"/>
                                  <w:marRight w:val="0"/>
                                  <w:marTop w:val="0"/>
                                  <w:marBottom w:val="0"/>
                                  <w:divBdr>
                                    <w:top w:val="none" w:sz="0" w:space="0" w:color="auto"/>
                                    <w:left w:val="none" w:sz="0" w:space="0" w:color="auto"/>
                                    <w:bottom w:val="none" w:sz="0" w:space="0" w:color="auto"/>
                                    <w:right w:val="none" w:sz="0" w:space="0" w:color="auto"/>
                                  </w:divBdr>
                                </w:div>
                                <w:div w:id="1670475038">
                                  <w:marLeft w:val="0"/>
                                  <w:marRight w:val="0"/>
                                  <w:marTop w:val="0"/>
                                  <w:marBottom w:val="0"/>
                                  <w:divBdr>
                                    <w:top w:val="none" w:sz="0" w:space="0" w:color="auto"/>
                                    <w:left w:val="none" w:sz="0" w:space="0" w:color="auto"/>
                                    <w:bottom w:val="none" w:sz="0" w:space="0" w:color="auto"/>
                                    <w:right w:val="none" w:sz="0" w:space="0" w:color="auto"/>
                                  </w:divBdr>
                                </w:div>
                                <w:div w:id="930746877">
                                  <w:marLeft w:val="0"/>
                                  <w:marRight w:val="0"/>
                                  <w:marTop w:val="0"/>
                                  <w:marBottom w:val="0"/>
                                  <w:divBdr>
                                    <w:top w:val="none" w:sz="0" w:space="0" w:color="auto"/>
                                    <w:left w:val="none" w:sz="0" w:space="0" w:color="auto"/>
                                    <w:bottom w:val="none" w:sz="0" w:space="0" w:color="auto"/>
                                    <w:right w:val="none" w:sz="0" w:space="0" w:color="auto"/>
                                  </w:divBdr>
                                </w:div>
                                <w:div w:id="1430814602">
                                  <w:marLeft w:val="0"/>
                                  <w:marRight w:val="0"/>
                                  <w:marTop w:val="0"/>
                                  <w:marBottom w:val="0"/>
                                  <w:divBdr>
                                    <w:top w:val="none" w:sz="0" w:space="0" w:color="auto"/>
                                    <w:left w:val="none" w:sz="0" w:space="0" w:color="auto"/>
                                    <w:bottom w:val="none" w:sz="0" w:space="0" w:color="auto"/>
                                    <w:right w:val="none" w:sz="0" w:space="0" w:color="auto"/>
                                  </w:divBdr>
                                </w:div>
                                <w:div w:id="1737629053">
                                  <w:marLeft w:val="0"/>
                                  <w:marRight w:val="0"/>
                                  <w:marTop w:val="0"/>
                                  <w:marBottom w:val="0"/>
                                  <w:divBdr>
                                    <w:top w:val="none" w:sz="0" w:space="0" w:color="auto"/>
                                    <w:left w:val="none" w:sz="0" w:space="0" w:color="auto"/>
                                    <w:bottom w:val="none" w:sz="0" w:space="0" w:color="auto"/>
                                    <w:right w:val="none" w:sz="0" w:space="0" w:color="auto"/>
                                  </w:divBdr>
                                </w:div>
                                <w:div w:id="707411286">
                                  <w:marLeft w:val="0"/>
                                  <w:marRight w:val="0"/>
                                  <w:marTop w:val="0"/>
                                  <w:marBottom w:val="0"/>
                                  <w:divBdr>
                                    <w:top w:val="none" w:sz="0" w:space="0" w:color="auto"/>
                                    <w:left w:val="none" w:sz="0" w:space="0" w:color="auto"/>
                                    <w:bottom w:val="none" w:sz="0" w:space="0" w:color="auto"/>
                                    <w:right w:val="none" w:sz="0" w:space="0" w:color="auto"/>
                                  </w:divBdr>
                                </w:div>
                                <w:div w:id="1669021540">
                                  <w:marLeft w:val="0"/>
                                  <w:marRight w:val="0"/>
                                  <w:marTop w:val="0"/>
                                  <w:marBottom w:val="0"/>
                                  <w:divBdr>
                                    <w:top w:val="none" w:sz="0" w:space="0" w:color="auto"/>
                                    <w:left w:val="none" w:sz="0" w:space="0" w:color="auto"/>
                                    <w:bottom w:val="none" w:sz="0" w:space="0" w:color="auto"/>
                                    <w:right w:val="none" w:sz="0" w:space="0" w:color="auto"/>
                                  </w:divBdr>
                                </w:div>
                                <w:div w:id="2004818088">
                                  <w:marLeft w:val="0"/>
                                  <w:marRight w:val="0"/>
                                  <w:marTop w:val="0"/>
                                  <w:marBottom w:val="0"/>
                                  <w:divBdr>
                                    <w:top w:val="none" w:sz="0" w:space="0" w:color="auto"/>
                                    <w:left w:val="none" w:sz="0" w:space="0" w:color="auto"/>
                                    <w:bottom w:val="none" w:sz="0" w:space="0" w:color="auto"/>
                                    <w:right w:val="none" w:sz="0" w:space="0" w:color="auto"/>
                                  </w:divBdr>
                                </w:div>
                                <w:div w:id="321395424">
                                  <w:marLeft w:val="0"/>
                                  <w:marRight w:val="0"/>
                                  <w:marTop w:val="0"/>
                                  <w:marBottom w:val="0"/>
                                  <w:divBdr>
                                    <w:top w:val="none" w:sz="0" w:space="0" w:color="auto"/>
                                    <w:left w:val="none" w:sz="0" w:space="0" w:color="auto"/>
                                    <w:bottom w:val="none" w:sz="0" w:space="0" w:color="auto"/>
                                    <w:right w:val="none" w:sz="0" w:space="0" w:color="auto"/>
                                  </w:divBdr>
                                </w:div>
                                <w:div w:id="1438673012">
                                  <w:marLeft w:val="0"/>
                                  <w:marRight w:val="0"/>
                                  <w:marTop w:val="0"/>
                                  <w:marBottom w:val="0"/>
                                  <w:divBdr>
                                    <w:top w:val="none" w:sz="0" w:space="0" w:color="auto"/>
                                    <w:left w:val="none" w:sz="0" w:space="0" w:color="auto"/>
                                    <w:bottom w:val="none" w:sz="0" w:space="0" w:color="auto"/>
                                    <w:right w:val="none" w:sz="0" w:space="0" w:color="auto"/>
                                  </w:divBdr>
                                </w:div>
                                <w:div w:id="1468474348">
                                  <w:marLeft w:val="0"/>
                                  <w:marRight w:val="0"/>
                                  <w:marTop w:val="0"/>
                                  <w:marBottom w:val="0"/>
                                  <w:divBdr>
                                    <w:top w:val="none" w:sz="0" w:space="0" w:color="auto"/>
                                    <w:left w:val="none" w:sz="0" w:space="0" w:color="auto"/>
                                    <w:bottom w:val="none" w:sz="0" w:space="0" w:color="auto"/>
                                    <w:right w:val="none" w:sz="0" w:space="0" w:color="auto"/>
                                  </w:divBdr>
                                </w:div>
                              </w:divsChild>
                            </w:div>
                            <w:div w:id="1594632547">
                              <w:marLeft w:val="0"/>
                              <w:marRight w:val="0"/>
                              <w:marTop w:val="0"/>
                              <w:marBottom w:val="0"/>
                              <w:divBdr>
                                <w:top w:val="none" w:sz="0" w:space="0" w:color="auto"/>
                                <w:left w:val="none" w:sz="0" w:space="0" w:color="auto"/>
                                <w:bottom w:val="none" w:sz="0" w:space="0" w:color="auto"/>
                                <w:right w:val="none" w:sz="0" w:space="0" w:color="auto"/>
                              </w:divBdr>
                              <w:divsChild>
                                <w:div w:id="627131373">
                                  <w:marLeft w:val="0"/>
                                  <w:marRight w:val="0"/>
                                  <w:marTop w:val="0"/>
                                  <w:marBottom w:val="0"/>
                                  <w:divBdr>
                                    <w:top w:val="none" w:sz="0" w:space="0" w:color="auto"/>
                                    <w:left w:val="none" w:sz="0" w:space="0" w:color="auto"/>
                                    <w:bottom w:val="none" w:sz="0" w:space="0" w:color="auto"/>
                                    <w:right w:val="none" w:sz="0" w:space="0" w:color="auto"/>
                                  </w:divBdr>
                                </w:div>
                                <w:div w:id="734745451">
                                  <w:marLeft w:val="0"/>
                                  <w:marRight w:val="0"/>
                                  <w:marTop w:val="0"/>
                                  <w:marBottom w:val="0"/>
                                  <w:divBdr>
                                    <w:top w:val="none" w:sz="0" w:space="0" w:color="auto"/>
                                    <w:left w:val="none" w:sz="0" w:space="0" w:color="auto"/>
                                    <w:bottom w:val="none" w:sz="0" w:space="0" w:color="auto"/>
                                    <w:right w:val="none" w:sz="0" w:space="0" w:color="auto"/>
                                  </w:divBdr>
                                </w:div>
                                <w:div w:id="1904564643">
                                  <w:marLeft w:val="0"/>
                                  <w:marRight w:val="0"/>
                                  <w:marTop w:val="0"/>
                                  <w:marBottom w:val="0"/>
                                  <w:divBdr>
                                    <w:top w:val="none" w:sz="0" w:space="0" w:color="auto"/>
                                    <w:left w:val="none" w:sz="0" w:space="0" w:color="auto"/>
                                    <w:bottom w:val="none" w:sz="0" w:space="0" w:color="auto"/>
                                    <w:right w:val="none" w:sz="0" w:space="0" w:color="auto"/>
                                  </w:divBdr>
                                </w:div>
                                <w:div w:id="1459638387">
                                  <w:marLeft w:val="0"/>
                                  <w:marRight w:val="0"/>
                                  <w:marTop w:val="0"/>
                                  <w:marBottom w:val="0"/>
                                  <w:divBdr>
                                    <w:top w:val="none" w:sz="0" w:space="0" w:color="auto"/>
                                    <w:left w:val="none" w:sz="0" w:space="0" w:color="auto"/>
                                    <w:bottom w:val="none" w:sz="0" w:space="0" w:color="auto"/>
                                    <w:right w:val="none" w:sz="0" w:space="0" w:color="auto"/>
                                  </w:divBdr>
                                </w:div>
                                <w:div w:id="16467624">
                                  <w:marLeft w:val="0"/>
                                  <w:marRight w:val="0"/>
                                  <w:marTop w:val="0"/>
                                  <w:marBottom w:val="0"/>
                                  <w:divBdr>
                                    <w:top w:val="none" w:sz="0" w:space="0" w:color="auto"/>
                                    <w:left w:val="none" w:sz="0" w:space="0" w:color="auto"/>
                                    <w:bottom w:val="none" w:sz="0" w:space="0" w:color="auto"/>
                                    <w:right w:val="none" w:sz="0" w:space="0" w:color="auto"/>
                                  </w:divBdr>
                                </w:div>
                                <w:div w:id="1992060591">
                                  <w:marLeft w:val="0"/>
                                  <w:marRight w:val="0"/>
                                  <w:marTop w:val="0"/>
                                  <w:marBottom w:val="0"/>
                                  <w:divBdr>
                                    <w:top w:val="none" w:sz="0" w:space="0" w:color="auto"/>
                                    <w:left w:val="none" w:sz="0" w:space="0" w:color="auto"/>
                                    <w:bottom w:val="none" w:sz="0" w:space="0" w:color="auto"/>
                                    <w:right w:val="none" w:sz="0" w:space="0" w:color="auto"/>
                                  </w:divBdr>
                                </w:div>
                                <w:div w:id="1558584890">
                                  <w:marLeft w:val="0"/>
                                  <w:marRight w:val="0"/>
                                  <w:marTop w:val="0"/>
                                  <w:marBottom w:val="0"/>
                                  <w:divBdr>
                                    <w:top w:val="none" w:sz="0" w:space="0" w:color="auto"/>
                                    <w:left w:val="none" w:sz="0" w:space="0" w:color="auto"/>
                                    <w:bottom w:val="none" w:sz="0" w:space="0" w:color="auto"/>
                                    <w:right w:val="none" w:sz="0" w:space="0" w:color="auto"/>
                                  </w:divBdr>
                                </w:div>
                                <w:div w:id="510683915">
                                  <w:marLeft w:val="0"/>
                                  <w:marRight w:val="0"/>
                                  <w:marTop w:val="0"/>
                                  <w:marBottom w:val="0"/>
                                  <w:divBdr>
                                    <w:top w:val="none" w:sz="0" w:space="0" w:color="auto"/>
                                    <w:left w:val="none" w:sz="0" w:space="0" w:color="auto"/>
                                    <w:bottom w:val="none" w:sz="0" w:space="0" w:color="auto"/>
                                    <w:right w:val="none" w:sz="0" w:space="0" w:color="auto"/>
                                  </w:divBdr>
                                </w:div>
                                <w:div w:id="241333396">
                                  <w:marLeft w:val="0"/>
                                  <w:marRight w:val="0"/>
                                  <w:marTop w:val="0"/>
                                  <w:marBottom w:val="0"/>
                                  <w:divBdr>
                                    <w:top w:val="none" w:sz="0" w:space="0" w:color="auto"/>
                                    <w:left w:val="none" w:sz="0" w:space="0" w:color="auto"/>
                                    <w:bottom w:val="none" w:sz="0" w:space="0" w:color="auto"/>
                                    <w:right w:val="none" w:sz="0" w:space="0" w:color="auto"/>
                                  </w:divBdr>
                                </w:div>
                                <w:div w:id="1142624622">
                                  <w:marLeft w:val="0"/>
                                  <w:marRight w:val="0"/>
                                  <w:marTop w:val="0"/>
                                  <w:marBottom w:val="0"/>
                                  <w:divBdr>
                                    <w:top w:val="none" w:sz="0" w:space="0" w:color="auto"/>
                                    <w:left w:val="none" w:sz="0" w:space="0" w:color="auto"/>
                                    <w:bottom w:val="none" w:sz="0" w:space="0" w:color="auto"/>
                                    <w:right w:val="none" w:sz="0" w:space="0" w:color="auto"/>
                                  </w:divBdr>
                                </w:div>
                                <w:div w:id="1361666799">
                                  <w:marLeft w:val="0"/>
                                  <w:marRight w:val="0"/>
                                  <w:marTop w:val="0"/>
                                  <w:marBottom w:val="0"/>
                                  <w:divBdr>
                                    <w:top w:val="none" w:sz="0" w:space="0" w:color="auto"/>
                                    <w:left w:val="none" w:sz="0" w:space="0" w:color="auto"/>
                                    <w:bottom w:val="none" w:sz="0" w:space="0" w:color="auto"/>
                                    <w:right w:val="none" w:sz="0" w:space="0" w:color="auto"/>
                                  </w:divBdr>
                                </w:div>
                                <w:div w:id="1337459516">
                                  <w:marLeft w:val="0"/>
                                  <w:marRight w:val="0"/>
                                  <w:marTop w:val="0"/>
                                  <w:marBottom w:val="0"/>
                                  <w:divBdr>
                                    <w:top w:val="none" w:sz="0" w:space="0" w:color="auto"/>
                                    <w:left w:val="none" w:sz="0" w:space="0" w:color="auto"/>
                                    <w:bottom w:val="none" w:sz="0" w:space="0" w:color="auto"/>
                                    <w:right w:val="none" w:sz="0" w:space="0" w:color="auto"/>
                                  </w:divBdr>
                                </w:div>
                                <w:div w:id="1519076294">
                                  <w:marLeft w:val="0"/>
                                  <w:marRight w:val="0"/>
                                  <w:marTop w:val="0"/>
                                  <w:marBottom w:val="0"/>
                                  <w:divBdr>
                                    <w:top w:val="none" w:sz="0" w:space="0" w:color="auto"/>
                                    <w:left w:val="none" w:sz="0" w:space="0" w:color="auto"/>
                                    <w:bottom w:val="none" w:sz="0" w:space="0" w:color="auto"/>
                                    <w:right w:val="none" w:sz="0" w:space="0" w:color="auto"/>
                                  </w:divBdr>
                                </w:div>
                                <w:div w:id="1797677126">
                                  <w:marLeft w:val="0"/>
                                  <w:marRight w:val="0"/>
                                  <w:marTop w:val="0"/>
                                  <w:marBottom w:val="0"/>
                                  <w:divBdr>
                                    <w:top w:val="none" w:sz="0" w:space="0" w:color="auto"/>
                                    <w:left w:val="none" w:sz="0" w:space="0" w:color="auto"/>
                                    <w:bottom w:val="none" w:sz="0" w:space="0" w:color="auto"/>
                                    <w:right w:val="none" w:sz="0" w:space="0" w:color="auto"/>
                                  </w:divBdr>
                                </w:div>
                                <w:div w:id="40974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991333">
                      <w:marLeft w:val="0"/>
                      <w:marRight w:val="0"/>
                      <w:marTop w:val="0"/>
                      <w:marBottom w:val="0"/>
                      <w:divBdr>
                        <w:top w:val="none" w:sz="0" w:space="0" w:color="auto"/>
                        <w:left w:val="none" w:sz="0" w:space="0" w:color="auto"/>
                        <w:bottom w:val="none" w:sz="0" w:space="0" w:color="auto"/>
                        <w:right w:val="none" w:sz="0" w:space="0" w:color="auto"/>
                      </w:divBdr>
                      <w:divsChild>
                        <w:div w:id="1253586497">
                          <w:marLeft w:val="0"/>
                          <w:marRight w:val="0"/>
                          <w:marTop w:val="0"/>
                          <w:marBottom w:val="0"/>
                          <w:divBdr>
                            <w:top w:val="none" w:sz="0" w:space="0" w:color="auto"/>
                            <w:left w:val="none" w:sz="0" w:space="0" w:color="auto"/>
                            <w:bottom w:val="none" w:sz="0" w:space="0" w:color="auto"/>
                            <w:right w:val="none" w:sz="0" w:space="0" w:color="auto"/>
                          </w:divBdr>
                        </w:div>
                        <w:div w:id="98374118">
                          <w:marLeft w:val="0"/>
                          <w:marRight w:val="0"/>
                          <w:marTop w:val="0"/>
                          <w:marBottom w:val="0"/>
                          <w:divBdr>
                            <w:top w:val="none" w:sz="0" w:space="0" w:color="auto"/>
                            <w:left w:val="none" w:sz="0" w:space="0" w:color="auto"/>
                            <w:bottom w:val="none" w:sz="0" w:space="0" w:color="auto"/>
                            <w:right w:val="none" w:sz="0" w:space="0" w:color="auto"/>
                          </w:divBdr>
                        </w:div>
                        <w:div w:id="2029258515">
                          <w:marLeft w:val="0"/>
                          <w:marRight w:val="0"/>
                          <w:marTop w:val="0"/>
                          <w:marBottom w:val="0"/>
                          <w:divBdr>
                            <w:top w:val="none" w:sz="0" w:space="0" w:color="auto"/>
                            <w:left w:val="none" w:sz="0" w:space="0" w:color="auto"/>
                            <w:bottom w:val="none" w:sz="0" w:space="0" w:color="auto"/>
                            <w:right w:val="none" w:sz="0" w:space="0" w:color="auto"/>
                          </w:divBdr>
                        </w:div>
                        <w:div w:id="1280649576">
                          <w:marLeft w:val="0"/>
                          <w:marRight w:val="0"/>
                          <w:marTop w:val="0"/>
                          <w:marBottom w:val="0"/>
                          <w:divBdr>
                            <w:top w:val="none" w:sz="0" w:space="0" w:color="auto"/>
                            <w:left w:val="none" w:sz="0" w:space="0" w:color="auto"/>
                            <w:bottom w:val="none" w:sz="0" w:space="0" w:color="auto"/>
                            <w:right w:val="none" w:sz="0" w:space="0" w:color="auto"/>
                          </w:divBdr>
                        </w:div>
                        <w:div w:id="232278447">
                          <w:marLeft w:val="0"/>
                          <w:marRight w:val="0"/>
                          <w:marTop w:val="0"/>
                          <w:marBottom w:val="0"/>
                          <w:divBdr>
                            <w:top w:val="none" w:sz="0" w:space="0" w:color="auto"/>
                            <w:left w:val="none" w:sz="0" w:space="0" w:color="auto"/>
                            <w:bottom w:val="none" w:sz="0" w:space="0" w:color="auto"/>
                            <w:right w:val="none" w:sz="0" w:space="0" w:color="auto"/>
                          </w:divBdr>
                        </w:div>
                        <w:div w:id="932593170">
                          <w:marLeft w:val="0"/>
                          <w:marRight w:val="0"/>
                          <w:marTop w:val="0"/>
                          <w:marBottom w:val="0"/>
                          <w:divBdr>
                            <w:top w:val="none" w:sz="0" w:space="0" w:color="auto"/>
                            <w:left w:val="none" w:sz="0" w:space="0" w:color="auto"/>
                            <w:bottom w:val="none" w:sz="0" w:space="0" w:color="auto"/>
                            <w:right w:val="none" w:sz="0" w:space="0" w:color="auto"/>
                          </w:divBdr>
                        </w:div>
                        <w:div w:id="1240359385">
                          <w:marLeft w:val="0"/>
                          <w:marRight w:val="0"/>
                          <w:marTop w:val="0"/>
                          <w:marBottom w:val="0"/>
                          <w:divBdr>
                            <w:top w:val="none" w:sz="0" w:space="0" w:color="auto"/>
                            <w:left w:val="none" w:sz="0" w:space="0" w:color="auto"/>
                            <w:bottom w:val="none" w:sz="0" w:space="0" w:color="auto"/>
                            <w:right w:val="none" w:sz="0" w:space="0" w:color="auto"/>
                          </w:divBdr>
                        </w:div>
                        <w:div w:id="1712460618">
                          <w:marLeft w:val="0"/>
                          <w:marRight w:val="0"/>
                          <w:marTop w:val="0"/>
                          <w:marBottom w:val="0"/>
                          <w:divBdr>
                            <w:top w:val="none" w:sz="0" w:space="0" w:color="auto"/>
                            <w:left w:val="none" w:sz="0" w:space="0" w:color="auto"/>
                            <w:bottom w:val="none" w:sz="0" w:space="0" w:color="auto"/>
                            <w:right w:val="none" w:sz="0" w:space="0" w:color="auto"/>
                          </w:divBdr>
                        </w:div>
                        <w:div w:id="1608855807">
                          <w:marLeft w:val="0"/>
                          <w:marRight w:val="0"/>
                          <w:marTop w:val="0"/>
                          <w:marBottom w:val="0"/>
                          <w:divBdr>
                            <w:top w:val="none" w:sz="0" w:space="0" w:color="auto"/>
                            <w:left w:val="none" w:sz="0" w:space="0" w:color="auto"/>
                            <w:bottom w:val="none" w:sz="0" w:space="0" w:color="auto"/>
                            <w:right w:val="none" w:sz="0" w:space="0" w:color="auto"/>
                          </w:divBdr>
                        </w:div>
                        <w:div w:id="610279172">
                          <w:marLeft w:val="0"/>
                          <w:marRight w:val="0"/>
                          <w:marTop w:val="0"/>
                          <w:marBottom w:val="0"/>
                          <w:divBdr>
                            <w:top w:val="none" w:sz="0" w:space="0" w:color="auto"/>
                            <w:left w:val="none" w:sz="0" w:space="0" w:color="auto"/>
                            <w:bottom w:val="none" w:sz="0" w:space="0" w:color="auto"/>
                            <w:right w:val="none" w:sz="0" w:space="0" w:color="auto"/>
                          </w:divBdr>
                        </w:div>
                        <w:div w:id="410856995">
                          <w:marLeft w:val="0"/>
                          <w:marRight w:val="0"/>
                          <w:marTop w:val="0"/>
                          <w:marBottom w:val="0"/>
                          <w:divBdr>
                            <w:top w:val="none" w:sz="0" w:space="0" w:color="auto"/>
                            <w:left w:val="none" w:sz="0" w:space="0" w:color="auto"/>
                            <w:bottom w:val="none" w:sz="0" w:space="0" w:color="auto"/>
                            <w:right w:val="none" w:sz="0" w:space="0" w:color="auto"/>
                          </w:divBdr>
                        </w:div>
                        <w:div w:id="1510950628">
                          <w:marLeft w:val="0"/>
                          <w:marRight w:val="0"/>
                          <w:marTop w:val="0"/>
                          <w:marBottom w:val="0"/>
                          <w:divBdr>
                            <w:top w:val="none" w:sz="0" w:space="0" w:color="auto"/>
                            <w:left w:val="none" w:sz="0" w:space="0" w:color="auto"/>
                            <w:bottom w:val="none" w:sz="0" w:space="0" w:color="auto"/>
                            <w:right w:val="none" w:sz="0" w:space="0" w:color="auto"/>
                          </w:divBdr>
                        </w:div>
                        <w:div w:id="329218930">
                          <w:marLeft w:val="0"/>
                          <w:marRight w:val="0"/>
                          <w:marTop w:val="0"/>
                          <w:marBottom w:val="0"/>
                          <w:divBdr>
                            <w:top w:val="none" w:sz="0" w:space="0" w:color="auto"/>
                            <w:left w:val="none" w:sz="0" w:space="0" w:color="auto"/>
                            <w:bottom w:val="none" w:sz="0" w:space="0" w:color="auto"/>
                            <w:right w:val="none" w:sz="0" w:space="0" w:color="auto"/>
                          </w:divBdr>
                        </w:div>
                        <w:div w:id="1695420458">
                          <w:marLeft w:val="0"/>
                          <w:marRight w:val="0"/>
                          <w:marTop w:val="0"/>
                          <w:marBottom w:val="0"/>
                          <w:divBdr>
                            <w:top w:val="none" w:sz="0" w:space="0" w:color="auto"/>
                            <w:left w:val="none" w:sz="0" w:space="0" w:color="auto"/>
                            <w:bottom w:val="none" w:sz="0" w:space="0" w:color="auto"/>
                            <w:right w:val="none" w:sz="0" w:space="0" w:color="auto"/>
                          </w:divBdr>
                        </w:div>
                        <w:div w:id="142691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902766">
      <w:bodyDiv w:val="1"/>
      <w:marLeft w:val="0"/>
      <w:marRight w:val="0"/>
      <w:marTop w:val="0"/>
      <w:marBottom w:val="0"/>
      <w:divBdr>
        <w:top w:val="none" w:sz="0" w:space="0" w:color="auto"/>
        <w:left w:val="none" w:sz="0" w:space="0" w:color="auto"/>
        <w:bottom w:val="none" w:sz="0" w:space="0" w:color="auto"/>
        <w:right w:val="none" w:sz="0" w:space="0" w:color="auto"/>
      </w:divBdr>
    </w:div>
    <w:div w:id="696393849">
      <w:bodyDiv w:val="1"/>
      <w:marLeft w:val="0"/>
      <w:marRight w:val="0"/>
      <w:marTop w:val="0"/>
      <w:marBottom w:val="0"/>
      <w:divBdr>
        <w:top w:val="none" w:sz="0" w:space="0" w:color="auto"/>
        <w:left w:val="none" w:sz="0" w:space="0" w:color="auto"/>
        <w:bottom w:val="none" w:sz="0" w:space="0" w:color="auto"/>
        <w:right w:val="none" w:sz="0" w:space="0" w:color="auto"/>
      </w:divBdr>
    </w:div>
    <w:div w:id="708914965">
      <w:bodyDiv w:val="1"/>
      <w:marLeft w:val="0"/>
      <w:marRight w:val="0"/>
      <w:marTop w:val="0"/>
      <w:marBottom w:val="0"/>
      <w:divBdr>
        <w:top w:val="none" w:sz="0" w:space="0" w:color="auto"/>
        <w:left w:val="none" w:sz="0" w:space="0" w:color="auto"/>
        <w:bottom w:val="none" w:sz="0" w:space="0" w:color="auto"/>
        <w:right w:val="none" w:sz="0" w:space="0" w:color="auto"/>
      </w:divBdr>
    </w:div>
    <w:div w:id="723724889">
      <w:bodyDiv w:val="1"/>
      <w:marLeft w:val="0"/>
      <w:marRight w:val="0"/>
      <w:marTop w:val="0"/>
      <w:marBottom w:val="0"/>
      <w:divBdr>
        <w:top w:val="none" w:sz="0" w:space="0" w:color="auto"/>
        <w:left w:val="none" w:sz="0" w:space="0" w:color="auto"/>
        <w:bottom w:val="none" w:sz="0" w:space="0" w:color="auto"/>
        <w:right w:val="none" w:sz="0" w:space="0" w:color="auto"/>
      </w:divBdr>
    </w:div>
    <w:div w:id="732970474">
      <w:bodyDiv w:val="1"/>
      <w:marLeft w:val="0"/>
      <w:marRight w:val="0"/>
      <w:marTop w:val="0"/>
      <w:marBottom w:val="0"/>
      <w:divBdr>
        <w:top w:val="none" w:sz="0" w:space="0" w:color="auto"/>
        <w:left w:val="none" w:sz="0" w:space="0" w:color="auto"/>
        <w:bottom w:val="none" w:sz="0" w:space="0" w:color="auto"/>
        <w:right w:val="none" w:sz="0" w:space="0" w:color="auto"/>
      </w:divBdr>
    </w:div>
    <w:div w:id="735591996">
      <w:bodyDiv w:val="1"/>
      <w:marLeft w:val="0"/>
      <w:marRight w:val="0"/>
      <w:marTop w:val="0"/>
      <w:marBottom w:val="0"/>
      <w:divBdr>
        <w:top w:val="none" w:sz="0" w:space="0" w:color="auto"/>
        <w:left w:val="none" w:sz="0" w:space="0" w:color="auto"/>
        <w:bottom w:val="none" w:sz="0" w:space="0" w:color="auto"/>
        <w:right w:val="none" w:sz="0" w:space="0" w:color="auto"/>
      </w:divBdr>
    </w:div>
    <w:div w:id="759764014">
      <w:bodyDiv w:val="1"/>
      <w:marLeft w:val="0"/>
      <w:marRight w:val="0"/>
      <w:marTop w:val="0"/>
      <w:marBottom w:val="0"/>
      <w:divBdr>
        <w:top w:val="none" w:sz="0" w:space="0" w:color="auto"/>
        <w:left w:val="none" w:sz="0" w:space="0" w:color="auto"/>
        <w:bottom w:val="none" w:sz="0" w:space="0" w:color="auto"/>
        <w:right w:val="none" w:sz="0" w:space="0" w:color="auto"/>
      </w:divBdr>
    </w:div>
    <w:div w:id="768085147">
      <w:bodyDiv w:val="1"/>
      <w:marLeft w:val="0"/>
      <w:marRight w:val="0"/>
      <w:marTop w:val="0"/>
      <w:marBottom w:val="0"/>
      <w:divBdr>
        <w:top w:val="none" w:sz="0" w:space="0" w:color="auto"/>
        <w:left w:val="none" w:sz="0" w:space="0" w:color="auto"/>
        <w:bottom w:val="none" w:sz="0" w:space="0" w:color="auto"/>
        <w:right w:val="none" w:sz="0" w:space="0" w:color="auto"/>
      </w:divBdr>
    </w:div>
    <w:div w:id="780993567">
      <w:bodyDiv w:val="1"/>
      <w:marLeft w:val="0"/>
      <w:marRight w:val="0"/>
      <w:marTop w:val="0"/>
      <w:marBottom w:val="0"/>
      <w:divBdr>
        <w:top w:val="none" w:sz="0" w:space="0" w:color="auto"/>
        <w:left w:val="none" w:sz="0" w:space="0" w:color="auto"/>
        <w:bottom w:val="none" w:sz="0" w:space="0" w:color="auto"/>
        <w:right w:val="none" w:sz="0" w:space="0" w:color="auto"/>
      </w:divBdr>
    </w:div>
    <w:div w:id="787823375">
      <w:bodyDiv w:val="1"/>
      <w:marLeft w:val="0"/>
      <w:marRight w:val="0"/>
      <w:marTop w:val="0"/>
      <w:marBottom w:val="0"/>
      <w:divBdr>
        <w:top w:val="none" w:sz="0" w:space="0" w:color="auto"/>
        <w:left w:val="none" w:sz="0" w:space="0" w:color="auto"/>
        <w:bottom w:val="none" w:sz="0" w:space="0" w:color="auto"/>
        <w:right w:val="none" w:sz="0" w:space="0" w:color="auto"/>
      </w:divBdr>
      <w:divsChild>
        <w:div w:id="1098868442">
          <w:marLeft w:val="0"/>
          <w:marRight w:val="0"/>
          <w:marTop w:val="0"/>
          <w:marBottom w:val="0"/>
          <w:divBdr>
            <w:top w:val="none" w:sz="0" w:space="0" w:color="auto"/>
            <w:left w:val="none" w:sz="0" w:space="0" w:color="auto"/>
            <w:bottom w:val="none" w:sz="0" w:space="0" w:color="auto"/>
            <w:right w:val="none" w:sz="0" w:space="0" w:color="auto"/>
          </w:divBdr>
        </w:div>
        <w:div w:id="252204888">
          <w:marLeft w:val="0"/>
          <w:marRight w:val="0"/>
          <w:marTop w:val="0"/>
          <w:marBottom w:val="0"/>
          <w:divBdr>
            <w:top w:val="none" w:sz="0" w:space="0" w:color="auto"/>
            <w:left w:val="none" w:sz="0" w:space="0" w:color="auto"/>
            <w:bottom w:val="none" w:sz="0" w:space="0" w:color="auto"/>
            <w:right w:val="none" w:sz="0" w:space="0" w:color="auto"/>
          </w:divBdr>
        </w:div>
        <w:div w:id="295381754">
          <w:marLeft w:val="0"/>
          <w:marRight w:val="0"/>
          <w:marTop w:val="0"/>
          <w:marBottom w:val="0"/>
          <w:divBdr>
            <w:top w:val="none" w:sz="0" w:space="0" w:color="auto"/>
            <w:left w:val="none" w:sz="0" w:space="0" w:color="auto"/>
            <w:bottom w:val="none" w:sz="0" w:space="0" w:color="auto"/>
            <w:right w:val="none" w:sz="0" w:space="0" w:color="auto"/>
          </w:divBdr>
        </w:div>
        <w:div w:id="216624274">
          <w:marLeft w:val="0"/>
          <w:marRight w:val="0"/>
          <w:marTop w:val="0"/>
          <w:marBottom w:val="0"/>
          <w:divBdr>
            <w:top w:val="none" w:sz="0" w:space="0" w:color="auto"/>
            <w:left w:val="none" w:sz="0" w:space="0" w:color="auto"/>
            <w:bottom w:val="none" w:sz="0" w:space="0" w:color="auto"/>
            <w:right w:val="none" w:sz="0" w:space="0" w:color="auto"/>
          </w:divBdr>
        </w:div>
      </w:divsChild>
    </w:div>
    <w:div w:id="793062833">
      <w:bodyDiv w:val="1"/>
      <w:marLeft w:val="0"/>
      <w:marRight w:val="0"/>
      <w:marTop w:val="0"/>
      <w:marBottom w:val="0"/>
      <w:divBdr>
        <w:top w:val="none" w:sz="0" w:space="0" w:color="auto"/>
        <w:left w:val="none" w:sz="0" w:space="0" w:color="auto"/>
        <w:bottom w:val="none" w:sz="0" w:space="0" w:color="auto"/>
        <w:right w:val="none" w:sz="0" w:space="0" w:color="auto"/>
      </w:divBdr>
    </w:div>
    <w:div w:id="800920866">
      <w:bodyDiv w:val="1"/>
      <w:marLeft w:val="0"/>
      <w:marRight w:val="0"/>
      <w:marTop w:val="0"/>
      <w:marBottom w:val="0"/>
      <w:divBdr>
        <w:top w:val="none" w:sz="0" w:space="0" w:color="auto"/>
        <w:left w:val="none" w:sz="0" w:space="0" w:color="auto"/>
        <w:bottom w:val="none" w:sz="0" w:space="0" w:color="auto"/>
        <w:right w:val="none" w:sz="0" w:space="0" w:color="auto"/>
      </w:divBdr>
      <w:divsChild>
        <w:div w:id="1446195370">
          <w:marLeft w:val="0"/>
          <w:marRight w:val="0"/>
          <w:marTop w:val="0"/>
          <w:marBottom w:val="0"/>
          <w:divBdr>
            <w:top w:val="none" w:sz="0" w:space="0" w:color="auto"/>
            <w:left w:val="none" w:sz="0" w:space="0" w:color="auto"/>
            <w:bottom w:val="none" w:sz="0" w:space="0" w:color="auto"/>
            <w:right w:val="none" w:sz="0" w:space="0" w:color="auto"/>
          </w:divBdr>
        </w:div>
        <w:div w:id="1291130692">
          <w:marLeft w:val="0"/>
          <w:marRight w:val="0"/>
          <w:marTop w:val="0"/>
          <w:marBottom w:val="0"/>
          <w:divBdr>
            <w:top w:val="none" w:sz="0" w:space="0" w:color="auto"/>
            <w:left w:val="none" w:sz="0" w:space="0" w:color="auto"/>
            <w:bottom w:val="none" w:sz="0" w:space="0" w:color="auto"/>
            <w:right w:val="none" w:sz="0" w:space="0" w:color="auto"/>
          </w:divBdr>
        </w:div>
        <w:div w:id="1708217957">
          <w:marLeft w:val="0"/>
          <w:marRight w:val="0"/>
          <w:marTop w:val="0"/>
          <w:marBottom w:val="0"/>
          <w:divBdr>
            <w:top w:val="none" w:sz="0" w:space="0" w:color="auto"/>
            <w:left w:val="none" w:sz="0" w:space="0" w:color="auto"/>
            <w:bottom w:val="none" w:sz="0" w:space="0" w:color="auto"/>
            <w:right w:val="none" w:sz="0" w:space="0" w:color="auto"/>
          </w:divBdr>
        </w:div>
        <w:div w:id="1526794143">
          <w:marLeft w:val="0"/>
          <w:marRight w:val="0"/>
          <w:marTop w:val="0"/>
          <w:marBottom w:val="0"/>
          <w:divBdr>
            <w:top w:val="none" w:sz="0" w:space="0" w:color="auto"/>
            <w:left w:val="none" w:sz="0" w:space="0" w:color="auto"/>
            <w:bottom w:val="none" w:sz="0" w:space="0" w:color="auto"/>
            <w:right w:val="none" w:sz="0" w:space="0" w:color="auto"/>
          </w:divBdr>
        </w:div>
        <w:div w:id="1183086517">
          <w:marLeft w:val="0"/>
          <w:marRight w:val="0"/>
          <w:marTop w:val="0"/>
          <w:marBottom w:val="0"/>
          <w:divBdr>
            <w:top w:val="none" w:sz="0" w:space="0" w:color="auto"/>
            <w:left w:val="none" w:sz="0" w:space="0" w:color="auto"/>
            <w:bottom w:val="none" w:sz="0" w:space="0" w:color="auto"/>
            <w:right w:val="none" w:sz="0" w:space="0" w:color="auto"/>
          </w:divBdr>
        </w:div>
        <w:div w:id="625501723">
          <w:marLeft w:val="0"/>
          <w:marRight w:val="0"/>
          <w:marTop w:val="0"/>
          <w:marBottom w:val="0"/>
          <w:divBdr>
            <w:top w:val="none" w:sz="0" w:space="0" w:color="auto"/>
            <w:left w:val="none" w:sz="0" w:space="0" w:color="auto"/>
            <w:bottom w:val="none" w:sz="0" w:space="0" w:color="auto"/>
            <w:right w:val="none" w:sz="0" w:space="0" w:color="auto"/>
          </w:divBdr>
        </w:div>
        <w:div w:id="895555369">
          <w:marLeft w:val="0"/>
          <w:marRight w:val="0"/>
          <w:marTop w:val="0"/>
          <w:marBottom w:val="0"/>
          <w:divBdr>
            <w:top w:val="none" w:sz="0" w:space="0" w:color="auto"/>
            <w:left w:val="none" w:sz="0" w:space="0" w:color="auto"/>
            <w:bottom w:val="none" w:sz="0" w:space="0" w:color="auto"/>
            <w:right w:val="none" w:sz="0" w:space="0" w:color="auto"/>
          </w:divBdr>
        </w:div>
        <w:div w:id="1836261392">
          <w:marLeft w:val="0"/>
          <w:marRight w:val="0"/>
          <w:marTop w:val="0"/>
          <w:marBottom w:val="0"/>
          <w:divBdr>
            <w:top w:val="none" w:sz="0" w:space="0" w:color="auto"/>
            <w:left w:val="none" w:sz="0" w:space="0" w:color="auto"/>
            <w:bottom w:val="none" w:sz="0" w:space="0" w:color="auto"/>
            <w:right w:val="none" w:sz="0" w:space="0" w:color="auto"/>
          </w:divBdr>
        </w:div>
        <w:div w:id="1991598022">
          <w:marLeft w:val="0"/>
          <w:marRight w:val="0"/>
          <w:marTop w:val="0"/>
          <w:marBottom w:val="0"/>
          <w:divBdr>
            <w:top w:val="none" w:sz="0" w:space="0" w:color="auto"/>
            <w:left w:val="none" w:sz="0" w:space="0" w:color="auto"/>
            <w:bottom w:val="none" w:sz="0" w:space="0" w:color="auto"/>
            <w:right w:val="none" w:sz="0" w:space="0" w:color="auto"/>
          </w:divBdr>
        </w:div>
        <w:div w:id="1040397660">
          <w:marLeft w:val="0"/>
          <w:marRight w:val="0"/>
          <w:marTop w:val="0"/>
          <w:marBottom w:val="0"/>
          <w:divBdr>
            <w:top w:val="none" w:sz="0" w:space="0" w:color="auto"/>
            <w:left w:val="none" w:sz="0" w:space="0" w:color="auto"/>
            <w:bottom w:val="none" w:sz="0" w:space="0" w:color="auto"/>
            <w:right w:val="none" w:sz="0" w:space="0" w:color="auto"/>
          </w:divBdr>
        </w:div>
        <w:div w:id="458112546">
          <w:marLeft w:val="0"/>
          <w:marRight w:val="0"/>
          <w:marTop w:val="0"/>
          <w:marBottom w:val="0"/>
          <w:divBdr>
            <w:top w:val="none" w:sz="0" w:space="0" w:color="auto"/>
            <w:left w:val="none" w:sz="0" w:space="0" w:color="auto"/>
            <w:bottom w:val="none" w:sz="0" w:space="0" w:color="auto"/>
            <w:right w:val="none" w:sz="0" w:space="0" w:color="auto"/>
          </w:divBdr>
        </w:div>
        <w:div w:id="1895312924">
          <w:marLeft w:val="0"/>
          <w:marRight w:val="0"/>
          <w:marTop w:val="0"/>
          <w:marBottom w:val="0"/>
          <w:divBdr>
            <w:top w:val="none" w:sz="0" w:space="0" w:color="auto"/>
            <w:left w:val="none" w:sz="0" w:space="0" w:color="auto"/>
            <w:bottom w:val="none" w:sz="0" w:space="0" w:color="auto"/>
            <w:right w:val="none" w:sz="0" w:space="0" w:color="auto"/>
          </w:divBdr>
        </w:div>
        <w:div w:id="522327298">
          <w:marLeft w:val="0"/>
          <w:marRight w:val="0"/>
          <w:marTop w:val="0"/>
          <w:marBottom w:val="0"/>
          <w:divBdr>
            <w:top w:val="none" w:sz="0" w:space="0" w:color="auto"/>
            <w:left w:val="none" w:sz="0" w:space="0" w:color="auto"/>
            <w:bottom w:val="none" w:sz="0" w:space="0" w:color="auto"/>
            <w:right w:val="none" w:sz="0" w:space="0" w:color="auto"/>
          </w:divBdr>
        </w:div>
        <w:div w:id="2079473448">
          <w:marLeft w:val="0"/>
          <w:marRight w:val="0"/>
          <w:marTop w:val="0"/>
          <w:marBottom w:val="0"/>
          <w:divBdr>
            <w:top w:val="none" w:sz="0" w:space="0" w:color="auto"/>
            <w:left w:val="none" w:sz="0" w:space="0" w:color="auto"/>
            <w:bottom w:val="none" w:sz="0" w:space="0" w:color="auto"/>
            <w:right w:val="none" w:sz="0" w:space="0" w:color="auto"/>
          </w:divBdr>
        </w:div>
      </w:divsChild>
    </w:div>
    <w:div w:id="808283455">
      <w:bodyDiv w:val="1"/>
      <w:marLeft w:val="0"/>
      <w:marRight w:val="0"/>
      <w:marTop w:val="0"/>
      <w:marBottom w:val="0"/>
      <w:divBdr>
        <w:top w:val="none" w:sz="0" w:space="0" w:color="auto"/>
        <w:left w:val="none" w:sz="0" w:space="0" w:color="auto"/>
        <w:bottom w:val="none" w:sz="0" w:space="0" w:color="auto"/>
        <w:right w:val="none" w:sz="0" w:space="0" w:color="auto"/>
      </w:divBdr>
    </w:div>
    <w:div w:id="812521753">
      <w:bodyDiv w:val="1"/>
      <w:marLeft w:val="0"/>
      <w:marRight w:val="0"/>
      <w:marTop w:val="0"/>
      <w:marBottom w:val="0"/>
      <w:divBdr>
        <w:top w:val="none" w:sz="0" w:space="0" w:color="auto"/>
        <w:left w:val="none" w:sz="0" w:space="0" w:color="auto"/>
        <w:bottom w:val="none" w:sz="0" w:space="0" w:color="auto"/>
        <w:right w:val="none" w:sz="0" w:space="0" w:color="auto"/>
      </w:divBdr>
    </w:div>
    <w:div w:id="821773220">
      <w:bodyDiv w:val="1"/>
      <w:marLeft w:val="0"/>
      <w:marRight w:val="0"/>
      <w:marTop w:val="0"/>
      <w:marBottom w:val="0"/>
      <w:divBdr>
        <w:top w:val="none" w:sz="0" w:space="0" w:color="auto"/>
        <w:left w:val="none" w:sz="0" w:space="0" w:color="auto"/>
        <w:bottom w:val="none" w:sz="0" w:space="0" w:color="auto"/>
        <w:right w:val="none" w:sz="0" w:space="0" w:color="auto"/>
      </w:divBdr>
    </w:div>
    <w:div w:id="826752811">
      <w:bodyDiv w:val="1"/>
      <w:marLeft w:val="0"/>
      <w:marRight w:val="0"/>
      <w:marTop w:val="0"/>
      <w:marBottom w:val="0"/>
      <w:divBdr>
        <w:top w:val="none" w:sz="0" w:space="0" w:color="auto"/>
        <w:left w:val="none" w:sz="0" w:space="0" w:color="auto"/>
        <w:bottom w:val="none" w:sz="0" w:space="0" w:color="auto"/>
        <w:right w:val="none" w:sz="0" w:space="0" w:color="auto"/>
      </w:divBdr>
    </w:div>
    <w:div w:id="854805181">
      <w:bodyDiv w:val="1"/>
      <w:marLeft w:val="0"/>
      <w:marRight w:val="0"/>
      <w:marTop w:val="0"/>
      <w:marBottom w:val="0"/>
      <w:divBdr>
        <w:top w:val="none" w:sz="0" w:space="0" w:color="auto"/>
        <w:left w:val="none" w:sz="0" w:space="0" w:color="auto"/>
        <w:bottom w:val="none" w:sz="0" w:space="0" w:color="auto"/>
        <w:right w:val="none" w:sz="0" w:space="0" w:color="auto"/>
      </w:divBdr>
      <w:divsChild>
        <w:div w:id="119155438">
          <w:marLeft w:val="0"/>
          <w:marRight w:val="0"/>
          <w:marTop w:val="0"/>
          <w:marBottom w:val="0"/>
          <w:divBdr>
            <w:top w:val="none" w:sz="0" w:space="0" w:color="auto"/>
            <w:left w:val="none" w:sz="0" w:space="0" w:color="auto"/>
            <w:bottom w:val="none" w:sz="0" w:space="0" w:color="auto"/>
            <w:right w:val="none" w:sz="0" w:space="0" w:color="auto"/>
          </w:divBdr>
        </w:div>
        <w:div w:id="1489783779">
          <w:marLeft w:val="0"/>
          <w:marRight w:val="0"/>
          <w:marTop w:val="0"/>
          <w:marBottom w:val="0"/>
          <w:divBdr>
            <w:top w:val="none" w:sz="0" w:space="0" w:color="auto"/>
            <w:left w:val="none" w:sz="0" w:space="0" w:color="auto"/>
            <w:bottom w:val="none" w:sz="0" w:space="0" w:color="auto"/>
            <w:right w:val="none" w:sz="0" w:space="0" w:color="auto"/>
          </w:divBdr>
        </w:div>
        <w:div w:id="1253903014">
          <w:marLeft w:val="0"/>
          <w:marRight w:val="0"/>
          <w:marTop w:val="0"/>
          <w:marBottom w:val="0"/>
          <w:divBdr>
            <w:top w:val="none" w:sz="0" w:space="0" w:color="auto"/>
            <w:left w:val="none" w:sz="0" w:space="0" w:color="auto"/>
            <w:bottom w:val="none" w:sz="0" w:space="0" w:color="auto"/>
            <w:right w:val="none" w:sz="0" w:space="0" w:color="auto"/>
          </w:divBdr>
        </w:div>
      </w:divsChild>
    </w:div>
    <w:div w:id="861939515">
      <w:bodyDiv w:val="1"/>
      <w:marLeft w:val="0"/>
      <w:marRight w:val="0"/>
      <w:marTop w:val="0"/>
      <w:marBottom w:val="0"/>
      <w:divBdr>
        <w:top w:val="none" w:sz="0" w:space="0" w:color="auto"/>
        <w:left w:val="none" w:sz="0" w:space="0" w:color="auto"/>
        <w:bottom w:val="none" w:sz="0" w:space="0" w:color="auto"/>
        <w:right w:val="none" w:sz="0" w:space="0" w:color="auto"/>
      </w:divBdr>
      <w:divsChild>
        <w:div w:id="1106117672">
          <w:marLeft w:val="0"/>
          <w:marRight w:val="0"/>
          <w:marTop w:val="0"/>
          <w:marBottom w:val="0"/>
          <w:divBdr>
            <w:top w:val="none" w:sz="0" w:space="0" w:color="auto"/>
            <w:left w:val="none" w:sz="0" w:space="0" w:color="auto"/>
            <w:bottom w:val="none" w:sz="0" w:space="0" w:color="auto"/>
            <w:right w:val="none" w:sz="0" w:space="0" w:color="auto"/>
          </w:divBdr>
        </w:div>
        <w:div w:id="1315716298">
          <w:marLeft w:val="0"/>
          <w:marRight w:val="0"/>
          <w:marTop w:val="0"/>
          <w:marBottom w:val="0"/>
          <w:divBdr>
            <w:top w:val="none" w:sz="0" w:space="0" w:color="auto"/>
            <w:left w:val="none" w:sz="0" w:space="0" w:color="auto"/>
            <w:bottom w:val="none" w:sz="0" w:space="0" w:color="auto"/>
            <w:right w:val="none" w:sz="0" w:space="0" w:color="auto"/>
          </w:divBdr>
        </w:div>
        <w:div w:id="981232594">
          <w:marLeft w:val="0"/>
          <w:marRight w:val="0"/>
          <w:marTop w:val="0"/>
          <w:marBottom w:val="0"/>
          <w:divBdr>
            <w:top w:val="none" w:sz="0" w:space="0" w:color="auto"/>
            <w:left w:val="none" w:sz="0" w:space="0" w:color="auto"/>
            <w:bottom w:val="none" w:sz="0" w:space="0" w:color="auto"/>
            <w:right w:val="none" w:sz="0" w:space="0" w:color="auto"/>
          </w:divBdr>
        </w:div>
        <w:div w:id="159541394">
          <w:marLeft w:val="0"/>
          <w:marRight w:val="0"/>
          <w:marTop w:val="0"/>
          <w:marBottom w:val="0"/>
          <w:divBdr>
            <w:top w:val="none" w:sz="0" w:space="0" w:color="auto"/>
            <w:left w:val="none" w:sz="0" w:space="0" w:color="auto"/>
            <w:bottom w:val="none" w:sz="0" w:space="0" w:color="auto"/>
            <w:right w:val="none" w:sz="0" w:space="0" w:color="auto"/>
          </w:divBdr>
        </w:div>
        <w:div w:id="1154420247">
          <w:marLeft w:val="0"/>
          <w:marRight w:val="0"/>
          <w:marTop w:val="0"/>
          <w:marBottom w:val="0"/>
          <w:divBdr>
            <w:top w:val="none" w:sz="0" w:space="0" w:color="auto"/>
            <w:left w:val="none" w:sz="0" w:space="0" w:color="auto"/>
            <w:bottom w:val="none" w:sz="0" w:space="0" w:color="auto"/>
            <w:right w:val="none" w:sz="0" w:space="0" w:color="auto"/>
          </w:divBdr>
        </w:div>
        <w:div w:id="1027634112">
          <w:marLeft w:val="0"/>
          <w:marRight w:val="0"/>
          <w:marTop w:val="0"/>
          <w:marBottom w:val="0"/>
          <w:divBdr>
            <w:top w:val="none" w:sz="0" w:space="0" w:color="auto"/>
            <w:left w:val="none" w:sz="0" w:space="0" w:color="auto"/>
            <w:bottom w:val="none" w:sz="0" w:space="0" w:color="auto"/>
            <w:right w:val="none" w:sz="0" w:space="0" w:color="auto"/>
          </w:divBdr>
        </w:div>
        <w:div w:id="109401580">
          <w:marLeft w:val="0"/>
          <w:marRight w:val="0"/>
          <w:marTop w:val="0"/>
          <w:marBottom w:val="0"/>
          <w:divBdr>
            <w:top w:val="none" w:sz="0" w:space="0" w:color="auto"/>
            <w:left w:val="none" w:sz="0" w:space="0" w:color="auto"/>
            <w:bottom w:val="none" w:sz="0" w:space="0" w:color="auto"/>
            <w:right w:val="none" w:sz="0" w:space="0" w:color="auto"/>
          </w:divBdr>
        </w:div>
        <w:div w:id="1755475703">
          <w:marLeft w:val="0"/>
          <w:marRight w:val="0"/>
          <w:marTop w:val="0"/>
          <w:marBottom w:val="0"/>
          <w:divBdr>
            <w:top w:val="none" w:sz="0" w:space="0" w:color="auto"/>
            <w:left w:val="none" w:sz="0" w:space="0" w:color="auto"/>
            <w:bottom w:val="none" w:sz="0" w:space="0" w:color="auto"/>
            <w:right w:val="none" w:sz="0" w:space="0" w:color="auto"/>
          </w:divBdr>
        </w:div>
        <w:div w:id="309789406">
          <w:marLeft w:val="0"/>
          <w:marRight w:val="0"/>
          <w:marTop w:val="0"/>
          <w:marBottom w:val="0"/>
          <w:divBdr>
            <w:top w:val="none" w:sz="0" w:space="0" w:color="auto"/>
            <w:left w:val="none" w:sz="0" w:space="0" w:color="auto"/>
            <w:bottom w:val="none" w:sz="0" w:space="0" w:color="auto"/>
            <w:right w:val="none" w:sz="0" w:space="0" w:color="auto"/>
          </w:divBdr>
        </w:div>
        <w:div w:id="482429890">
          <w:marLeft w:val="0"/>
          <w:marRight w:val="0"/>
          <w:marTop w:val="0"/>
          <w:marBottom w:val="0"/>
          <w:divBdr>
            <w:top w:val="none" w:sz="0" w:space="0" w:color="auto"/>
            <w:left w:val="none" w:sz="0" w:space="0" w:color="auto"/>
            <w:bottom w:val="none" w:sz="0" w:space="0" w:color="auto"/>
            <w:right w:val="none" w:sz="0" w:space="0" w:color="auto"/>
          </w:divBdr>
        </w:div>
      </w:divsChild>
    </w:div>
    <w:div w:id="863057463">
      <w:bodyDiv w:val="1"/>
      <w:marLeft w:val="0"/>
      <w:marRight w:val="0"/>
      <w:marTop w:val="0"/>
      <w:marBottom w:val="0"/>
      <w:divBdr>
        <w:top w:val="none" w:sz="0" w:space="0" w:color="auto"/>
        <w:left w:val="none" w:sz="0" w:space="0" w:color="auto"/>
        <w:bottom w:val="none" w:sz="0" w:space="0" w:color="auto"/>
        <w:right w:val="none" w:sz="0" w:space="0" w:color="auto"/>
      </w:divBdr>
      <w:divsChild>
        <w:div w:id="542013532">
          <w:marLeft w:val="0"/>
          <w:marRight w:val="0"/>
          <w:marTop w:val="0"/>
          <w:marBottom w:val="0"/>
          <w:divBdr>
            <w:top w:val="none" w:sz="0" w:space="0" w:color="auto"/>
            <w:left w:val="none" w:sz="0" w:space="0" w:color="auto"/>
            <w:bottom w:val="none" w:sz="0" w:space="0" w:color="auto"/>
            <w:right w:val="none" w:sz="0" w:space="0" w:color="auto"/>
          </w:divBdr>
        </w:div>
        <w:div w:id="828904912">
          <w:marLeft w:val="0"/>
          <w:marRight w:val="0"/>
          <w:marTop w:val="0"/>
          <w:marBottom w:val="0"/>
          <w:divBdr>
            <w:top w:val="none" w:sz="0" w:space="0" w:color="auto"/>
            <w:left w:val="none" w:sz="0" w:space="0" w:color="auto"/>
            <w:bottom w:val="none" w:sz="0" w:space="0" w:color="auto"/>
            <w:right w:val="none" w:sz="0" w:space="0" w:color="auto"/>
          </w:divBdr>
        </w:div>
        <w:div w:id="2098556352">
          <w:marLeft w:val="0"/>
          <w:marRight w:val="0"/>
          <w:marTop w:val="0"/>
          <w:marBottom w:val="0"/>
          <w:divBdr>
            <w:top w:val="none" w:sz="0" w:space="0" w:color="auto"/>
            <w:left w:val="none" w:sz="0" w:space="0" w:color="auto"/>
            <w:bottom w:val="none" w:sz="0" w:space="0" w:color="auto"/>
            <w:right w:val="none" w:sz="0" w:space="0" w:color="auto"/>
          </w:divBdr>
        </w:div>
        <w:div w:id="1719085615">
          <w:marLeft w:val="0"/>
          <w:marRight w:val="0"/>
          <w:marTop w:val="0"/>
          <w:marBottom w:val="0"/>
          <w:divBdr>
            <w:top w:val="none" w:sz="0" w:space="0" w:color="auto"/>
            <w:left w:val="none" w:sz="0" w:space="0" w:color="auto"/>
            <w:bottom w:val="none" w:sz="0" w:space="0" w:color="auto"/>
            <w:right w:val="none" w:sz="0" w:space="0" w:color="auto"/>
          </w:divBdr>
        </w:div>
        <w:div w:id="1362319174">
          <w:marLeft w:val="0"/>
          <w:marRight w:val="0"/>
          <w:marTop w:val="0"/>
          <w:marBottom w:val="0"/>
          <w:divBdr>
            <w:top w:val="none" w:sz="0" w:space="0" w:color="auto"/>
            <w:left w:val="none" w:sz="0" w:space="0" w:color="auto"/>
            <w:bottom w:val="none" w:sz="0" w:space="0" w:color="auto"/>
            <w:right w:val="none" w:sz="0" w:space="0" w:color="auto"/>
          </w:divBdr>
        </w:div>
        <w:div w:id="575167858">
          <w:marLeft w:val="0"/>
          <w:marRight w:val="0"/>
          <w:marTop w:val="0"/>
          <w:marBottom w:val="0"/>
          <w:divBdr>
            <w:top w:val="none" w:sz="0" w:space="0" w:color="auto"/>
            <w:left w:val="none" w:sz="0" w:space="0" w:color="auto"/>
            <w:bottom w:val="none" w:sz="0" w:space="0" w:color="auto"/>
            <w:right w:val="none" w:sz="0" w:space="0" w:color="auto"/>
          </w:divBdr>
        </w:div>
        <w:div w:id="485828556">
          <w:marLeft w:val="0"/>
          <w:marRight w:val="0"/>
          <w:marTop w:val="0"/>
          <w:marBottom w:val="0"/>
          <w:divBdr>
            <w:top w:val="none" w:sz="0" w:space="0" w:color="auto"/>
            <w:left w:val="none" w:sz="0" w:space="0" w:color="auto"/>
            <w:bottom w:val="none" w:sz="0" w:space="0" w:color="auto"/>
            <w:right w:val="none" w:sz="0" w:space="0" w:color="auto"/>
          </w:divBdr>
        </w:div>
        <w:div w:id="2076077089">
          <w:marLeft w:val="0"/>
          <w:marRight w:val="0"/>
          <w:marTop w:val="0"/>
          <w:marBottom w:val="0"/>
          <w:divBdr>
            <w:top w:val="none" w:sz="0" w:space="0" w:color="auto"/>
            <w:left w:val="none" w:sz="0" w:space="0" w:color="auto"/>
            <w:bottom w:val="none" w:sz="0" w:space="0" w:color="auto"/>
            <w:right w:val="none" w:sz="0" w:space="0" w:color="auto"/>
          </w:divBdr>
        </w:div>
        <w:div w:id="1600599781">
          <w:marLeft w:val="0"/>
          <w:marRight w:val="0"/>
          <w:marTop w:val="0"/>
          <w:marBottom w:val="0"/>
          <w:divBdr>
            <w:top w:val="none" w:sz="0" w:space="0" w:color="auto"/>
            <w:left w:val="none" w:sz="0" w:space="0" w:color="auto"/>
            <w:bottom w:val="none" w:sz="0" w:space="0" w:color="auto"/>
            <w:right w:val="none" w:sz="0" w:space="0" w:color="auto"/>
          </w:divBdr>
        </w:div>
        <w:div w:id="1540163301">
          <w:marLeft w:val="0"/>
          <w:marRight w:val="0"/>
          <w:marTop w:val="0"/>
          <w:marBottom w:val="0"/>
          <w:divBdr>
            <w:top w:val="none" w:sz="0" w:space="0" w:color="auto"/>
            <w:left w:val="none" w:sz="0" w:space="0" w:color="auto"/>
            <w:bottom w:val="none" w:sz="0" w:space="0" w:color="auto"/>
            <w:right w:val="none" w:sz="0" w:space="0" w:color="auto"/>
          </w:divBdr>
        </w:div>
        <w:div w:id="1110778121">
          <w:marLeft w:val="0"/>
          <w:marRight w:val="0"/>
          <w:marTop w:val="0"/>
          <w:marBottom w:val="0"/>
          <w:divBdr>
            <w:top w:val="none" w:sz="0" w:space="0" w:color="auto"/>
            <w:left w:val="none" w:sz="0" w:space="0" w:color="auto"/>
            <w:bottom w:val="none" w:sz="0" w:space="0" w:color="auto"/>
            <w:right w:val="none" w:sz="0" w:space="0" w:color="auto"/>
          </w:divBdr>
        </w:div>
        <w:div w:id="921330922">
          <w:marLeft w:val="0"/>
          <w:marRight w:val="0"/>
          <w:marTop w:val="0"/>
          <w:marBottom w:val="0"/>
          <w:divBdr>
            <w:top w:val="none" w:sz="0" w:space="0" w:color="auto"/>
            <w:left w:val="none" w:sz="0" w:space="0" w:color="auto"/>
            <w:bottom w:val="none" w:sz="0" w:space="0" w:color="auto"/>
            <w:right w:val="none" w:sz="0" w:space="0" w:color="auto"/>
          </w:divBdr>
        </w:div>
      </w:divsChild>
    </w:div>
    <w:div w:id="865173494">
      <w:bodyDiv w:val="1"/>
      <w:marLeft w:val="0"/>
      <w:marRight w:val="0"/>
      <w:marTop w:val="0"/>
      <w:marBottom w:val="0"/>
      <w:divBdr>
        <w:top w:val="none" w:sz="0" w:space="0" w:color="auto"/>
        <w:left w:val="none" w:sz="0" w:space="0" w:color="auto"/>
        <w:bottom w:val="none" w:sz="0" w:space="0" w:color="auto"/>
        <w:right w:val="none" w:sz="0" w:space="0" w:color="auto"/>
      </w:divBdr>
    </w:div>
    <w:div w:id="894437935">
      <w:bodyDiv w:val="1"/>
      <w:marLeft w:val="0"/>
      <w:marRight w:val="0"/>
      <w:marTop w:val="0"/>
      <w:marBottom w:val="0"/>
      <w:divBdr>
        <w:top w:val="none" w:sz="0" w:space="0" w:color="auto"/>
        <w:left w:val="none" w:sz="0" w:space="0" w:color="auto"/>
        <w:bottom w:val="none" w:sz="0" w:space="0" w:color="auto"/>
        <w:right w:val="none" w:sz="0" w:space="0" w:color="auto"/>
      </w:divBdr>
    </w:div>
    <w:div w:id="908854392">
      <w:bodyDiv w:val="1"/>
      <w:marLeft w:val="0"/>
      <w:marRight w:val="0"/>
      <w:marTop w:val="0"/>
      <w:marBottom w:val="0"/>
      <w:divBdr>
        <w:top w:val="none" w:sz="0" w:space="0" w:color="auto"/>
        <w:left w:val="none" w:sz="0" w:space="0" w:color="auto"/>
        <w:bottom w:val="none" w:sz="0" w:space="0" w:color="auto"/>
        <w:right w:val="none" w:sz="0" w:space="0" w:color="auto"/>
      </w:divBdr>
    </w:div>
    <w:div w:id="922253766">
      <w:bodyDiv w:val="1"/>
      <w:marLeft w:val="0"/>
      <w:marRight w:val="0"/>
      <w:marTop w:val="0"/>
      <w:marBottom w:val="0"/>
      <w:divBdr>
        <w:top w:val="none" w:sz="0" w:space="0" w:color="auto"/>
        <w:left w:val="none" w:sz="0" w:space="0" w:color="auto"/>
        <w:bottom w:val="none" w:sz="0" w:space="0" w:color="auto"/>
        <w:right w:val="none" w:sz="0" w:space="0" w:color="auto"/>
      </w:divBdr>
      <w:divsChild>
        <w:div w:id="112021463">
          <w:marLeft w:val="0"/>
          <w:marRight w:val="0"/>
          <w:marTop w:val="0"/>
          <w:marBottom w:val="0"/>
          <w:divBdr>
            <w:top w:val="none" w:sz="0" w:space="0" w:color="auto"/>
            <w:left w:val="none" w:sz="0" w:space="0" w:color="auto"/>
            <w:bottom w:val="none" w:sz="0" w:space="0" w:color="auto"/>
            <w:right w:val="none" w:sz="0" w:space="0" w:color="auto"/>
          </w:divBdr>
        </w:div>
        <w:div w:id="393116943">
          <w:marLeft w:val="0"/>
          <w:marRight w:val="0"/>
          <w:marTop w:val="0"/>
          <w:marBottom w:val="0"/>
          <w:divBdr>
            <w:top w:val="none" w:sz="0" w:space="0" w:color="auto"/>
            <w:left w:val="none" w:sz="0" w:space="0" w:color="auto"/>
            <w:bottom w:val="none" w:sz="0" w:space="0" w:color="auto"/>
            <w:right w:val="none" w:sz="0" w:space="0" w:color="auto"/>
          </w:divBdr>
        </w:div>
        <w:div w:id="735931258">
          <w:marLeft w:val="0"/>
          <w:marRight w:val="0"/>
          <w:marTop w:val="0"/>
          <w:marBottom w:val="0"/>
          <w:divBdr>
            <w:top w:val="none" w:sz="0" w:space="0" w:color="auto"/>
            <w:left w:val="none" w:sz="0" w:space="0" w:color="auto"/>
            <w:bottom w:val="none" w:sz="0" w:space="0" w:color="auto"/>
            <w:right w:val="none" w:sz="0" w:space="0" w:color="auto"/>
          </w:divBdr>
        </w:div>
        <w:div w:id="2046053897">
          <w:marLeft w:val="0"/>
          <w:marRight w:val="0"/>
          <w:marTop w:val="0"/>
          <w:marBottom w:val="0"/>
          <w:divBdr>
            <w:top w:val="none" w:sz="0" w:space="0" w:color="auto"/>
            <w:left w:val="none" w:sz="0" w:space="0" w:color="auto"/>
            <w:bottom w:val="none" w:sz="0" w:space="0" w:color="auto"/>
            <w:right w:val="none" w:sz="0" w:space="0" w:color="auto"/>
          </w:divBdr>
        </w:div>
        <w:div w:id="1520318145">
          <w:marLeft w:val="0"/>
          <w:marRight w:val="0"/>
          <w:marTop w:val="0"/>
          <w:marBottom w:val="0"/>
          <w:divBdr>
            <w:top w:val="none" w:sz="0" w:space="0" w:color="auto"/>
            <w:left w:val="none" w:sz="0" w:space="0" w:color="auto"/>
            <w:bottom w:val="none" w:sz="0" w:space="0" w:color="auto"/>
            <w:right w:val="none" w:sz="0" w:space="0" w:color="auto"/>
          </w:divBdr>
        </w:div>
        <w:div w:id="1689597118">
          <w:marLeft w:val="0"/>
          <w:marRight w:val="0"/>
          <w:marTop w:val="0"/>
          <w:marBottom w:val="0"/>
          <w:divBdr>
            <w:top w:val="none" w:sz="0" w:space="0" w:color="auto"/>
            <w:left w:val="none" w:sz="0" w:space="0" w:color="auto"/>
            <w:bottom w:val="none" w:sz="0" w:space="0" w:color="auto"/>
            <w:right w:val="none" w:sz="0" w:space="0" w:color="auto"/>
          </w:divBdr>
        </w:div>
        <w:div w:id="937059015">
          <w:marLeft w:val="0"/>
          <w:marRight w:val="0"/>
          <w:marTop w:val="0"/>
          <w:marBottom w:val="0"/>
          <w:divBdr>
            <w:top w:val="none" w:sz="0" w:space="0" w:color="auto"/>
            <w:left w:val="none" w:sz="0" w:space="0" w:color="auto"/>
            <w:bottom w:val="none" w:sz="0" w:space="0" w:color="auto"/>
            <w:right w:val="none" w:sz="0" w:space="0" w:color="auto"/>
          </w:divBdr>
        </w:div>
        <w:div w:id="356004837">
          <w:marLeft w:val="0"/>
          <w:marRight w:val="0"/>
          <w:marTop w:val="0"/>
          <w:marBottom w:val="0"/>
          <w:divBdr>
            <w:top w:val="none" w:sz="0" w:space="0" w:color="auto"/>
            <w:left w:val="none" w:sz="0" w:space="0" w:color="auto"/>
            <w:bottom w:val="none" w:sz="0" w:space="0" w:color="auto"/>
            <w:right w:val="none" w:sz="0" w:space="0" w:color="auto"/>
          </w:divBdr>
        </w:div>
        <w:div w:id="1401560530">
          <w:marLeft w:val="0"/>
          <w:marRight w:val="0"/>
          <w:marTop w:val="0"/>
          <w:marBottom w:val="0"/>
          <w:divBdr>
            <w:top w:val="none" w:sz="0" w:space="0" w:color="auto"/>
            <w:left w:val="none" w:sz="0" w:space="0" w:color="auto"/>
            <w:bottom w:val="none" w:sz="0" w:space="0" w:color="auto"/>
            <w:right w:val="none" w:sz="0" w:space="0" w:color="auto"/>
          </w:divBdr>
        </w:div>
        <w:div w:id="1172720459">
          <w:marLeft w:val="0"/>
          <w:marRight w:val="0"/>
          <w:marTop w:val="0"/>
          <w:marBottom w:val="0"/>
          <w:divBdr>
            <w:top w:val="none" w:sz="0" w:space="0" w:color="auto"/>
            <w:left w:val="none" w:sz="0" w:space="0" w:color="auto"/>
            <w:bottom w:val="none" w:sz="0" w:space="0" w:color="auto"/>
            <w:right w:val="none" w:sz="0" w:space="0" w:color="auto"/>
          </w:divBdr>
        </w:div>
        <w:div w:id="309139779">
          <w:marLeft w:val="0"/>
          <w:marRight w:val="0"/>
          <w:marTop w:val="0"/>
          <w:marBottom w:val="0"/>
          <w:divBdr>
            <w:top w:val="none" w:sz="0" w:space="0" w:color="auto"/>
            <w:left w:val="none" w:sz="0" w:space="0" w:color="auto"/>
            <w:bottom w:val="none" w:sz="0" w:space="0" w:color="auto"/>
            <w:right w:val="none" w:sz="0" w:space="0" w:color="auto"/>
          </w:divBdr>
        </w:div>
      </w:divsChild>
    </w:div>
    <w:div w:id="926305823">
      <w:bodyDiv w:val="1"/>
      <w:marLeft w:val="0"/>
      <w:marRight w:val="0"/>
      <w:marTop w:val="0"/>
      <w:marBottom w:val="0"/>
      <w:divBdr>
        <w:top w:val="none" w:sz="0" w:space="0" w:color="auto"/>
        <w:left w:val="none" w:sz="0" w:space="0" w:color="auto"/>
        <w:bottom w:val="none" w:sz="0" w:space="0" w:color="auto"/>
        <w:right w:val="none" w:sz="0" w:space="0" w:color="auto"/>
      </w:divBdr>
    </w:div>
    <w:div w:id="930772909">
      <w:bodyDiv w:val="1"/>
      <w:marLeft w:val="0"/>
      <w:marRight w:val="0"/>
      <w:marTop w:val="0"/>
      <w:marBottom w:val="0"/>
      <w:divBdr>
        <w:top w:val="none" w:sz="0" w:space="0" w:color="auto"/>
        <w:left w:val="none" w:sz="0" w:space="0" w:color="auto"/>
        <w:bottom w:val="none" w:sz="0" w:space="0" w:color="auto"/>
        <w:right w:val="none" w:sz="0" w:space="0" w:color="auto"/>
      </w:divBdr>
    </w:div>
    <w:div w:id="947082737">
      <w:bodyDiv w:val="1"/>
      <w:marLeft w:val="0"/>
      <w:marRight w:val="0"/>
      <w:marTop w:val="0"/>
      <w:marBottom w:val="0"/>
      <w:divBdr>
        <w:top w:val="none" w:sz="0" w:space="0" w:color="auto"/>
        <w:left w:val="none" w:sz="0" w:space="0" w:color="auto"/>
        <w:bottom w:val="none" w:sz="0" w:space="0" w:color="auto"/>
        <w:right w:val="none" w:sz="0" w:space="0" w:color="auto"/>
      </w:divBdr>
    </w:div>
    <w:div w:id="968557635">
      <w:bodyDiv w:val="1"/>
      <w:marLeft w:val="0"/>
      <w:marRight w:val="0"/>
      <w:marTop w:val="0"/>
      <w:marBottom w:val="0"/>
      <w:divBdr>
        <w:top w:val="none" w:sz="0" w:space="0" w:color="auto"/>
        <w:left w:val="none" w:sz="0" w:space="0" w:color="auto"/>
        <w:bottom w:val="none" w:sz="0" w:space="0" w:color="auto"/>
        <w:right w:val="none" w:sz="0" w:space="0" w:color="auto"/>
      </w:divBdr>
    </w:div>
    <w:div w:id="976449159">
      <w:bodyDiv w:val="1"/>
      <w:marLeft w:val="0"/>
      <w:marRight w:val="0"/>
      <w:marTop w:val="0"/>
      <w:marBottom w:val="0"/>
      <w:divBdr>
        <w:top w:val="none" w:sz="0" w:space="0" w:color="auto"/>
        <w:left w:val="none" w:sz="0" w:space="0" w:color="auto"/>
        <w:bottom w:val="none" w:sz="0" w:space="0" w:color="auto"/>
        <w:right w:val="none" w:sz="0" w:space="0" w:color="auto"/>
      </w:divBdr>
    </w:div>
    <w:div w:id="979648572">
      <w:bodyDiv w:val="1"/>
      <w:marLeft w:val="0"/>
      <w:marRight w:val="0"/>
      <w:marTop w:val="0"/>
      <w:marBottom w:val="0"/>
      <w:divBdr>
        <w:top w:val="none" w:sz="0" w:space="0" w:color="auto"/>
        <w:left w:val="none" w:sz="0" w:space="0" w:color="auto"/>
        <w:bottom w:val="none" w:sz="0" w:space="0" w:color="auto"/>
        <w:right w:val="none" w:sz="0" w:space="0" w:color="auto"/>
      </w:divBdr>
    </w:div>
    <w:div w:id="981740030">
      <w:bodyDiv w:val="1"/>
      <w:marLeft w:val="0"/>
      <w:marRight w:val="0"/>
      <w:marTop w:val="0"/>
      <w:marBottom w:val="0"/>
      <w:divBdr>
        <w:top w:val="none" w:sz="0" w:space="0" w:color="auto"/>
        <w:left w:val="none" w:sz="0" w:space="0" w:color="auto"/>
        <w:bottom w:val="none" w:sz="0" w:space="0" w:color="auto"/>
        <w:right w:val="none" w:sz="0" w:space="0" w:color="auto"/>
      </w:divBdr>
    </w:div>
    <w:div w:id="988095584">
      <w:bodyDiv w:val="1"/>
      <w:marLeft w:val="0"/>
      <w:marRight w:val="0"/>
      <w:marTop w:val="0"/>
      <w:marBottom w:val="0"/>
      <w:divBdr>
        <w:top w:val="none" w:sz="0" w:space="0" w:color="auto"/>
        <w:left w:val="none" w:sz="0" w:space="0" w:color="auto"/>
        <w:bottom w:val="none" w:sz="0" w:space="0" w:color="auto"/>
        <w:right w:val="none" w:sz="0" w:space="0" w:color="auto"/>
      </w:divBdr>
    </w:div>
    <w:div w:id="988704978">
      <w:bodyDiv w:val="1"/>
      <w:marLeft w:val="0"/>
      <w:marRight w:val="0"/>
      <w:marTop w:val="0"/>
      <w:marBottom w:val="0"/>
      <w:divBdr>
        <w:top w:val="none" w:sz="0" w:space="0" w:color="auto"/>
        <w:left w:val="none" w:sz="0" w:space="0" w:color="auto"/>
        <w:bottom w:val="none" w:sz="0" w:space="0" w:color="auto"/>
        <w:right w:val="none" w:sz="0" w:space="0" w:color="auto"/>
      </w:divBdr>
    </w:div>
    <w:div w:id="1003356213">
      <w:bodyDiv w:val="1"/>
      <w:marLeft w:val="0"/>
      <w:marRight w:val="0"/>
      <w:marTop w:val="0"/>
      <w:marBottom w:val="0"/>
      <w:divBdr>
        <w:top w:val="none" w:sz="0" w:space="0" w:color="auto"/>
        <w:left w:val="none" w:sz="0" w:space="0" w:color="auto"/>
        <w:bottom w:val="none" w:sz="0" w:space="0" w:color="auto"/>
        <w:right w:val="none" w:sz="0" w:space="0" w:color="auto"/>
      </w:divBdr>
    </w:div>
    <w:div w:id="1015689359">
      <w:bodyDiv w:val="1"/>
      <w:marLeft w:val="0"/>
      <w:marRight w:val="0"/>
      <w:marTop w:val="0"/>
      <w:marBottom w:val="0"/>
      <w:divBdr>
        <w:top w:val="none" w:sz="0" w:space="0" w:color="auto"/>
        <w:left w:val="none" w:sz="0" w:space="0" w:color="auto"/>
        <w:bottom w:val="none" w:sz="0" w:space="0" w:color="auto"/>
        <w:right w:val="none" w:sz="0" w:space="0" w:color="auto"/>
      </w:divBdr>
      <w:divsChild>
        <w:div w:id="1287467819">
          <w:marLeft w:val="0"/>
          <w:marRight w:val="0"/>
          <w:marTop w:val="0"/>
          <w:marBottom w:val="0"/>
          <w:divBdr>
            <w:top w:val="none" w:sz="0" w:space="0" w:color="auto"/>
            <w:left w:val="none" w:sz="0" w:space="0" w:color="auto"/>
            <w:bottom w:val="none" w:sz="0" w:space="0" w:color="auto"/>
            <w:right w:val="none" w:sz="0" w:space="0" w:color="auto"/>
          </w:divBdr>
        </w:div>
        <w:div w:id="887761293">
          <w:marLeft w:val="0"/>
          <w:marRight w:val="0"/>
          <w:marTop w:val="0"/>
          <w:marBottom w:val="0"/>
          <w:divBdr>
            <w:top w:val="none" w:sz="0" w:space="0" w:color="auto"/>
            <w:left w:val="none" w:sz="0" w:space="0" w:color="auto"/>
            <w:bottom w:val="none" w:sz="0" w:space="0" w:color="auto"/>
            <w:right w:val="none" w:sz="0" w:space="0" w:color="auto"/>
          </w:divBdr>
        </w:div>
        <w:div w:id="833766629">
          <w:marLeft w:val="0"/>
          <w:marRight w:val="0"/>
          <w:marTop w:val="0"/>
          <w:marBottom w:val="0"/>
          <w:divBdr>
            <w:top w:val="none" w:sz="0" w:space="0" w:color="auto"/>
            <w:left w:val="none" w:sz="0" w:space="0" w:color="auto"/>
            <w:bottom w:val="none" w:sz="0" w:space="0" w:color="auto"/>
            <w:right w:val="none" w:sz="0" w:space="0" w:color="auto"/>
          </w:divBdr>
        </w:div>
        <w:div w:id="470024194">
          <w:marLeft w:val="0"/>
          <w:marRight w:val="0"/>
          <w:marTop w:val="0"/>
          <w:marBottom w:val="0"/>
          <w:divBdr>
            <w:top w:val="none" w:sz="0" w:space="0" w:color="auto"/>
            <w:left w:val="none" w:sz="0" w:space="0" w:color="auto"/>
            <w:bottom w:val="none" w:sz="0" w:space="0" w:color="auto"/>
            <w:right w:val="none" w:sz="0" w:space="0" w:color="auto"/>
          </w:divBdr>
        </w:div>
        <w:div w:id="828785278">
          <w:marLeft w:val="0"/>
          <w:marRight w:val="0"/>
          <w:marTop w:val="0"/>
          <w:marBottom w:val="0"/>
          <w:divBdr>
            <w:top w:val="none" w:sz="0" w:space="0" w:color="auto"/>
            <w:left w:val="none" w:sz="0" w:space="0" w:color="auto"/>
            <w:bottom w:val="none" w:sz="0" w:space="0" w:color="auto"/>
            <w:right w:val="none" w:sz="0" w:space="0" w:color="auto"/>
          </w:divBdr>
        </w:div>
        <w:div w:id="905799507">
          <w:marLeft w:val="0"/>
          <w:marRight w:val="0"/>
          <w:marTop w:val="0"/>
          <w:marBottom w:val="0"/>
          <w:divBdr>
            <w:top w:val="none" w:sz="0" w:space="0" w:color="auto"/>
            <w:left w:val="none" w:sz="0" w:space="0" w:color="auto"/>
            <w:bottom w:val="none" w:sz="0" w:space="0" w:color="auto"/>
            <w:right w:val="none" w:sz="0" w:space="0" w:color="auto"/>
          </w:divBdr>
        </w:div>
      </w:divsChild>
    </w:div>
    <w:div w:id="1069234266">
      <w:bodyDiv w:val="1"/>
      <w:marLeft w:val="0"/>
      <w:marRight w:val="0"/>
      <w:marTop w:val="0"/>
      <w:marBottom w:val="0"/>
      <w:divBdr>
        <w:top w:val="none" w:sz="0" w:space="0" w:color="auto"/>
        <w:left w:val="none" w:sz="0" w:space="0" w:color="auto"/>
        <w:bottom w:val="none" w:sz="0" w:space="0" w:color="auto"/>
        <w:right w:val="none" w:sz="0" w:space="0" w:color="auto"/>
      </w:divBdr>
    </w:div>
    <w:div w:id="1093356415">
      <w:bodyDiv w:val="1"/>
      <w:marLeft w:val="0"/>
      <w:marRight w:val="0"/>
      <w:marTop w:val="0"/>
      <w:marBottom w:val="0"/>
      <w:divBdr>
        <w:top w:val="none" w:sz="0" w:space="0" w:color="auto"/>
        <w:left w:val="none" w:sz="0" w:space="0" w:color="auto"/>
        <w:bottom w:val="none" w:sz="0" w:space="0" w:color="auto"/>
        <w:right w:val="none" w:sz="0" w:space="0" w:color="auto"/>
      </w:divBdr>
    </w:div>
    <w:div w:id="1097017798">
      <w:bodyDiv w:val="1"/>
      <w:marLeft w:val="0"/>
      <w:marRight w:val="0"/>
      <w:marTop w:val="0"/>
      <w:marBottom w:val="0"/>
      <w:divBdr>
        <w:top w:val="none" w:sz="0" w:space="0" w:color="auto"/>
        <w:left w:val="none" w:sz="0" w:space="0" w:color="auto"/>
        <w:bottom w:val="none" w:sz="0" w:space="0" w:color="auto"/>
        <w:right w:val="none" w:sz="0" w:space="0" w:color="auto"/>
      </w:divBdr>
    </w:div>
    <w:div w:id="1105884932">
      <w:bodyDiv w:val="1"/>
      <w:marLeft w:val="0"/>
      <w:marRight w:val="0"/>
      <w:marTop w:val="0"/>
      <w:marBottom w:val="0"/>
      <w:divBdr>
        <w:top w:val="none" w:sz="0" w:space="0" w:color="auto"/>
        <w:left w:val="none" w:sz="0" w:space="0" w:color="auto"/>
        <w:bottom w:val="none" w:sz="0" w:space="0" w:color="auto"/>
        <w:right w:val="none" w:sz="0" w:space="0" w:color="auto"/>
      </w:divBdr>
    </w:div>
    <w:div w:id="1106540685">
      <w:bodyDiv w:val="1"/>
      <w:marLeft w:val="0"/>
      <w:marRight w:val="0"/>
      <w:marTop w:val="0"/>
      <w:marBottom w:val="0"/>
      <w:divBdr>
        <w:top w:val="none" w:sz="0" w:space="0" w:color="auto"/>
        <w:left w:val="none" w:sz="0" w:space="0" w:color="auto"/>
        <w:bottom w:val="none" w:sz="0" w:space="0" w:color="auto"/>
        <w:right w:val="none" w:sz="0" w:space="0" w:color="auto"/>
      </w:divBdr>
      <w:divsChild>
        <w:div w:id="183325913">
          <w:marLeft w:val="0"/>
          <w:marRight w:val="0"/>
          <w:marTop w:val="0"/>
          <w:marBottom w:val="0"/>
          <w:divBdr>
            <w:top w:val="none" w:sz="0" w:space="0" w:color="auto"/>
            <w:left w:val="none" w:sz="0" w:space="0" w:color="auto"/>
            <w:bottom w:val="none" w:sz="0" w:space="0" w:color="auto"/>
            <w:right w:val="none" w:sz="0" w:space="0" w:color="auto"/>
          </w:divBdr>
        </w:div>
        <w:div w:id="1102336217">
          <w:marLeft w:val="0"/>
          <w:marRight w:val="0"/>
          <w:marTop w:val="0"/>
          <w:marBottom w:val="0"/>
          <w:divBdr>
            <w:top w:val="none" w:sz="0" w:space="0" w:color="auto"/>
            <w:left w:val="none" w:sz="0" w:space="0" w:color="auto"/>
            <w:bottom w:val="none" w:sz="0" w:space="0" w:color="auto"/>
            <w:right w:val="none" w:sz="0" w:space="0" w:color="auto"/>
          </w:divBdr>
        </w:div>
        <w:div w:id="635137153">
          <w:marLeft w:val="0"/>
          <w:marRight w:val="0"/>
          <w:marTop w:val="0"/>
          <w:marBottom w:val="0"/>
          <w:divBdr>
            <w:top w:val="none" w:sz="0" w:space="0" w:color="auto"/>
            <w:left w:val="none" w:sz="0" w:space="0" w:color="auto"/>
            <w:bottom w:val="none" w:sz="0" w:space="0" w:color="auto"/>
            <w:right w:val="none" w:sz="0" w:space="0" w:color="auto"/>
          </w:divBdr>
        </w:div>
        <w:div w:id="885870207">
          <w:marLeft w:val="0"/>
          <w:marRight w:val="0"/>
          <w:marTop w:val="0"/>
          <w:marBottom w:val="0"/>
          <w:divBdr>
            <w:top w:val="none" w:sz="0" w:space="0" w:color="auto"/>
            <w:left w:val="none" w:sz="0" w:space="0" w:color="auto"/>
            <w:bottom w:val="none" w:sz="0" w:space="0" w:color="auto"/>
            <w:right w:val="none" w:sz="0" w:space="0" w:color="auto"/>
          </w:divBdr>
        </w:div>
      </w:divsChild>
    </w:div>
    <w:div w:id="1113941321">
      <w:bodyDiv w:val="1"/>
      <w:marLeft w:val="0"/>
      <w:marRight w:val="0"/>
      <w:marTop w:val="0"/>
      <w:marBottom w:val="0"/>
      <w:divBdr>
        <w:top w:val="none" w:sz="0" w:space="0" w:color="auto"/>
        <w:left w:val="none" w:sz="0" w:space="0" w:color="auto"/>
        <w:bottom w:val="none" w:sz="0" w:space="0" w:color="auto"/>
        <w:right w:val="none" w:sz="0" w:space="0" w:color="auto"/>
      </w:divBdr>
    </w:div>
    <w:div w:id="1115321870">
      <w:bodyDiv w:val="1"/>
      <w:marLeft w:val="0"/>
      <w:marRight w:val="0"/>
      <w:marTop w:val="0"/>
      <w:marBottom w:val="0"/>
      <w:divBdr>
        <w:top w:val="none" w:sz="0" w:space="0" w:color="auto"/>
        <w:left w:val="none" w:sz="0" w:space="0" w:color="auto"/>
        <w:bottom w:val="none" w:sz="0" w:space="0" w:color="auto"/>
        <w:right w:val="none" w:sz="0" w:space="0" w:color="auto"/>
      </w:divBdr>
    </w:div>
    <w:div w:id="1136527648">
      <w:bodyDiv w:val="1"/>
      <w:marLeft w:val="0"/>
      <w:marRight w:val="0"/>
      <w:marTop w:val="0"/>
      <w:marBottom w:val="0"/>
      <w:divBdr>
        <w:top w:val="none" w:sz="0" w:space="0" w:color="auto"/>
        <w:left w:val="none" w:sz="0" w:space="0" w:color="auto"/>
        <w:bottom w:val="none" w:sz="0" w:space="0" w:color="auto"/>
        <w:right w:val="none" w:sz="0" w:space="0" w:color="auto"/>
      </w:divBdr>
    </w:div>
    <w:div w:id="1149321764">
      <w:bodyDiv w:val="1"/>
      <w:marLeft w:val="0"/>
      <w:marRight w:val="0"/>
      <w:marTop w:val="0"/>
      <w:marBottom w:val="0"/>
      <w:divBdr>
        <w:top w:val="none" w:sz="0" w:space="0" w:color="auto"/>
        <w:left w:val="none" w:sz="0" w:space="0" w:color="auto"/>
        <w:bottom w:val="none" w:sz="0" w:space="0" w:color="auto"/>
        <w:right w:val="none" w:sz="0" w:space="0" w:color="auto"/>
      </w:divBdr>
    </w:div>
    <w:div w:id="1161316707">
      <w:bodyDiv w:val="1"/>
      <w:marLeft w:val="0"/>
      <w:marRight w:val="0"/>
      <w:marTop w:val="0"/>
      <w:marBottom w:val="0"/>
      <w:divBdr>
        <w:top w:val="none" w:sz="0" w:space="0" w:color="auto"/>
        <w:left w:val="none" w:sz="0" w:space="0" w:color="auto"/>
        <w:bottom w:val="none" w:sz="0" w:space="0" w:color="auto"/>
        <w:right w:val="none" w:sz="0" w:space="0" w:color="auto"/>
      </w:divBdr>
    </w:div>
    <w:div w:id="1178156829">
      <w:bodyDiv w:val="1"/>
      <w:marLeft w:val="0"/>
      <w:marRight w:val="0"/>
      <w:marTop w:val="0"/>
      <w:marBottom w:val="0"/>
      <w:divBdr>
        <w:top w:val="none" w:sz="0" w:space="0" w:color="auto"/>
        <w:left w:val="none" w:sz="0" w:space="0" w:color="auto"/>
        <w:bottom w:val="none" w:sz="0" w:space="0" w:color="auto"/>
        <w:right w:val="none" w:sz="0" w:space="0" w:color="auto"/>
      </w:divBdr>
    </w:div>
    <w:div w:id="1213156421">
      <w:bodyDiv w:val="1"/>
      <w:marLeft w:val="0"/>
      <w:marRight w:val="0"/>
      <w:marTop w:val="0"/>
      <w:marBottom w:val="0"/>
      <w:divBdr>
        <w:top w:val="none" w:sz="0" w:space="0" w:color="auto"/>
        <w:left w:val="none" w:sz="0" w:space="0" w:color="auto"/>
        <w:bottom w:val="none" w:sz="0" w:space="0" w:color="auto"/>
        <w:right w:val="none" w:sz="0" w:space="0" w:color="auto"/>
      </w:divBdr>
    </w:div>
    <w:div w:id="1220941424">
      <w:bodyDiv w:val="1"/>
      <w:marLeft w:val="0"/>
      <w:marRight w:val="0"/>
      <w:marTop w:val="0"/>
      <w:marBottom w:val="0"/>
      <w:divBdr>
        <w:top w:val="none" w:sz="0" w:space="0" w:color="auto"/>
        <w:left w:val="none" w:sz="0" w:space="0" w:color="auto"/>
        <w:bottom w:val="none" w:sz="0" w:space="0" w:color="auto"/>
        <w:right w:val="none" w:sz="0" w:space="0" w:color="auto"/>
      </w:divBdr>
    </w:div>
    <w:div w:id="1221483744">
      <w:bodyDiv w:val="1"/>
      <w:marLeft w:val="0"/>
      <w:marRight w:val="0"/>
      <w:marTop w:val="0"/>
      <w:marBottom w:val="0"/>
      <w:divBdr>
        <w:top w:val="none" w:sz="0" w:space="0" w:color="auto"/>
        <w:left w:val="none" w:sz="0" w:space="0" w:color="auto"/>
        <w:bottom w:val="none" w:sz="0" w:space="0" w:color="auto"/>
        <w:right w:val="none" w:sz="0" w:space="0" w:color="auto"/>
      </w:divBdr>
    </w:div>
    <w:div w:id="1229799489">
      <w:bodyDiv w:val="1"/>
      <w:marLeft w:val="0"/>
      <w:marRight w:val="0"/>
      <w:marTop w:val="0"/>
      <w:marBottom w:val="0"/>
      <w:divBdr>
        <w:top w:val="none" w:sz="0" w:space="0" w:color="auto"/>
        <w:left w:val="none" w:sz="0" w:space="0" w:color="auto"/>
        <w:bottom w:val="none" w:sz="0" w:space="0" w:color="auto"/>
        <w:right w:val="none" w:sz="0" w:space="0" w:color="auto"/>
      </w:divBdr>
    </w:div>
    <w:div w:id="1235775028">
      <w:bodyDiv w:val="1"/>
      <w:marLeft w:val="0"/>
      <w:marRight w:val="0"/>
      <w:marTop w:val="0"/>
      <w:marBottom w:val="0"/>
      <w:divBdr>
        <w:top w:val="none" w:sz="0" w:space="0" w:color="auto"/>
        <w:left w:val="none" w:sz="0" w:space="0" w:color="auto"/>
        <w:bottom w:val="none" w:sz="0" w:space="0" w:color="auto"/>
        <w:right w:val="none" w:sz="0" w:space="0" w:color="auto"/>
      </w:divBdr>
    </w:div>
    <w:div w:id="1237937908">
      <w:bodyDiv w:val="1"/>
      <w:marLeft w:val="0"/>
      <w:marRight w:val="0"/>
      <w:marTop w:val="0"/>
      <w:marBottom w:val="0"/>
      <w:divBdr>
        <w:top w:val="none" w:sz="0" w:space="0" w:color="auto"/>
        <w:left w:val="none" w:sz="0" w:space="0" w:color="auto"/>
        <w:bottom w:val="none" w:sz="0" w:space="0" w:color="auto"/>
        <w:right w:val="none" w:sz="0" w:space="0" w:color="auto"/>
      </w:divBdr>
    </w:div>
    <w:div w:id="1271015326">
      <w:bodyDiv w:val="1"/>
      <w:marLeft w:val="0"/>
      <w:marRight w:val="0"/>
      <w:marTop w:val="0"/>
      <w:marBottom w:val="0"/>
      <w:divBdr>
        <w:top w:val="none" w:sz="0" w:space="0" w:color="auto"/>
        <w:left w:val="none" w:sz="0" w:space="0" w:color="auto"/>
        <w:bottom w:val="none" w:sz="0" w:space="0" w:color="auto"/>
        <w:right w:val="none" w:sz="0" w:space="0" w:color="auto"/>
      </w:divBdr>
    </w:div>
    <w:div w:id="1276517242">
      <w:bodyDiv w:val="1"/>
      <w:marLeft w:val="0"/>
      <w:marRight w:val="0"/>
      <w:marTop w:val="0"/>
      <w:marBottom w:val="0"/>
      <w:divBdr>
        <w:top w:val="none" w:sz="0" w:space="0" w:color="auto"/>
        <w:left w:val="none" w:sz="0" w:space="0" w:color="auto"/>
        <w:bottom w:val="none" w:sz="0" w:space="0" w:color="auto"/>
        <w:right w:val="none" w:sz="0" w:space="0" w:color="auto"/>
      </w:divBdr>
    </w:div>
    <w:div w:id="1286691334">
      <w:bodyDiv w:val="1"/>
      <w:marLeft w:val="0"/>
      <w:marRight w:val="0"/>
      <w:marTop w:val="0"/>
      <w:marBottom w:val="0"/>
      <w:divBdr>
        <w:top w:val="none" w:sz="0" w:space="0" w:color="auto"/>
        <w:left w:val="none" w:sz="0" w:space="0" w:color="auto"/>
        <w:bottom w:val="none" w:sz="0" w:space="0" w:color="auto"/>
        <w:right w:val="none" w:sz="0" w:space="0" w:color="auto"/>
      </w:divBdr>
    </w:div>
    <w:div w:id="1294365240">
      <w:bodyDiv w:val="1"/>
      <w:marLeft w:val="0"/>
      <w:marRight w:val="0"/>
      <w:marTop w:val="0"/>
      <w:marBottom w:val="0"/>
      <w:divBdr>
        <w:top w:val="none" w:sz="0" w:space="0" w:color="auto"/>
        <w:left w:val="none" w:sz="0" w:space="0" w:color="auto"/>
        <w:bottom w:val="none" w:sz="0" w:space="0" w:color="auto"/>
        <w:right w:val="none" w:sz="0" w:space="0" w:color="auto"/>
      </w:divBdr>
    </w:div>
    <w:div w:id="1295673774">
      <w:bodyDiv w:val="1"/>
      <w:marLeft w:val="0"/>
      <w:marRight w:val="0"/>
      <w:marTop w:val="0"/>
      <w:marBottom w:val="0"/>
      <w:divBdr>
        <w:top w:val="none" w:sz="0" w:space="0" w:color="auto"/>
        <w:left w:val="none" w:sz="0" w:space="0" w:color="auto"/>
        <w:bottom w:val="none" w:sz="0" w:space="0" w:color="auto"/>
        <w:right w:val="none" w:sz="0" w:space="0" w:color="auto"/>
      </w:divBdr>
    </w:div>
    <w:div w:id="1310011202">
      <w:bodyDiv w:val="1"/>
      <w:marLeft w:val="0"/>
      <w:marRight w:val="0"/>
      <w:marTop w:val="0"/>
      <w:marBottom w:val="0"/>
      <w:divBdr>
        <w:top w:val="none" w:sz="0" w:space="0" w:color="auto"/>
        <w:left w:val="none" w:sz="0" w:space="0" w:color="auto"/>
        <w:bottom w:val="none" w:sz="0" w:space="0" w:color="auto"/>
        <w:right w:val="none" w:sz="0" w:space="0" w:color="auto"/>
      </w:divBdr>
    </w:div>
    <w:div w:id="1326008065">
      <w:bodyDiv w:val="1"/>
      <w:marLeft w:val="0"/>
      <w:marRight w:val="0"/>
      <w:marTop w:val="0"/>
      <w:marBottom w:val="0"/>
      <w:divBdr>
        <w:top w:val="none" w:sz="0" w:space="0" w:color="auto"/>
        <w:left w:val="none" w:sz="0" w:space="0" w:color="auto"/>
        <w:bottom w:val="none" w:sz="0" w:space="0" w:color="auto"/>
        <w:right w:val="none" w:sz="0" w:space="0" w:color="auto"/>
      </w:divBdr>
    </w:div>
    <w:div w:id="1326472441">
      <w:bodyDiv w:val="1"/>
      <w:marLeft w:val="0"/>
      <w:marRight w:val="0"/>
      <w:marTop w:val="0"/>
      <w:marBottom w:val="0"/>
      <w:divBdr>
        <w:top w:val="none" w:sz="0" w:space="0" w:color="auto"/>
        <w:left w:val="none" w:sz="0" w:space="0" w:color="auto"/>
        <w:bottom w:val="none" w:sz="0" w:space="0" w:color="auto"/>
        <w:right w:val="none" w:sz="0" w:space="0" w:color="auto"/>
      </w:divBdr>
    </w:div>
    <w:div w:id="1333142653">
      <w:bodyDiv w:val="1"/>
      <w:marLeft w:val="0"/>
      <w:marRight w:val="0"/>
      <w:marTop w:val="0"/>
      <w:marBottom w:val="0"/>
      <w:divBdr>
        <w:top w:val="none" w:sz="0" w:space="0" w:color="auto"/>
        <w:left w:val="none" w:sz="0" w:space="0" w:color="auto"/>
        <w:bottom w:val="none" w:sz="0" w:space="0" w:color="auto"/>
        <w:right w:val="none" w:sz="0" w:space="0" w:color="auto"/>
      </w:divBdr>
    </w:div>
    <w:div w:id="1341741251">
      <w:bodyDiv w:val="1"/>
      <w:marLeft w:val="0"/>
      <w:marRight w:val="0"/>
      <w:marTop w:val="0"/>
      <w:marBottom w:val="0"/>
      <w:divBdr>
        <w:top w:val="none" w:sz="0" w:space="0" w:color="auto"/>
        <w:left w:val="none" w:sz="0" w:space="0" w:color="auto"/>
        <w:bottom w:val="none" w:sz="0" w:space="0" w:color="auto"/>
        <w:right w:val="none" w:sz="0" w:space="0" w:color="auto"/>
      </w:divBdr>
    </w:div>
    <w:div w:id="1349871123">
      <w:bodyDiv w:val="1"/>
      <w:marLeft w:val="0"/>
      <w:marRight w:val="0"/>
      <w:marTop w:val="0"/>
      <w:marBottom w:val="0"/>
      <w:divBdr>
        <w:top w:val="none" w:sz="0" w:space="0" w:color="auto"/>
        <w:left w:val="none" w:sz="0" w:space="0" w:color="auto"/>
        <w:bottom w:val="none" w:sz="0" w:space="0" w:color="auto"/>
        <w:right w:val="none" w:sz="0" w:space="0" w:color="auto"/>
      </w:divBdr>
      <w:divsChild>
        <w:div w:id="1990555021">
          <w:marLeft w:val="0"/>
          <w:marRight w:val="0"/>
          <w:marTop w:val="0"/>
          <w:marBottom w:val="0"/>
          <w:divBdr>
            <w:top w:val="none" w:sz="0" w:space="0" w:color="auto"/>
            <w:left w:val="none" w:sz="0" w:space="0" w:color="auto"/>
            <w:bottom w:val="none" w:sz="0" w:space="0" w:color="auto"/>
            <w:right w:val="none" w:sz="0" w:space="0" w:color="auto"/>
          </w:divBdr>
        </w:div>
        <w:div w:id="1492217151">
          <w:marLeft w:val="0"/>
          <w:marRight w:val="0"/>
          <w:marTop w:val="0"/>
          <w:marBottom w:val="0"/>
          <w:divBdr>
            <w:top w:val="none" w:sz="0" w:space="0" w:color="auto"/>
            <w:left w:val="none" w:sz="0" w:space="0" w:color="auto"/>
            <w:bottom w:val="none" w:sz="0" w:space="0" w:color="auto"/>
            <w:right w:val="none" w:sz="0" w:space="0" w:color="auto"/>
          </w:divBdr>
        </w:div>
        <w:div w:id="901212450">
          <w:marLeft w:val="0"/>
          <w:marRight w:val="0"/>
          <w:marTop w:val="0"/>
          <w:marBottom w:val="0"/>
          <w:divBdr>
            <w:top w:val="none" w:sz="0" w:space="0" w:color="auto"/>
            <w:left w:val="none" w:sz="0" w:space="0" w:color="auto"/>
            <w:bottom w:val="none" w:sz="0" w:space="0" w:color="auto"/>
            <w:right w:val="none" w:sz="0" w:space="0" w:color="auto"/>
          </w:divBdr>
        </w:div>
        <w:div w:id="144322058">
          <w:marLeft w:val="0"/>
          <w:marRight w:val="0"/>
          <w:marTop w:val="0"/>
          <w:marBottom w:val="0"/>
          <w:divBdr>
            <w:top w:val="none" w:sz="0" w:space="0" w:color="auto"/>
            <w:left w:val="none" w:sz="0" w:space="0" w:color="auto"/>
            <w:bottom w:val="none" w:sz="0" w:space="0" w:color="auto"/>
            <w:right w:val="none" w:sz="0" w:space="0" w:color="auto"/>
          </w:divBdr>
        </w:div>
        <w:div w:id="1803228290">
          <w:marLeft w:val="0"/>
          <w:marRight w:val="0"/>
          <w:marTop w:val="0"/>
          <w:marBottom w:val="0"/>
          <w:divBdr>
            <w:top w:val="none" w:sz="0" w:space="0" w:color="auto"/>
            <w:left w:val="none" w:sz="0" w:space="0" w:color="auto"/>
            <w:bottom w:val="none" w:sz="0" w:space="0" w:color="auto"/>
            <w:right w:val="none" w:sz="0" w:space="0" w:color="auto"/>
          </w:divBdr>
        </w:div>
        <w:div w:id="1421482226">
          <w:marLeft w:val="0"/>
          <w:marRight w:val="0"/>
          <w:marTop w:val="0"/>
          <w:marBottom w:val="0"/>
          <w:divBdr>
            <w:top w:val="none" w:sz="0" w:space="0" w:color="auto"/>
            <w:left w:val="none" w:sz="0" w:space="0" w:color="auto"/>
            <w:bottom w:val="none" w:sz="0" w:space="0" w:color="auto"/>
            <w:right w:val="none" w:sz="0" w:space="0" w:color="auto"/>
          </w:divBdr>
        </w:div>
        <w:div w:id="142238533">
          <w:marLeft w:val="0"/>
          <w:marRight w:val="0"/>
          <w:marTop w:val="0"/>
          <w:marBottom w:val="0"/>
          <w:divBdr>
            <w:top w:val="none" w:sz="0" w:space="0" w:color="auto"/>
            <w:left w:val="none" w:sz="0" w:space="0" w:color="auto"/>
            <w:bottom w:val="none" w:sz="0" w:space="0" w:color="auto"/>
            <w:right w:val="none" w:sz="0" w:space="0" w:color="auto"/>
          </w:divBdr>
        </w:div>
      </w:divsChild>
    </w:div>
    <w:div w:id="1350064816">
      <w:bodyDiv w:val="1"/>
      <w:marLeft w:val="0"/>
      <w:marRight w:val="0"/>
      <w:marTop w:val="0"/>
      <w:marBottom w:val="0"/>
      <w:divBdr>
        <w:top w:val="none" w:sz="0" w:space="0" w:color="auto"/>
        <w:left w:val="none" w:sz="0" w:space="0" w:color="auto"/>
        <w:bottom w:val="none" w:sz="0" w:space="0" w:color="auto"/>
        <w:right w:val="none" w:sz="0" w:space="0" w:color="auto"/>
      </w:divBdr>
    </w:div>
    <w:div w:id="1362585509">
      <w:bodyDiv w:val="1"/>
      <w:marLeft w:val="0"/>
      <w:marRight w:val="0"/>
      <w:marTop w:val="0"/>
      <w:marBottom w:val="0"/>
      <w:divBdr>
        <w:top w:val="none" w:sz="0" w:space="0" w:color="auto"/>
        <w:left w:val="none" w:sz="0" w:space="0" w:color="auto"/>
        <w:bottom w:val="none" w:sz="0" w:space="0" w:color="auto"/>
        <w:right w:val="none" w:sz="0" w:space="0" w:color="auto"/>
      </w:divBdr>
      <w:divsChild>
        <w:div w:id="692000225">
          <w:marLeft w:val="0"/>
          <w:marRight w:val="0"/>
          <w:marTop w:val="0"/>
          <w:marBottom w:val="0"/>
          <w:divBdr>
            <w:top w:val="none" w:sz="0" w:space="0" w:color="auto"/>
            <w:left w:val="none" w:sz="0" w:space="0" w:color="auto"/>
            <w:bottom w:val="none" w:sz="0" w:space="0" w:color="auto"/>
            <w:right w:val="none" w:sz="0" w:space="0" w:color="auto"/>
          </w:divBdr>
        </w:div>
        <w:div w:id="289020602">
          <w:marLeft w:val="0"/>
          <w:marRight w:val="0"/>
          <w:marTop w:val="0"/>
          <w:marBottom w:val="0"/>
          <w:divBdr>
            <w:top w:val="none" w:sz="0" w:space="0" w:color="auto"/>
            <w:left w:val="none" w:sz="0" w:space="0" w:color="auto"/>
            <w:bottom w:val="none" w:sz="0" w:space="0" w:color="auto"/>
            <w:right w:val="none" w:sz="0" w:space="0" w:color="auto"/>
          </w:divBdr>
        </w:div>
        <w:div w:id="2055350497">
          <w:marLeft w:val="0"/>
          <w:marRight w:val="0"/>
          <w:marTop w:val="0"/>
          <w:marBottom w:val="0"/>
          <w:divBdr>
            <w:top w:val="none" w:sz="0" w:space="0" w:color="auto"/>
            <w:left w:val="none" w:sz="0" w:space="0" w:color="auto"/>
            <w:bottom w:val="none" w:sz="0" w:space="0" w:color="auto"/>
            <w:right w:val="none" w:sz="0" w:space="0" w:color="auto"/>
          </w:divBdr>
        </w:div>
        <w:div w:id="1606421147">
          <w:marLeft w:val="0"/>
          <w:marRight w:val="0"/>
          <w:marTop w:val="0"/>
          <w:marBottom w:val="0"/>
          <w:divBdr>
            <w:top w:val="none" w:sz="0" w:space="0" w:color="auto"/>
            <w:left w:val="none" w:sz="0" w:space="0" w:color="auto"/>
            <w:bottom w:val="none" w:sz="0" w:space="0" w:color="auto"/>
            <w:right w:val="none" w:sz="0" w:space="0" w:color="auto"/>
          </w:divBdr>
        </w:div>
        <w:div w:id="2059282569">
          <w:marLeft w:val="0"/>
          <w:marRight w:val="0"/>
          <w:marTop w:val="0"/>
          <w:marBottom w:val="0"/>
          <w:divBdr>
            <w:top w:val="none" w:sz="0" w:space="0" w:color="auto"/>
            <w:left w:val="none" w:sz="0" w:space="0" w:color="auto"/>
            <w:bottom w:val="none" w:sz="0" w:space="0" w:color="auto"/>
            <w:right w:val="none" w:sz="0" w:space="0" w:color="auto"/>
          </w:divBdr>
        </w:div>
      </w:divsChild>
    </w:div>
    <w:div w:id="1378823753">
      <w:bodyDiv w:val="1"/>
      <w:marLeft w:val="0"/>
      <w:marRight w:val="0"/>
      <w:marTop w:val="0"/>
      <w:marBottom w:val="0"/>
      <w:divBdr>
        <w:top w:val="none" w:sz="0" w:space="0" w:color="auto"/>
        <w:left w:val="none" w:sz="0" w:space="0" w:color="auto"/>
        <w:bottom w:val="none" w:sz="0" w:space="0" w:color="auto"/>
        <w:right w:val="none" w:sz="0" w:space="0" w:color="auto"/>
      </w:divBdr>
    </w:div>
    <w:div w:id="1385373278">
      <w:bodyDiv w:val="1"/>
      <w:marLeft w:val="0"/>
      <w:marRight w:val="0"/>
      <w:marTop w:val="0"/>
      <w:marBottom w:val="0"/>
      <w:divBdr>
        <w:top w:val="none" w:sz="0" w:space="0" w:color="auto"/>
        <w:left w:val="none" w:sz="0" w:space="0" w:color="auto"/>
        <w:bottom w:val="none" w:sz="0" w:space="0" w:color="auto"/>
        <w:right w:val="none" w:sz="0" w:space="0" w:color="auto"/>
      </w:divBdr>
    </w:div>
    <w:div w:id="1400514239">
      <w:bodyDiv w:val="1"/>
      <w:marLeft w:val="0"/>
      <w:marRight w:val="0"/>
      <w:marTop w:val="0"/>
      <w:marBottom w:val="0"/>
      <w:divBdr>
        <w:top w:val="none" w:sz="0" w:space="0" w:color="auto"/>
        <w:left w:val="none" w:sz="0" w:space="0" w:color="auto"/>
        <w:bottom w:val="none" w:sz="0" w:space="0" w:color="auto"/>
        <w:right w:val="none" w:sz="0" w:space="0" w:color="auto"/>
      </w:divBdr>
    </w:div>
    <w:div w:id="1415469185">
      <w:bodyDiv w:val="1"/>
      <w:marLeft w:val="0"/>
      <w:marRight w:val="0"/>
      <w:marTop w:val="0"/>
      <w:marBottom w:val="0"/>
      <w:divBdr>
        <w:top w:val="none" w:sz="0" w:space="0" w:color="auto"/>
        <w:left w:val="none" w:sz="0" w:space="0" w:color="auto"/>
        <w:bottom w:val="none" w:sz="0" w:space="0" w:color="auto"/>
        <w:right w:val="none" w:sz="0" w:space="0" w:color="auto"/>
      </w:divBdr>
    </w:div>
    <w:div w:id="1419248338">
      <w:bodyDiv w:val="1"/>
      <w:marLeft w:val="0"/>
      <w:marRight w:val="0"/>
      <w:marTop w:val="0"/>
      <w:marBottom w:val="0"/>
      <w:divBdr>
        <w:top w:val="none" w:sz="0" w:space="0" w:color="auto"/>
        <w:left w:val="none" w:sz="0" w:space="0" w:color="auto"/>
        <w:bottom w:val="none" w:sz="0" w:space="0" w:color="auto"/>
        <w:right w:val="none" w:sz="0" w:space="0" w:color="auto"/>
      </w:divBdr>
    </w:div>
    <w:div w:id="1440299618">
      <w:bodyDiv w:val="1"/>
      <w:marLeft w:val="0"/>
      <w:marRight w:val="0"/>
      <w:marTop w:val="0"/>
      <w:marBottom w:val="0"/>
      <w:divBdr>
        <w:top w:val="none" w:sz="0" w:space="0" w:color="auto"/>
        <w:left w:val="none" w:sz="0" w:space="0" w:color="auto"/>
        <w:bottom w:val="none" w:sz="0" w:space="0" w:color="auto"/>
        <w:right w:val="none" w:sz="0" w:space="0" w:color="auto"/>
      </w:divBdr>
    </w:div>
    <w:div w:id="1442996068">
      <w:bodyDiv w:val="1"/>
      <w:marLeft w:val="0"/>
      <w:marRight w:val="0"/>
      <w:marTop w:val="0"/>
      <w:marBottom w:val="0"/>
      <w:divBdr>
        <w:top w:val="none" w:sz="0" w:space="0" w:color="auto"/>
        <w:left w:val="none" w:sz="0" w:space="0" w:color="auto"/>
        <w:bottom w:val="none" w:sz="0" w:space="0" w:color="auto"/>
        <w:right w:val="none" w:sz="0" w:space="0" w:color="auto"/>
      </w:divBdr>
      <w:divsChild>
        <w:div w:id="1538203043">
          <w:marLeft w:val="0"/>
          <w:marRight w:val="0"/>
          <w:marTop w:val="0"/>
          <w:marBottom w:val="0"/>
          <w:divBdr>
            <w:top w:val="none" w:sz="0" w:space="0" w:color="auto"/>
            <w:left w:val="none" w:sz="0" w:space="0" w:color="auto"/>
            <w:bottom w:val="none" w:sz="0" w:space="0" w:color="auto"/>
            <w:right w:val="none" w:sz="0" w:space="0" w:color="auto"/>
          </w:divBdr>
        </w:div>
        <w:div w:id="1955285508">
          <w:marLeft w:val="0"/>
          <w:marRight w:val="0"/>
          <w:marTop w:val="0"/>
          <w:marBottom w:val="0"/>
          <w:divBdr>
            <w:top w:val="none" w:sz="0" w:space="0" w:color="auto"/>
            <w:left w:val="none" w:sz="0" w:space="0" w:color="auto"/>
            <w:bottom w:val="none" w:sz="0" w:space="0" w:color="auto"/>
            <w:right w:val="none" w:sz="0" w:space="0" w:color="auto"/>
          </w:divBdr>
        </w:div>
        <w:div w:id="1654990107">
          <w:marLeft w:val="0"/>
          <w:marRight w:val="0"/>
          <w:marTop w:val="0"/>
          <w:marBottom w:val="0"/>
          <w:divBdr>
            <w:top w:val="none" w:sz="0" w:space="0" w:color="auto"/>
            <w:left w:val="none" w:sz="0" w:space="0" w:color="auto"/>
            <w:bottom w:val="none" w:sz="0" w:space="0" w:color="auto"/>
            <w:right w:val="none" w:sz="0" w:space="0" w:color="auto"/>
          </w:divBdr>
        </w:div>
        <w:div w:id="951790900">
          <w:marLeft w:val="0"/>
          <w:marRight w:val="0"/>
          <w:marTop w:val="0"/>
          <w:marBottom w:val="0"/>
          <w:divBdr>
            <w:top w:val="none" w:sz="0" w:space="0" w:color="auto"/>
            <w:left w:val="none" w:sz="0" w:space="0" w:color="auto"/>
            <w:bottom w:val="none" w:sz="0" w:space="0" w:color="auto"/>
            <w:right w:val="none" w:sz="0" w:space="0" w:color="auto"/>
          </w:divBdr>
        </w:div>
        <w:div w:id="1019938813">
          <w:marLeft w:val="0"/>
          <w:marRight w:val="0"/>
          <w:marTop w:val="0"/>
          <w:marBottom w:val="0"/>
          <w:divBdr>
            <w:top w:val="none" w:sz="0" w:space="0" w:color="auto"/>
            <w:left w:val="none" w:sz="0" w:space="0" w:color="auto"/>
            <w:bottom w:val="none" w:sz="0" w:space="0" w:color="auto"/>
            <w:right w:val="none" w:sz="0" w:space="0" w:color="auto"/>
          </w:divBdr>
        </w:div>
        <w:div w:id="812453675">
          <w:marLeft w:val="0"/>
          <w:marRight w:val="0"/>
          <w:marTop w:val="0"/>
          <w:marBottom w:val="0"/>
          <w:divBdr>
            <w:top w:val="none" w:sz="0" w:space="0" w:color="auto"/>
            <w:left w:val="none" w:sz="0" w:space="0" w:color="auto"/>
            <w:bottom w:val="none" w:sz="0" w:space="0" w:color="auto"/>
            <w:right w:val="none" w:sz="0" w:space="0" w:color="auto"/>
          </w:divBdr>
        </w:div>
        <w:div w:id="387263163">
          <w:marLeft w:val="0"/>
          <w:marRight w:val="0"/>
          <w:marTop w:val="0"/>
          <w:marBottom w:val="0"/>
          <w:divBdr>
            <w:top w:val="none" w:sz="0" w:space="0" w:color="auto"/>
            <w:left w:val="none" w:sz="0" w:space="0" w:color="auto"/>
            <w:bottom w:val="none" w:sz="0" w:space="0" w:color="auto"/>
            <w:right w:val="none" w:sz="0" w:space="0" w:color="auto"/>
          </w:divBdr>
        </w:div>
        <w:div w:id="237256871">
          <w:marLeft w:val="0"/>
          <w:marRight w:val="0"/>
          <w:marTop w:val="0"/>
          <w:marBottom w:val="0"/>
          <w:divBdr>
            <w:top w:val="none" w:sz="0" w:space="0" w:color="auto"/>
            <w:left w:val="none" w:sz="0" w:space="0" w:color="auto"/>
            <w:bottom w:val="none" w:sz="0" w:space="0" w:color="auto"/>
            <w:right w:val="none" w:sz="0" w:space="0" w:color="auto"/>
          </w:divBdr>
        </w:div>
        <w:div w:id="744647532">
          <w:marLeft w:val="0"/>
          <w:marRight w:val="0"/>
          <w:marTop w:val="0"/>
          <w:marBottom w:val="0"/>
          <w:divBdr>
            <w:top w:val="none" w:sz="0" w:space="0" w:color="auto"/>
            <w:left w:val="none" w:sz="0" w:space="0" w:color="auto"/>
            <w:bottom w:val="none" w:sz="0" w:space="0" w:color="auto"/>
            <w:right w:val="none" w:sz="0" w:space="0" w:color="auto"/>
          </w:divBdr>
        </w:div>
        <w:div w:id="412899138">
          <w:marLeft w:val="0"/>
          <w:marRight w:val="0"/>
          <w:marTop w:val="0"/>
          <w:marBottom w:val="0"/>
          <w:divBdr>
            <w:top w:val="none" w:sz="0" w:space="0" w:color="auto"/>
            <w:left w:val="none" w:sz="0" w:space="0" w:color="auto"/>
            <w:bottom w:val="none" w:sz="0" w:space="0" w:color="auto"/>
            <w:right w:val="none" w:sz="0" w:space="0" w:color="auto"/>
          </w:divBdr>
        </w:div>
        <w:div w:id="293291066">
          <w:marLeft w:val="0"/>
          <w:marRight w:val="0"/>
          <w:marTop w:val="0"/>
          <w:marBottom w:val="0"/>
          <w:divBdr>
            <w:top w:val="none" w:sz="0" w:space="0" w:color="auto"/>
            <w:left w:val="none" w:sz="0" w:space="0" w:color="auto"/>
            <w:bottom w:val="none" w:sz="0" w:space="0" w:color="auto"/>
            <w:right w:val="none" w:sz="0" w:space="0" w:color="auto"/>
          </w:divBdr>
        </w:div>
        <w:div w:id="1203204234">
          <w:marLeft w:val="0"/>
          <w:marRight w:val="0"/>
          <w:marTop w:val="0"/>
          <w:marBottom w:val="0"/>
          <w:divBdr>
            <w:top w:val="none" w:sz="0" w:space="0" w:color="auto"/>
            <w:left w:val="none" w:sz="0" w:space="0" w:color="auto"/>
            <w:bottom w:val="none" w:sz="0" w:space="0" w:color="auto"/>
            <w:right w:val="none" w:sz="0" w:space="0" w:color="auto"/>
          </w:divBdr>
        </w:div>
        <w:div w:id="356540115">
          <w:marLeft w:val="0"/>
          <w:marRight w:val="0"/>
          <w:marTop w:val="0"/>
          <w:marBottom w:val="0"/>
          <w:divBdr>
            <w:top w:val="none" w:sz="0" w:space="0" w:color="auto"/>
            <w:left w:val="none" w:sz="0" w:space="0" w:color="auto"/>
            <w:bottom w:val="none" w:sz="0" w:space="0" w:color="auto"/>
            <w:right w:val="none" w:sz="0" w:space="0" w:color="auto"/>
          </w:divBdr>
        </w:div>
      </w:divsChild>
    </w:div>
    <w:div w:id="1445618193">
      <w:bodyDiv w:val="1"/>
      <w:marLeft w:val="0"/>
      <w:marRight w:val="0"/>
      <w:marTop w:val="0"/>
      <w:marBottom w:val="0"/>
      <w:divBdr>
        <w:top w:val="none" w:sz="0" w:space="0" w:color="auto"/>
        <w:left w:val="none" w:sz="0" w:space="0" w:color="auto"/>
        <w:bottom w:val="none" w:sz="0" w:space="0" w:color="auto"/>
        <w:right w:val="none" w:sz="0" w:space="0" w:color="auto"/>
      </w:divBdr>
    </w:div>
    <w:div w:id="1446457881">
      <w:bodyDiv w:val="1"/>
      <w:marLeft w:val="0"/>
      <w:marRight w:val="0"/>
      <w:marTop w:val="0"/>
      <w:marBottom w:val="0"/>
      <w:divBdr>
        <w:top w:val="none" w:sz="0" w:space="0" w:color="auto"/>
        <w:left w:val="none" w:sz="0" w:space="0" w:color="auto"/>
        <w:bottom w:val="none" w:sz="0" w:space="0" w:color="auto"/>
        <w:right w:val="none" w:sz="0" w:space="0" w:color="auto"/>
      </w:divBdr>
    </w:div>
    <w:div w:id="1450851776">
      <w:bodyDiv w:val="1"/>
      <w:marLeft w:val="0"/>
      <w:marRight w:val="0"/>
      <w:marTop w:val="0"/>
      <w:marBottom w:val="0"/>
      <w:divBdr>
        <w:top w:val="none" w:sz="0" w:space="0" w:color="auto"/>
        <w:left w:val="none" w:sz="0" w:space="0" w:color="auto"/>
        <w:bottom w:val="none" w:sz="0" w:space="0" w:color="auto"/>
        <w:right w:val="none" w:sz="0" w:space="0" w:color="auto"/>
      </w:divBdr>
    </w:div>
    <w:div w:id="1454405333">
      <w:bodyDiv w:val="1"/>
      <w:marLeft w:val="0"/>
      <w:marRight w:val="0"/>
      <w:marTop w:val="0"/>
      <w:marBottom w:val="0"/>
      <w:divBdr>
        <w:top w:val="none" w:sz="0" w:space="0" w:color="auto"/>
        <w:left w:val="none" w:sz="0" w:space="0" w:color="auto"/>
        <w:bottom w:val="none" w:sz="0" w:space="0" w:color="auto"/>
        <w:right w:val="none" w:sz="0" w:space="0" w:color="auto"/>
      </w:divBdr>
    </w:div>
    <w:div w:id="1461269340">
      <w:bodyDiv w:val="1"/>
      <w:marLeft w:val="0"/>
      <w:marRight w:val="0"/>
      <w:marTop w:val="0"/>
      <w:marBottom w:val="0"/>
      <w:divBdr>
        <w:top w:val="none" w:sz="0" w:space="0" w:color="auto"/>
        <w:left w:val="none" w:sz="0" w:space="0" w:color="auto"/>
        <w:bottom w:val="none" w:sz="0" w:space="0" w:color="auto"/>
        <w:right w:val="none" w:sz="0" w:space="0" w:color="auto"/>
      </w:divBdr>
    </w:div>
    <w:div w:id="1469786807">
      <w:bodyDiv w:val="1"/>
      <w:marLeft w:val="0"/>
      <w:marRight w:val="0"/>
      <w:marTop w:val="0"/>
      <w:marBottom w:val="0"/>
      <w:divBdr>
        <w:top w:val="none" w:sz="0" w:space="0" w:color="auto"/>
        <w:left w:val="none" w:sz="0" w:space="0" w:color="auto"/>
        <w:bottom w:val="none" w:sz="0" w:space="0" w:color="auto"/>
        <w:right w:val="none" w:sz="0" w:space="0" w:color="auto"/>
      </w:divBdr>
    </w:div>
    <w:div w:id="1485774021">
      <w:bodyDiv w:val="1"/>
      <w:marLeft w:val="0"/>
      <w:marRight w:val="0"/>
      <w:marTop w:val="0"/>
      <w:marBottom w:val="0"/>
      <w:divBdr>
        <w:top w:val="none" w:sz="0" w:space="0" w:color="auto"/>
        <w:left w:val="none" w:sz="0" w:space="0" w:color="auto"/>
        <w:bottom w:val="none" w:sz="0" w:space="0" w:color="auto"/>
        <w:right w:val="none" w:sz="0" w:space="0" w:color="auto"/>
      </w:divBdr>
    </w:div>
    <w:div w:id="1490101138">
      <w:bodyDiv w:val="1"/>
      <w:marLeft w:val="0"/>
      <w:marRight w:val="0"/>
      <w:marTop w:val="0"/>
      <w:marBottom w:val="0"/>
      <w:divBdr>
        <w:top w:val="none" w:sz="0" w:space="0" w:color="auto"/>
        <w:left w:val="none" w:sz="0" w:space="0" w:color="auto"/>
        <w:bottom w:val="none" w:sz="0" w:space="0" w:color="auto"/>
        <w:right w:val="none" w:sz="0" w:space="0" w:color="auto"/>
      </w:divBdr>
    </w:div>
    <w:div w:id="1492067266">
      <w:bodyDiv w:val="1"/>
      <w:marLeft w:val="0"/>
      <w:marRight w:val="0"/>
      <w:marTop w:val="0"/>
      <w:marBottom w:val="0"/>
      <w:divBdr>
        <w:top w:val="none" w:sz="0" w:space="0" w:color="auto"/>
        <w:left w:val="none" w:sz="0" w:space="0" w:color="auto"/>
        <w:bottom w:val="none" w:sz="0" w:space="0" w:color="auto"/>
        <w:right w:val="none" w:sz="0" w:space="0" w:color="auto"/>
      </w:divBdr>
    </w:div>
    <w:div w:id="1492867231">
      <w:bodyDiv w:val="1"/>
      <w:marLeft w:val="0"/>
      <w:marRight w:val="0"/>
      <w:marTop w:val="0"/>
      <w:marBottom w:val="0"/>
      <w:divBdr>
        <w:top w:val="none" w:sz="0" w:space="0" w:color="auto"/>
        <w:left w:val="none" w:sz="0" w:space="0" w:color="auto"/>
        <w:bottom w:val="none" w:sz="0" w:space="0" w:color="auto"/>
        <w:right w:val="none" w:sz="0" w:space="0" w:color="auto"/>
      </w:divBdr>
    </w:div>
    <w:div w:id="1501894670">
      <w:bodyDiv w:val="1"/>
      <w:marLeft w:val="0"/>
      <w:marRight w:val="0"/>
      <w:marTop w:val="0"/>
      <w:marBottom w:val="0"/>
      <w:divBdr>
        <w:top w:val="none" w:sz="0" w:space="0" w:color="auto"/>
        <w:left w:val="none" w:sz="0" w:space="0" w:color="auto"/>
        <w:bottom w:val="none" w:sz="0" w:space="0" w:color="auto"/>
        <w:right w:val="none" w:sz="0" w:space="0" w:color="auto"/>
      </w:divBdr>
    </w:div>
    <w:div w:id="1524828669">
      <w:bodyDiv w:val="1"/>
      <w:marLeft w:val="0"/>
      <w:marRight w:val="0"/>
      <w:marTop w:val="0"/>
      <w:marBottom w:val="0"/>
      <w:divBdr>
        <w:top w:val="none" w:sz="0" w:space="0" w:color="auto"/>
        <w:left w:val="none" w:sz="0" w:space="0" w:color="auto"/>
        <w:bottom w:val="none" w:sz="0" w:space="0" w:color="auto"/>
        <w:right w:val="none" w:sz="0" w:space="0" w:color="auto"/>
      </w:divBdr>
    </w:div>
    <w:div w:id="1536889012">
      <w:bodyDiv w:val="1"/>
      <w:marLeft w:val="0"/>
      <w:marRight w:val="0"/>
      <w:marTop w:val="0"/>
      <w:marBottom w:val="0"/>
      <w:divBdr>
        <w:top w:val="none" w:sz="0" w:space="0" w:color="auto"/>
        <w:left w:val="none" w:sz="0" w:space="0" w:color="auto"/>
        <w:bottom w:val="none" w:sz="0" w:space="0" w:color="auto"/>
        <w:right w:val="none" w:sz="0" w:space="0" w:color="auto"/>
      </w:divBdr>
    </w:div>
    <w:div w:id="1551916824">
      <w:bodyDiv w:val="1"/>
      <w:marLeft w:val="0"/>
      <w:marRight w:val="0"/>
      <w:marTop w:val="0"/>
      <w:marBottom w:val="0"/>
      <w:divBdr>
        <w:top w:val="none" w:sz="0" w:space="0" w:color="auto"/>
        <w:left w:val="none" w:sz="0" w:space="0" w:color="auto"/>
        <w:bottom w:val="none" w:sz="0" w:space="0" w:color="auto"/>
        <w:right w:val="none" w:sz="0" w:space="0" w:color="auto"/>
      </w:divBdr>
    </w:div>
    <w:div w:id="1568028792">
      <w:bodyDiv w:val="1"/>
      <w:marLeft w:val="0"/>
      <w:marRight w:val="0"/>
      <w:marTop w:val="0"/>
      <w:marBottom w:val="0"/>
      <w:divBdr>
        <w:top w:val="none" w:sz="0" w:space="0" w:color="auto"/>
        <w:left w:val="none" w:sz="0" w:space="0" w:color="auto"/>
        <w:bottom w:val="none" w:sz="0" w:space="0" w:color="auto"/>
        <w:right w:val="none" w:sz="0" w:space="0" w:color="auto"/>
      </w:divBdr>
    </w:div>
    <w:div w:id="1578785833">
      <w:bodyDiv w:val="1"/>
      <w:marLeft w:val="0"/>
      <w:marRight w:val="0"/>
      <w:marTop w:val="0"/>
      <w:marBottom w:val="0"/>
      <w:divBdr>
        <w:top w:val="none" w:sz="0" w:space="0" w:color="auto"/>
        <w:left w:val="none" w:sz="0" w:space="0" w:color="auto"/>
        <w:bottom w:val="none" w:sz="0" w:space="0" w:color="auto"/>
        <w:right w:val="none" w:sz="0" w:space="0" w:color="auto"/>
      </w:divBdr>
    </w:div>
    <w:div w:id="1593663226">
      <w:bodyDiv w:val="1"/>
      <w:marLeft w:val="0"/>
      <w:marRight w:val="0"/>
      <w:marTop w:val="0"/>
      <w:marBottom w:val="0"/>
      <w:divBdr>
        <w:top w:val="none" w:sz="0" w:space="0" w:color="auto"/>
        <w:left w:val="none" w:sz="0" w:space="0" w:color="auto"/>
        <w:bottom w:val="none" w:sz="0" w:space="0" w:color="auto"/>
        <w:right w:val="none" w:sz="0" w:space="0" w:color="auto"/>
      </w:divBdr>
    </w:div>
    <w:div w:id="1604341359">
      <w:bodyDiv w:val="1"/>
      <w:marLeft w:val="0"/>
      <w:marRight w:val="0"/>
      <w:marTop w:val="0"/>
      <w:marBottom w:val="0"/>
      <w:divBdr>
        <w:top w:val="none" w:sz="0" w:space="0" w:color="auto"/>
        <w:left w:val="none" w:sz="0" w:space="0" w:color="auto"/>
        <w:bottom w:val="none" w:sz="0" w:space="0" w:color="auto"/>
        <w:right w:val="none" w:sz="0" w:space="0" w:color="auto"/>
      </w:divBdr>
    </w:div>
    <w:div w:id="1609924037">
      <w:bodyDiv w:val="1"/>
      <w:marLeft w:val="0"/>
      <w:marRight w:val="0"/>
      <w:marTop w:val="0"/>
      <w:marBottom w:val="0"/>
      <w:divBdr>
        <w:top w:val="none" w:sz="0" w:space="0" w:color="auto"/>
        <w:left w:val="none" w:sz="0" w:space="0" w:color="auto"/>
        <w:bottom w:val="none" w:sz="0" w:space="0" w:color="auto"/>
        <w:right w:val="none" w:sz="0" w:space="0" w:color="auto"/>
      </w:divBdr>
    </w:div>
    <w:div w:id="1620450927">
      <w:bodyDiv w:val="1"/>
      <w:marLeft w:val="0"/>
      <w:marRight w:val="0"/>
      <w:marTop w:val="0"/>
      <w:marBottom w:val="0"/>
      <w:divBdr>
        <w:top w:val="none" w:sz="0" w:space="0" w:color="auto"/>
        <w:left w:val="none" w:sz="0" w:space="0" w:color="auto"/>
        <w:bottom w:val="none" w:sz="0" w:space="0" w:color="auto"/>
        <w:right w:val="none" w:sz="0" w:space="0" w:color="auto"/>
      </w:divBdr>
    </w:div>
    <w:div w:id="1647469317">
      <w:bodyDiv w:val="1"/>
      <w:marLeft w:val="0"/>
      <w:marRight w:val="0"/>
      <w:marTop w:val="0"/>
      <w:marBottom w:val="0"/>
      <w:divBdr>
        <w:top w:val="none" w:sz="0" w:space="0" w:color="auto"/>
        <w:left w:val="none" w:sz="0" w:space="0" w:color="auto"/>
        <w:bottom w:val="none" w:sz="0" w:space="0" w:color="auto"/>
        <w:right w:val="none" w:sz="0" w:space="0" w:color="auto"/>
      </w:divBdr>
      <w:divsChild>
        <w:div w:id="1376080292">
          <w:marLeft w:val="0"/>
          <w:marRight w:val="0"/>
          <w:marTop w:val="0"/>
          <w:marBottom w:val="0"/>
          <w:divBdr>
            <w:top w:val="none" w:sz="0" w:space="0" w:color="auto"/>
            <w:left w:val="none" w:sz="0" w:space="0" w:color="auto"/>
            <w:bottom w:val="none" w:sz="0" w:space="0" w:color="auto"/>
            <w:right w:val="none" w:sz="0" w:space="0" w:color="auto"/>
          </w:divBdr>
        </w:div>
        <w:div w:id="1396078518">
          <w:marLeft w:val="0"/>
          <w:marRight w:val="0"/>
          <w:marTop w:val="0"/>
          <w:marBottom w:val="0"/>
          <w:divBdr>
            <w:top w:val="none" w:sz="0" w:space="0" w:color="auto"/>
            <w:left w:val="none" w:sz="0" w:space="0" w:color="auto"/>
            <w:bottom w:val="none" w:sz="0" w:space="0" w:color="auto"/>
            <w:right w:val="none" w:sz="0" w:space="0" w:color="auto"/>
          </w:divBdr>
        </w:div>
        <w:div w:id="1329289833">
          <w:marLeft w:val="0"/>
          <w:marRight w:val="0"/>
          <w:marTop w:val="0"/>
          <w:marBottom w:val="0"/>
          <w:divBdr>
            <w:top w:val="none" w:sz="0" w:space="0" w:color="auto"/>
            <w:left w:val="none" w:sz="0" w:space="0" w:color="auto"/>
            <w:bottom w:val="none" w:sz="0" w:space="0" w:color="auto"/>
            <w:right w:val="none" w:sz="0" w:space="0" w:color="auto"/>
          </w:divBdr>
        </w:div>
      </w:divsChild>
    </w:div>
    <w:div w:id="1680160867">
      <w:bodyDiv w:val="1"/>
      <w:marLeft w:val="0"/>
      <w:marRight w:val="0"/>
      <w:marTop w:val="0"/>
      <w:marBottom w:val="0"/>
      <w:divBdr>
        <w:top w:val="none" w:sz="0" w:space="0" w:color="auto"/>
        <w:left w:val="none" w:sz="0" w:space="0" w:color="auto"/>
        <w:bottom w:val="none" w:sz="0" w:space="0" w:color="auto"/>
        <w:right w:val="none" w:sz="0" w:space="0" w:color="auto"/>
      </w:divBdr>
    </w:div>
    <w:div w:id="1697541021">
      <w:bodyDiv w:val="1"/>
      <w:marLeft w:val="0"/>
      <w:marRight w:val="0"/>
      <w:marTop w:val="0"/>
      <w:marBottom w:val="0"/>
      <w:divBdr>
        <w:top w:val="none" w:sz="0" w:space="0" w:color="auto"/>
        <w:left w:val="none" w:sz="0" w:space="0" w:color="auto"/>
        <w:bottom w:val="none" w:sz="0" w:space="0" w:color="auto"/>
        <w:right w:val="none" w:sz="0" w:space="0" w:color="auto"/>
      </w:divBdr>
      <w:divsChild>
        <w:div w:id="1303923500">
          <w:marLeft w:val="0"/>
          <w:marRight w:val="0"/>
          <w:marTop w:val="0"/>
          <w:marBottom w:val="0"/>
          <w:divBdr>
            <w:top w:val="none" w:sz="0" w:space="0" w:color="auto"/>
            <w:left w:val="none" w:sz="0" w:space="0" w:color="auto"/>
            <w:bottom w:val="none" w:sz="0" w:space="0" w:color="auto"/>
            <w:right w:val="none" w:sz="0" w:space="0" w:color="auto"/>
          </w:divBdr>
        </w:div>
        <w:div w:id="1204293000">
          <w:marLeft w:val="0"/>
          <w:marRight w:val="0"/>
          <w:marTop w:val="0"/>
          <w:marBottom w:val="0"/>
          <w:divBdr>
            <w:top w:val="none" w:sz="0" w:space="0" w:color="auto"/>
            <w:left w:val="none" w:sz="0" w:space="0" w:color="auto"/>
            <w:bottom w:val="none" w:sz="0" w:space="0" w:color="auto"/>
            <w:right w:val="none" w:sz="0" w:space="0" w:color="auto"/>
          </w:divBdr>
        </w:div>
        <w:div w:id="1131439198">
          <w:marLeft w:val="0"/>
          <w:marRight w:val="0"/>
          <w:marTop w:val="0"/>
          <w:marBottom w:val="0"/>
          <w:divBdr>
            <w:top w:val="none" w:sz="0" w:space="0" w:color="auto"/>
            <w:left w:val="none" w:sz="0" w:space="0" w:color="auto"/>
            <w:bottom w:val="none" w:sz="0" w:space="0" w:color="auto"/>
            <w:right w:val="none" w:sz="0" w:space="0" w:color="auto"/>
          </w:divBdr>
        </w:div>
        <w:div w:id="30543278">
          <w:marLeft w:val="0"/>
          <w:marRight w:val="0"/>
          <w:marTop w:val="0"/>
          <w:marBottom w:val="0"/>
          <w:divBdr>
            <w:top w:val="none" w:sz="0" w:space="0" w:color="auto"/>
            <w:left w:val="none" w:sz="0" w:space="0" w:color="auto"/>
            <w:bottom w:val="none" w:sz="0" w:space="0" w:color="auto"/>
            <w:right w:val="none" w:sz="0" w:space="0" w:color="auto"/>
          </w:divBdr>
        </w:div>
      </w:divsChild>
    </w:div>
    <w:div w:id="1698388831">
      <w:bodyDiv w:val="1"/>
      <w:marLeft w:val="0"/>
      <w:marRight w:val="0"/>
      <w:marTop w:val="0"/>
      <w:marBottom w:val="0"/>
      <w:divBdr>
        <w:top w:val="none" w:sz="0" w:space="0" w:color="auto"/>
        <w:left w:val="none" w:sz="0" w:space="0" w:color="auto"/>
        <w:bottom w:val="none" w:sz="0" w:space="0" w:color="auto"/>
        <w:right w:val="none" w:sz="0" w:space="0" w:color="auto"/>
      </w:divBdr>
    </w:div>
    <w:div w:id="1709338314">
      <w:bodyDiv w:val="1"/>
      <w:marLeft w:val="0"/>
      <w:marRight w:val="0"/>
      <w:marTop w:val="0"/>
      <w:marBottom w:val="0"/>
      <w:divBdr>
        <w:top w:val="none" w:sz="0" w:space="0" w:color="auto"/>
        <w:left w:val="none" w:sz="0" w:space="0" w:color="auto"/>
        <w:bottom w:val="none" w:sz="0" w:space="0" w:color="auto"/>
        <w:right w:val="none" w:sz="0" w:space="0" w:color="auto"/>
      </w:divBdr>
    </w:div>
    <w:div w:id="1727683391">
      <w:bodyDiv w:val="1"/>
      <w:marLeft w:val="0"/>
      <w:marRight w:val="0"/>
      <w:marTop w:val="0"/>
      <w:marBottom w:val="0"/>
      <w:divBdr>
        <w:top w:val="none" w:sz="0" w:space="0" w:color="auto"/>
        <w:left w:val="none" w:sz="0" w:space="0" w:color="auto"/>
        <w:bottom w:val="none" w:sz="0" w:space="0" w:color="auto"/>
        <w:right w:val="none" w:sz="0" w:space="0" w:color="auto"/>
      </w:divBdr>
    </w:div>
    <w:div w:id="1768109923">
      <w:bodyDiv w:val="1"/>
      <w:marLeft w:val="0"/>
      <w:marRight w:val="0"/>
      <w:marTop w:val="0"/>
      <w:marBottom w:val="0"/>
      <w:divBdr>
        <w:top w:val="none" w:sz="0" w:space="0" w:color="auto"/>
        <w:left w:val="none" w:sz="0" w:space="0" w:color="auto"/>
        <w:bottom w:val="none" w:sz="0" w:space="0" w:color="auto"/>
        <w:right w:val="none" w:sz="0" w:space="0" w:color="auto"/>
      </w:divBdr>
    </w:div>
    <w:div w:id="1778134538">
      <w:bodyDiv w:val="1"/>
      <w:marLeft w:val="0"/>
      <w:marRight w:val="0"/>
      <w:marTop w:val="0"/>
      <w:marBottom w:val="0"/>
      <w:divBdr>
        <w:top w:val="none" w:sz="0" w:space="0" w:color="auto"/>
        <w:left w:val="none" w:sz="0" w:space="0" w:color="auto"/>
        <w:bottom w:val="none" w:sz="0" w:space="0" w:color="auto"/>
        <w:right w:val="none" w:sz="0" w:space="0" w:color="auto"/>
      </w:divBdr>
    </w:div>
    <w:div w:id="1781102087">
      <w:bodyDiv w:val="1"/>
      <w:marLeft w:val="0"/>
      <w:marRight w:val="0"/>
      <w:marTop w:val="0"/>
      <w:marBottom w:val="0"/>
      <w:divBdr>
        <w:top w:val="none" w:sz="0" w:space="0" w:color="auto"/>
        <w:left w:val="none" w:sz="0" w:space="0" w:color="auto"/>
        <w:bottom w:val="none" w:sz="0" w:space="0" w:color="auto"/>
        <w:right w:val="none" w:sz="0" w:space="0" w:color="auto"/>
      </w:divBdr>
    </w:div>
    <w:div w:id="1781146700">
      <w:bodyDiv w:val="1"/>
      <w:marLeft w:val="0"/>
      <w:marRight w:val="0"/>
      <w:marTop w:val="0"/>
      <w:marBottom w:val="0"/>
      <w:divBdr>
        <w:top w:val="none" w:sz="0" w:space="0" w:color="auto"/>
        <w:left w:val="none" w:sz="0" w:space="0" w:color="auto"/>
        <w:bottom w:val="none" w:sz="0" w:space="0" w:color="auto"/>
        <w:right w:val="none" w:sz="0" w:space="0" w:color="auto"/>
      </w:divBdr>
    </w:div>
    <w:div w:id="1783919189">
      <w:bodyDiv w:val="1"/>
      <w:marLeft w:val="0"/>
      <w:marRight w:val="0"/>
      <w:marTop w:val="0"/>
      <w:marBottom w:val="0"/>
      <w:divBdr>
        <w:top w:val="none" w:sz="0" w:space="0" w:color="auto"/>
        <w:left w:val="none" w:sz="0" w:space="0" w:color="auto"/>
        <w:bottom w:val="none" w:sz="0" w:space="0" w:color="auto"/>
        <w:right w:val="none" w:sz="0" w:space="0" w:color="auto"/>
      </w:divBdr>
      <w:divsChild>
        <w:div w:id="1528324107">
          <w:marLeft w:val="0"/>
          <w:marRight w:val="0"/>
          <w:marTop w:val="0"/>
          <w:marBottom w:val="0"/>
          <w:divBdr>
            <w:top w:val="none" w:sz="0" w:space="0" w:color="auto"/>
            <w:left w:val="none" w:sz="0" w:space="0" w:color="auto"/>
            <w:bottom w:val="none" w:sz="0" w:space="0" w:color="auto"/>
            <w:right w:val="none" w:sz="0" w:space="0" w:color="auto"/>
          </w:divBdr>
        </w:div>
        <w:div w:id="1088695057">
          <w:marLeft w:val="0"/>
          <w:marRight w:val="0"/>
          <w:marTop w:val="0"/>
          <w:marBottom w:val="0"/>
          <w:divBdr>
            <w:top w:val="none" w:sz="0" w:space="0" w:color="auto"/>
            <w:left w:val="none" w:sz="0" w:space="0" w:color="auto"/>
            <w:bottom w:val="none" w:sz="0" w:space="0" w:color="auto"/>
            <w:right w:val="none" w:sz="0" w:space="0" w:color="auto"/>
          </w:divBdr>
        </w:div>
        <w:div w:id="1223058954">
          <w:marLeft w:val="0"/>
          <w:marRight w:val="0"/>
          <w:marTop w:val="0"/>
          <w:marBottom w:val="0"/>
          <w:divBdr>
            <w:top w:val="none" w:sz="0" w:space="0" w:color="auto"/>
            <w:left w:val="none" w:sz="0" w:space="0" w:color="auto"/>
            <w:bottom w:val="none" w:sz="0" w:space="0" w:color="auto"/>
            <w:right w:val="none" w:sz="0" w:space="0" w:color="auto"/>
          </w:divBdr>
        </w:div>
        <w:div w:id="1947275224">
          <w:marLeft w:val="0"/>
          <w:marRight w:val="0"/>
          <w:marTop w:val="0"/>
          <w:marBottom w:val="0"/>
          <w:divBdr>
            <w:top w:val="none" w:sz="0" w:space="0" w:color="auto"/>
            <w:left w:val="none" w:sz="0" w:space="0" w:color="auto"/>
            <w:bottom w:val="none" w:sz="0" w:space="0" w:color="auto"/>
            <w:right w:val="none" w:sz="0" w:space="0" w:color="auto"/>
          </w:divBdr>
        </w:div>
        <w:div w:id="760834245">
          <w:marLeft w:val="0"/>
          <w:marRight w:val="0"/>
          <w:marTop w:val="0"/>
          <w:marBottom w:val="0"/>
          <w:divBdr>
            <w:top w:val="none" w:sz="0" w:space="0" w:color="auto"/>
            <w:left w:val="none" w:sz="0" w:space="0" w:color="auto"/>
            <w:bottom w:val="none" w:sz="0" w:space="0" w:color="auto"/>
            <w:right w:val="none" w:sz="0" w:space="0" w:color="auto"/>
          </w:divBdr>
        </w:div>
        <w:div w:id="1142501019">
          <w:marLeft w:val="0"/>
          <w:marRight w:val="0"/>
          <w:marTop w:val="0"/>
          <w:marBottom w:val="0"/>
          <w:divBdr>
            <w:top w:val="none" w:sz="0" w:space="0" w:color="auto"/>
            <w:left w:val="none" w:sz="0" w:space="0" w:color="auto"/>
            <w:bottom w:val="none" w:sz="0" w:space="0" w:color="auto"/>
            <w:right w:val="none" w:sz="0" w:space="0" w:color="auto"/>
          </w:divBdr>
        </w:div>
        <w:div w:id="1456832116">
          <w:marLeft w:val="0"/>
          <w:marRight w:val="0"/>
          <w:marTop w:val="0"/>
          <w:marBottom w:val="0"/>
          <w:divBdr>
            <w:top w:val="none" w:sz="0" w:space="0" w:color="auto"/>
            <w:left w:val="none" w:sz="0" w:space="0" w:color="auto"/>
            <w:bottom w:val="none" w:sz="0" w:space="0" w:color="auto"/>
            <w:right w:val="none" w:sz="0" w:space="0" w:color="auto"/>
          </w:divBdr>
        </w:div>
        <w:div w:id="1126120402">
          <w:marLeft w:val="0"/>
          <w:marRight w:val="0"/>
          <w:marTop w:val="0"/>
          <w:marBottom w:val="0"/>
          <w:divBdr>
            <w:top w:val="none" w:sz="0" w:space="0" w:color="auto"/>
            <w:left w:val="none" w:sz="0" w:space="0" w:color="auto"/>
            <w:bottom w:val="none" w:sz="0" w:space="0" w:color="auto"/>
            <w:right w:val="none" w:sz="0" w:space="0" w:color="auto"/>
          </w:divBdr>
        </w:div>
        <w:div w:id="191381709">
          <w:marLeft w:val="0"/>
          <w:marRight w:val="0"/>
          <w:marTop w:val="0"/>
          <w:marBottom w:val="0"/>
          <w:divBdr>
            <w:top w:val="none" w:sz="0" w:space="0" w:color="auto"/>
            <w:left w:val="none" w:sz="0" w:space="0" w:color="auto"/>
            <w:bottom w:val="none" w:sz="0" w:space="0" w:color="auto"/>
            <w:right w:val="none" w:sz="0" w:space="0" w:color="auto"/>
          </w:divBdr>
        </w:div>
        <w:div w:id="1837838982">
          <w:marLeft w:val="0"/>
          <w:marRight w:val="0"/>
          <w:marTop w:val="0"/>
          <w:marBottom w:val="0"/>
          <w:divBdr>
            <w:top w:val="none" w:sz="0" w:space="0" w:color="auto"/>
            <w:left w:val="none" w:sz="0" w:space="0" w:color="auto"/>
            <w:bottom w:val="none" w:sz="0" w:space="0" w:color="auto"/>
            <w:right w:val="none" w:sz="0" w:space="0" w:color="auto"/>
          </w:divBdr>
        </w:div>
        <w:div w:id="1955364766">
          <w:marLeft w:val="0"/>
          <w:marRight w:val="0"/>
          <w:marTop w:val="0"/>
          <w:marBottom w:val="0"/>
          <w:divBdr>
            <w:top w:val="none" w:sz="0" w:space="0" w:color="auto"/>
            <w:left w:val="none" w:sz="0" w:space="0" w:color="auto"/>
            <w:bottom w:val="none" w:sz="0" w:space="0" w:color="auto"/>
            <w:right w:val="none" w:sz="0" w:space="0" w:color="auto"/>
          </w:divBdr>
        </w:div>
        <w:div w:id="656961968">
          <w:marLeft w:val="0"/>
          <w:marRight w:val="0"/>
          <w:marTop w:val="0"/>
          <w:marBottom w:val="0"/>
          <w:divBdr>
            <w:top w:val="none" w:sz="0" w:space="0" w:color="auto"/>
            <w:left w:val="none" w:sz="0" w:space="0" w:color="auto"/>
            <w:bottom w:val="none" w:sz="0" w:space="0" w:color="auto"/>
            <w:right w:val="none" w:sz="0" w:space="0" w:color="auto"/>
          </w:divBdr>
        </w:div>
        <w:div w:id="1304121895">
          <w:marLeft w:val="0"/>
          <w:marRight w:val="0"/>
          <w:marTop w:val="0"/>
          <w:marBottom w:val="0"/>
          <w:divBdr>
            <w:top w:val="none" w:sz="0" w:space="0" w:color="auto"/>
            <w:left w:val="none" w:sz="0" w:space="0" w:color="auto"/>
            <w:bottom w:val="none" w:sz="0" w:space="0" w:color="auto"/>
            <w:right w:val="none" w:sz="0" w:space="0" w:color="auto"/>
          </w:divBdr>
        </w:div>
        <w:div w:id="40986928">
          <w:marLeft w:val="0"/>
          <w:marRight w:val="0"/>
          <w:marTop w:val="0"/>
          <w:marBottom w:val="0"/>
          <w:divBdr>
            <w:top w:val="none" w:sz="0" w:space="0" w:color="auto"/>
            <w:left w:val="none" w:sz="0" w:space="0" w:color="auto"/>
            <w:bottom w:val="none" w:sz="0" w:space="0" w:color="auto"/>
            <w:right w:val="none" w:sz="0" w:space="0" w:color="auto"/>
          </w:divBdr>
        </w:div>
      </w:divsChild>
    </w:div>
    <w:div w:id="1796413495">
      <w:bodyDiv w:val="1"/>
      <w:marLeft w:val="0"/>
      <w:marRight w:val="0"/>
      <w:marTop w:val="0"/>
      <w:marBottom w:val="0"/>
      <w:divBdr>
        <w:top w:val="none" w:sz="0" w:space="0" w:color="auto"/>
        <w:left w:val="none" w:sz="0" w:space="0" w:color="auto"/>
        <w:bottom w:val="none" w:sz="0" w:space="0" w:color="auto"/>
        <w:right w:val="none" w:sz="0" w:space="0" w:color="auto"/>
      </w:divBdr>
    </w:div>
    <w:div w:id="1797022730">
      <w:bodyDiv w:val="1"/>
      <w:marLeft w:val="0"/>
      <w:marRight w:val="0"/>
      <w:marTop w:val="0"/>
      <w:marBottom w:val="0"/>
      <w:divBdr>
        <w:top w:val="none" w:sz="0" w:space="0" w:color="auto"/>
        <w:left w:val="none" w:sz="0" w:space="0" w:color="auto"/>
        <w:bottom w:val="none" w:sz="0" w:space="0" w:color="auto"/>
        <w:right w:val="none" w:sz="0" w:space="0" w:color="auto"/>
      </w:divBdr>
    </w:div>
    <w:div w:id="1800954021">
      <w:bodyDiv w:val="1"/>
      <w:marLeft w:val="0"/>
      <w:marRight w:val="0"/>
      <w:marTop w:val="0"/>
      <w:marBottom w:val="0"/>
      <w:divBdr>
        <w:top w:val="none" w:sz="0" w:space="0" w:color="auto"/>
        <w:left w:val="none" w:sz="0" w:space="0" w:color="auto"/>
        <w:bottom w:val="none" w:sz="0" w:space="0" w:color="auto"/>
        <w:right w:val="none" w:sz="0" w:space="0" w:color="auto"/>
      </w:divBdr>
    </w:div>
    <w:div w:id="1812752700">
      <w:bodyDiv w:val="1"/>
      <w:marLeft w:val="0"/>
      <w:marRight w:val="0"/>
      <w:marTop w:val="0"/>
      <w:marBottom w:val="0"/>
      <w:divBdr>
        <w:top w:val="none" w:sz="0" w:space="0" w:color="auto"/>
        <w:left w:val="none" w:sz="0" w:space="0" w:color="auto"/>
        <w:bottom w:val="none" w:sz="0" w:space="0" w:color="auto"/>
        <w:right w:val="none" w:sz="0" w:space="0" w:color="auto"/>
      </w:divBdr>
    </w:div>
    <w:div w:id="1816950206">
      <w:bodyDiv w:val="1"/>
      <w:marLeft w:val="0"/>
      <w:marRight w:val="0"/>
      <w:marTop w:val="0"/>
      <w:marBottom w:val="0"/>
      <w:divBdr>
        <w:top w:val="none" w:sz="0" w:space="0" w:color="auto"/>
        <w:left w:val="none" w:sz="0" w:space="0" w:color="auto"/>
        <w:bottom w:val="none" w:sz="0" w:space="0" w:color="auto"/>
        <w:right w:val="none" w:sz="0" w:space="0" w:color="auto"/>
      </w:divBdr>
    </w:div>
    <w:div w:id="1831404366">
      <w:bodyDiv w:val="1"/>
      <w:marLeft w:val="0"/>
      <w:marRight w:val="0"/>
      <w:marTop w:val="0"/>
      <w:marBottom w:val="0"/>
      <w:divBdr>
        <w:top w:val="none" w:sz="0" w:space="0" w:color="auto"/>
        <w:left w:val="none" w:sz="0" w:space="0" w:color="auto"/>
        <w:bottom w:val="none" w:sz="0" w:space="0" w:color="auto"/>
        <w:right w:val="none" w:sz="0" w:space="0" w:color="auto"/>
      </w:divBdr>
    </w:div>
    <w:div w:id="1839341437">
      <w:bodyDiv w:val="1"/>
      <w:marLeft w:val="0"/>
      <w:marRight w:val="0"/>
      <w:marTop w:val="0"/>
      <w:marBottom w:val="0"/>
      <w:divBdr>
        <w:top w:val="none" w:sz="0" w:space="0" w:color="auto"/>
        <w:left w:val="none" w:sz="0" w:space="0" w:color="auto"/>
        <w:bottom w:val="none" w:sz="0" w:space="0" w:color="auto"/>
        <w:right w:val="none" w:sz="0" w:space="0" w:color="auto"/>
      </w:divBdr>
    </w:div>
    <w:div w:id="1840149390">
      <w:bodyDiv w:val="1"/>
      <w:marLeft w:val="0"/>
      <w:marRight w:val="0"/>
      <w:marTop w:val="0"/>
      <w:marBottom w:val="0"/>
      <w:divBdr>
        <w:top w:val="none" w:sz="0" w:space="0" w:color="auto"/>
        <w:left w:val="none" w:sz="0" w:space="0" w:color="auto"/>
        <w:bottom w:val="none" w:sz="0" w:space="0" w:color="auto"/>
        <w:right w:val="none" w:sz="0" w:space="0" w:color="auto"/>
      </w:divBdr>
    </w:div>
    <w:div w:id="1859081612">
      <w:bodyDiv w:val="1"/>
      <w:marLeft w:val="0"/>
      <w:marRight w:val="0"/>
      <w:marTop w:val="0"/>
      <w:marBottom w:val="0"/>
      <w:divBdr>
        <w:top w:val="none" w:sz="0" w:space="0" w:color="auto"/>
        <w:left w:val="none" w:sz="0" w:space="0" w:color="auto"/>
        <w:bottom w:val="none" w:sz="0" w:space="0" w:color="auto"/>
        <w:right w:val="none" w:sz="0" w:space="0" w:color="auto"/>
      </w:divBdr>
      <w:divsChild>
        <w:div w:id="2120836713">
          <w:marLeft w:val="0"/>
          <w:marRight w:val="0"/>
          <w:marTop w:val="0"/>
          <w:marBottom w:val="0"/>
          <w:divBdr>
            <w:top w:val="none" w:sz="0" w:space="0" w:color="auto"/>
            <w:left w:val="none" w:sz="0" w:space="0" w:color="auto"/>
            <w:bottom w:val="none" w:sz="0" w:space="0" w:color="auto"/>
            <w:right w:val="none" w:sz="0" w:space="0" w:color="auto"/>
          </w:divBdr>
        </w:div>
        <w:div w:id="1111320876">
          <w:marLeft w:val="0"/>
          <w:marRight w:val="0"/>
          <w:marTop w:val="0"/>
          <w:marBottom w:val="0"/>
          <w:divBdr>
            <w:top w:val="none" w:sz="0" w:space="0" w:color="auto"/>
            <w:left w:val="none" w:sz="0" w:space="0" w:color="auto"/>
            <w:bottom w:val="none" w:sz="0" w:space="0" w:color="auto"/>
            <w:right w:val="none" w:sz="0" w:space="0" w:color="auto"/>
          </w:divBdr>
        </w:div>
        <w:div w:id="12924301">
          <w:marLeft w:val="0"/>
          <w:marRight w:val="0"/>
          <w:marTop w:val="0"/>
          <w:marBottom w:val="0"/>
          <w:divBdr>
            <w:top w:val="none" w:sz="0" w:space="0" w:color="auto"/>
            <w:left w:val="none" w:sz="0" w:space="0" w:color="auto"/>
            <w:bottom w:val="none" w:sz="0" w:space="0" w:color="auto"/>
            <w:right w:val="none" w:sz="0" w:space="0" w:color="auto"/>
          </w:divBdr>
        </w:div>
        <w:div w:id="601643389">
          <w:marLeft w:val="0"/>
          <w:marRight w:val="0"/>
          <w:marTop w:val="0"/>
          <w:marBottom w:val="0"/>
          <w:divBdr>
            <w:top w:val="none" w:sz="0" w:space="0" w:color="auto"/>
            <w:left w:val="none" w:sz="0" w:space="0" w:color="auto"/>
            <w:bottom w:val="none" w:sz="0" w:space="0" w:color="auto"/>
            <w:right w:val="none" w:sz="0" w:space="0" w:color="auto"/>
          </w:divBdr>
        </w:div>
        <w:div w:id="994453882">
          <w:marLeft w:val="0"/>
          <w:marRight w:val="0"/>
          <w:marTop w:val="0"/>
          <w:marBottom w:val="0"/>
          <w:divBdr>
            <w:top w:val="none" w:sz="0" w:space="0" w:color="auto"/>
            <w:left w:val="none" w:sz="0" w:space="0" w:color="auto"/>
            <w:bottom w:val="none" w:sz="0" w:space="0" w:color="auto"/>
            <w:right w:val="none" w:sz="0" w:space="0" w:color="auto"/>
          </w:divBdr>
        </w:div>
      </w:divsChild>
    </w:div>
    <w:div w:id="1873687924">
      <w:bodyDiv w:val="1"/>
      <w:marLeft w:val="0"/>
      <w:marRight w:val="0"/>
      <w:marTop w:val="0"/>
      <w:marBottom w:val="0"/>
      <w:divBdr>
        <w:top w:val="none" w:sz="0" w:space="0" w:color="auto"/>
        <w:left w:val="none" w:sz="0" w:space="0" w:color="auto"/>
        <w:bottom w:val="none" w:sz="0" w:space="0" w:color="auto"/>
        <w:right w:val="none" w:sz="0" w:space="0" w:color="auto"/>
      </w:divBdr>
    </w:div>
    <w:div w:id="1876771845">
      <w:bodyDiv w:val="1"/>
      <w:marLeft w:val="0"/>
      <w:marRight w:val="0"/>
      <w:marTop w:val="0"/>
      <w:marBottom w:val="0"/>
      <w:divBdr>
        <w:top w:val="none" w:sz="0" w:space="0" w:color="auto"/>
        <w:left w:val="none" w:sz="0" w:space="0" w:color="auto"/>
        <w:bottom w:val="none" w:sz="0" w:space="0" w:color="auto"/>
        <w:right w:val="none" w:sz="0" w:space="0" w:color="auto"/>
      </w:divBdr>
    </w:div>
    <w:div w:id="1887790413">
      <w:bodyDiv w:val="1"/>
      <w:marLeft w:val="0"/>
      <w:marRight w:val="0"/>
      <w:marTop w:val="0"/>
      <w:marBottom w:val="0"/>
      <w:divBdr>
        <w:top w:val="none" w:sz="0" w:space="0" w:color="auto"/>
        <w:left w:val="none" w:sz="0" w:space="0" w:color="auto"/>
        <w:bottom w:val="none" w:sz="0" w:space="0" w:color="auto"/>
        <w:right w:val="none" w:sz="0" w:space="0" w:color="auto"/>
      </w:divBdr>
    </w:div>
    <w:div w:id="1887832502">
      <w:bodyDiv w:val="1"/>
      <w:marLeft w:val="0"/>
      <w:marRight w:val="0"/>
      <w:marTop w:val="0"/>
      <w:marBottom w:val="0"/>
      <w:divBdr>
        <w:top w:val="none" w:sz="0" w:space="0" w:color="auto"/>
        <w:left w:val="none" w:sz="0" w:space="0" w:color="auto"/>
        <w:bottom w:val="none" w:sz="0" w:space="0" w:color="auto"/>
        <w:right w:val="none" w:sz="0" w:space="0" w:color="auto"/>
      </w:divBdr>
    </w:div>
    <w:div w:id="1922517308">
      <w:bodyDiv w:val="1"/>
      <w:marLeft w:val="0"/>
      <w:marRight w:val="0"/>
      <w:marTop w:val="0"/>
      <w:marBottom w:val="0"/>
      <w:divBdr>
        <w:top w:val="none" w:sz="0" w:space="0" w:color="auto"/>
        <w:left w:val="none" w:sz="0" w:space="0" w:color="auto"/>
        <w:bottom w:val="none" w:sz="0" w:space="0" w:color="auto"/>
        <w:right w:val="none" w:sz="0" w:space="0" w:color="auto"/>
      </w:divBdr>
    </w:div>
    <w:div w:id="1927684882">
      <w:bodyDiv w:val="1"/>
      <w:marLeft w:val="0"/>
      <w:marRight w:val="0"/>
      <w:marTop w:val="0"/>
      <w:marBottom w:val="0"/>
      <w:divBdr>
        <w:top w:val="none" w:sz="0" w:space="0" w:color="auto"/>
        <w:left w:val="none" w:sz="0" w:space="0" w:color="auto"/>
        <w:bottom w:val="none" w:sz="0" w:space="0" w:color="auto"/>
        <w:right w:val="none" w:sz="0" w:space="0" w:color="auto"/>
      </w:divBdr>
      <w:divsChild>
        <w:div w:id="643239331">
          <w:marLeft w:val="0"/>
          <w:marRight w:val="0"/>
          <w:marTop w:val="0"/>
          <w:marBottom w:val="0"/>
          <w:divBdr>
            <w:top w:val="none" w:sz="0" w:space="0" w:color="auto"/>
            <w:left w:val="none" w:sz="0" w:space="0" w:color="auto"/>
            <w:bottom w:val="none" w:sz="0" w:space="0" w:color="auto"/>
            <w:right w:val="none" w:sz="0" w:space="0" w:color="auto"/>
          </w:divBdr>
        </w:div>
        <w:div w:id="724988410">
          <w:marLeft w:val="0"/>
          <w:marRight w:val="0"/>
          <w:marTop w:val="0"/>
          <w:marBottom w:val="0"/>
          <w:divBdr>
            <w:top w:val="none" w:sz="0" w:space="0" w:color="auto"/>
            <w:left w:val="none" w:sz="0" w:space="0" w:color="auto"/>
            <w:bottom w:val="none" w:sz="0" w:space="0" w:color="auto"/>
            <w:right w:val="none" w:sz="0" w:space="0" w:color="auto"/>
          </w:divBdr>
        </w:div>
        <w:div w:id="1844738303">
          <w:marLeft w:val="0"/>
          <w:marRight w:val="0"/>
          <w:marTop w:val="0"/>
          <w:marBottom w:val="0"/>
          <w:divBdr>
            <w:top w:val="none" w:sz="0" w:space="0" w:color="auto"/>
            <w:left w:val="none" w:sz="0" w:space="0" w:color="auto"/>
            <w:bottom w:val="none" w:sz="0" w:space="0" w:color="auto"/>
            <w:right w:val="none" w:sz="0" w:space="0" w:color="auto"/>
          </w:divBdr>
        </w:div>
        <w:div w:id="2135057747">
          <w:marLeft w:val="0"/>
          <w:marRight w:val="0"/>
          <w:marTop w:val="0"/>
          <w:marBottom w:val="0"/>
          <w:divBdr>
            <w:top w:val="none" w:sz="0" w:space="0" w:color="auto"/>
            <w:left w:val="none" w:sz="0" w:space="0" w:color="auto"/>
            <w:bottom w:val="none" w:sz="0" w:space="0" w:color="auto"/>
            <w:right w:val="none" w:sz="0" w:space="0" w:color="auto"/>
          </w:divBdr>
        </w:div>
      </w:divsChild>
    </w:div>
    <w:div w:id="1942566569">
      <w:bodyDiv w:val="1"/>
      <w:marLeft w:val="0"/>
      <w:marRight w:val="0"/>
      <w:marTop w:val="0"/>
      <w:marBottom w:val="0"/>
      <w:divBdr>
        <w:top w:val="none" w:sz="0" w:space="0" w:color="auto"/>
        <w:left w:val="none" w:sz="0" w:space="0" w:color="auto"/>
        <w:bottom w:val="none" w:sz="0" w:space="0" w:color="auto"/>
        <w:right w:val="none" w:sz="0" w:space="0" w:color="auto"/>
      </w:divBdr>
    </w:div>
    <w:div w:id="1961761492">
      <w:bodyDiv w:val="1"/>
      <w:marLeft w:val="0"/>
      <w:marRight w:val="0"/>
      <w:marTop w:val="0"/>
      <w:marBottom w:val="0"/>
      <w:divBdr>
        <w:top w:val="none" w:sz="0" w:space="0" w:color="auto"/>
        <w:left w:val="none" w:sz="0" w:space="0" w:color="auto"/>
        <w:bottom w:val="none" w:sz="0" w:space="0" w:color="auto"/>
        <w:right w:val="none" w:sz="0" w:space="0" w:color="auto"/>
      </w:divBdr>
    </w:div>
    <w:div w:id="1987852292">
      <w:bodyDiv w:val="1"/>
      <w:marLeft w:val="0"/>
      <w:marRight w:val="0"/>
      <w:marTop w:val="0"/>
      <w:marBottom w:val="0"/>
      <w:divBdr>
        <w:top w:val="none" w:sz="0" w:space="0" w:color="auto"/>
        <w:left w:val="none" w:sz="0" w:space="0" w:color="auto"/>
        <w:bottom w:val="none" w:sz="0" w:space="0" w:color="auto"/>
        <w:right w:val="none" w:sz="0" w:space="0" w:color="auto"/>
      </w:divBdr>
    </w:div>
    <w:div w:id="1991129026">
      <w:bodyDiv w:val="1"/>
      <w:marLeft w:val="0"/>
      <w:marRight w:val="0"/>
      <w:marTop w:val="0"/>
      <w:marBottom w:val="0"/>
      <w:divBdr>
        <w:top w:val="none" w:sz="0" w:space="0" w:color="auto"/>
        <w:left w:val="none" w:sz="0" w:space="0" w:color="auto"/>
        <w:bottom w:val="none" w:sz="0" w:space="0" w:color="auto"/>
        <w:right w:val="none" w:sz="0" w:space="0" w:color="auto"/>
      </w:divBdr>
    </w:div>
    <w:div w:id="1995527290">
      <w:bodyDiv w:val="1"/>
      <w:marLeft w:val="0"/>
      <w:marRight w:val="0"/>
      <w:marTop w:val="0"/>
      <w:marBottom w:val="0"/>
      <w:divBdr>
        <w:top w:val="none" w:sz="0" w:space="0" w:color="auto"/>
        <w:left w:val="none" w:sz="0" w:space="0" w:color="auto"/>
        <w:bottom w:val="none" w:sz="0" w:space="0" w:color="auto"/>
        <w:right w:val="none" w:sz="0" w:space="0" w:color="auto"/>
      </w:divBdr>
    </w:div>
    <w:div w:id="1997830425">
      <w:bodyDiv w:val="1"/>
      <w:marLeft w:val="0"/>
      <w:marRight w:val="0"/>
      <w:marTop w:val="0"/>
      <w:marBottom w:val="0"/>
      <w:divBdr>
        <w:top w:val="none" w:sz="0" w:space="0" w:color="auto"/>
        <w:left w:val="none" w:sz="0" w:space="0" w:color="auto"/>
        <w:bottom w:val="none" w:sz="0" w:space="0" w:color="auto"/>
        <w:right w:val="none" w:sz="0" w:space="0" w:color="auto"/>
      </w:divBdr>
    </w:div>
    <w:div w:id="2025403475">
      <w:bodyDiv w:val="1"/>
      <w:marLeft w:val="0"/>
      <w:marRight w:val="0"/>
      <w:marTop w:val="0"/>
      <w:marBottom w:val="0"/>
      <w:divBdr>
        <w:top w:val="none" w:sz="0" w:space="0" w:color="auto"/>
        <w:left w:val="none" w:sz="0" w:space="0" w:color="auto"/>
        <w:bottom w:val="none" w:sz="0" w:space="0" w:color="auto"/>
        <w:right w:val="none" w:sz="0" w:space="0" w:color="auto"/>
      </w:divBdr>
    </w:div>
    <w:div w:id="2025521729">
      <w:bodyDiv w:val="1"/>
      <w:marLeft w:val="0"/>
      <w:marRight w:val="0"/>
      <w:marTop w:val="0"/>
      <w:marBottom w:val="0"/>
      <w:divBdr>
        <w:top w:val="none" w:sz="0" w:space="0" w:color="auto"/>
        <w:left w:val="none" w:sz="0" w:space="0" w:color="auto"/>
        <w:bottom w:val="none" w:sz="0" w:space="0" w:color="auto"/>
        <w:right w:val="none" w:sz="0" w:space="0" w:color="auto"/>
      </w:divBdr>
    </w:div>
    <w:div w:id="2034308783">
      <w:bodyDiv w:val="1"/>
      <w:marLeft w:val="0"/>
      <w:marRight w:val="0"/>
      <w:marTop w:val="0"/>
      <w:marBottom w:val="0"/>
      <w:divBdr>
        <w:top w:val="none" w:sz="0" w:space="0" w:color="auto"/>
        <w:left w:val="none" w:sz="0" w:space="0" w:color="auto"/>
        <w:bottom w:val="none" w:sz="0" w:space="0" w:color="auto"/>
        <w:right w:val="none" w:sz="0" w:space="0" w:color="auto"/>
      </w:divBdr>
    </w:div>
    <w:div w:id="2044134726">
      <w:bodyDiv w:val="1"/>
      <w:marLeft w:val="0"/>
      <w:marRight w:val="0"/>
      <w:marTop w:val="0"/>
      <w:marBottom w:val="0"/>
      <w:divBdr>
        <w:top w:val="none" w:sz="0" w:space="0" w:color="auto"/>
        <w:left w:val="none" w:sz="0" w:space="0" w:color="auto"/>
        <w:bottom w:val="none" w:sz="0" w:space="0" w:color="auto"/>
        <w:right w:val="none" w:sz="0" w:space="0" w:color="auto"/>
      </w:divBdr>
      <w:divsChild>
        <w:div w:id="622030876">
          <w:marLeft w:val="0"/>
          <w:marRight w:val="0"/>
          <w:marTop w:val="0"/>
          <w:marBottom w:val="0"/>
          <w:divBdr>
            <w:top w:val="none" w:sz="0" w:space="0" w:color="auto"/>
            <w:left w:val="none" w:sz="0" w:space="0" w:color="auto"/>
            <w:bottom w:val="none" w:sz="0" w:space="0" w:color="auto"/>
            <w:right w:val="none" w:sz="0" w:space="0" w:color="auto"/>
          </w:divBdr>
        </w:div>
        <w:div w:id="51973485">
          <w:marLeft w:val="0"/>
          <w:marRight w:val="0"/>
          <w:marTop w:val="0"/>
          <w:marBottom w:val="0"/>
          <w:divBdr>
            <w:top w:val="none" w:sz="0" w:space="0" w:color="auto"/>
            <w:left w:val="none" w:sz="0" w:space="0" w:color="auto"/>
            <w:bottom w:val="none" w:sz="0" w:space="0" w:color="auto"/>
            <w:right w:val="none" w:sz="0" w:space="0" w:color="auto"/>
          </w:divBdr>
        </w:div>
        <w:div w:id="937560182">
          <w:marLeft w:val="0"/>
          <w:marRight w:val="0"/>
          <w:marTop w:val="0"/>
          <w:marBottom w:val="0"/>
          <w:divBdr>
            <w:top w:val="none" w:sz="0" w:space="0" w:color="auto"/>
            <w:left w:val="none" w:sz="0" w:space="0" w:color="auto"/>
            <w:bottom w:val="none" w:sz="0" w:space="0" w:color="auto"/>
            <w:right w:val="none" w:sz="0" w:space="0" w:color="auto"/>
          </w:divBdr>
        </w:div>
      </w:divsChild>
    </w:div>
    <w:div w:id="2045521716">
      <w:bodyDiv w:val="1"/>
      <w:marLeft w:val="0"/>
      <w:marRight w:val="0"/>
      <w:marTop w:val="0"/>
      <w:marBottom w:val="0"/>
      <w:divBdr>
        <w:top w:val="none" w:sz="0" w:space="0" w:color="auto"/>
        <w:left w:val="none" w:sz="0" w:space="0" w:color="auto"/>
        <w:bottom w:val="none" w:sz="0" w:space="0" w:color="auto"/>
        <w:right w:val="none" w:sz="0" w:space="0" w:color="auto"/>
      </w:divBdr>
    </w:div>
    <w:div w:id="2049983432">
      <w:bodyDiv w:val="1"/>
      <w:marLeft w:val="0"/>
      <w:marRight w:val="0"/>
      <w:marTop w:val="0"/>
      <w:marBottom w:val="0"/>
      <w:divBdr>
        <w:top w:val="none" w:sz="0" w:space="0" w:color="auto"/>
        <w:left w:val="none" w:sz="0" w:space="0" w:color="auto"/>
        <w:bottom w:val="none" w:sz="0" w:space="0" w:color="auto"/>
        <w:right w:val="none" w:sz="0" w:space="0" w:color="auto"/>
      </w:divBdr>
    </w:div>
    <w:div w:id="2068339912">
      <w:bodyDiv w:val="1"/>
      <w:marLeft w:val="0"/>
      <w:marRight w:val="0"/>
      <w:marTop w:val="0"/>
      <w:marBottom w:val="0"/>
      <w:divBdr>
        <w:top w:val="none" w:sz="0" w:space="0" w:color="auto"/>
        <w:left w:val="none" w:sz="0" w:space="0" w:color="auto"/>
        <w:bottom w:val="none" w:sz="0" w:space="0" w:color="auto"/>
        <w:right w:val="none" w:sz="0" w:space="0" w:color="auto"/>
      </w:divBdr>
      <w:divsChild>
        <w:div w:id="1040398468">
          <w:marLeft w:val="0"/>
          <w:marRight w:val="0"/>
          <w:marTop w:val="0"/>
          <w:marBottom w:val="0"/>
          <w:divBdr>
            <w:top w:val="none" w:sz="0" w:space="0" w:color="auto"/>
            <w:left w:val="none" w:sz="0" w:space="0" w:color="auto"/>
            <w:bottom w:val="none" w:sz="0" w:space="0" w:color="auto"/>
            <w:right w:val="none" w:sz="0" w:space="0" w:color="auto"/>
          </w:divBdr>
        </w:div>
        <w:div w:id="395855693">
          <w:marLeft w:val="0"/>
          <w:marRight w:val="0"/>
          <w:marTop w:val="0"/>
          <w:marBottom w:val="0"/>
          <w:divBdr>
            <w:top w:val="none" w:sz="0" w:space="0" w:color="auto"/>
            <w:left w:val="none" w:sz="0" w:space="0" w:color="auto"/>
            <w:bottom w:val="none" w:sz="0" w:space="0" w:color="auto"/>
            <w:right w:val="none" w:sz="0" w:space="0" w:color="auto"/>
          </w:divBdr>
        </w:div>
        <w:div w:id="1300066267">
          <w:marLeft w:val="0"/>
          <w:marRight w:val="0"/>
          <w:marTop w:val="0"/>
          <w:marBottom w:val="0"/>
          <w:divBdr>
            <w:top w:val="none" w:sz="0" w:space="0" w:color="auto"/>
            <w:left w:val="none" w:sz="0" w:space="0" w:color="auto"/>
            <w:bottom w:val="none" w:sz="0" w:space="0" w:color="auto"/>
            <w:right w:val="none" w:sz="0" w:space="0" w:color="auto"/>
          </w:divBdr>
        </w:div>
        <w:div w:id="1783305778">
          <w:marLeft w:val="0"/>
          <w:marRight w:val="0"/>
          <w:marTop w:val="0"/>
          <w:marBottom w:val="0"/>
          <w:divBdr>
            <w:top w:val="none" w:sz="0" w:space="0" w:color="auto"/>
            <w:left w:val="none" w:sz="0" w:space="0" w:color="auto"/>
            <w:bottom w:val="none" w:sz="0" w:space="0" w:color="auto"/>
            <w:right w:val="none" w:sz="0" w:space="0" w:color="auto"/>
          </w:divBdr>
        </w:div>
        <w:div w:id="445199257">
          <w:marLeft w:val="0"/>
          <w:marRight w:val="0"/>
          <w:marTop w:val="0"/>
          <w:marBottom w:val="0"/>
          <w:divBdr>
            <w:top w:val="none" w:sz="0" w:space="0" w:color="auto"/>
            <w:left w:val="none" w:sz="0" w:space="0" w:color="auto"/>
            <w:bottom w:val="none" w:sz="0" w:space="0" w:color="auto"/>
            <w:right w:val="none" w:sz="0" w:space="0" w:color="auto"/>
          </w:divBdr>
        </w:div>
        <w:div w:id="323246312">
          <w:marLeft w:val="0"/>
          <w:marRight w:val="0"/>
          <w:marTop w:val="0"/>
          <w:marBottom w:val="0"/>
          <w:divBdr>
            <w:top w:val="none" w:sz="0" w:space="0" w:color="auto"/>
            <w:left w:val="none" w:sz="0" w:space="0" w:color="auto"/>
            <w:bottom w:val="none" w:sz="0" w:space="0" w:color="auto"/>
            <w:right w:val="none" w:sz="0" w:space="0" w:color="auto"/>
          </w:divBdr>
        </w:div>
        <w:div w:id="1433012665">
          <w:marLeft w:val="0"/>
          <w:marRight w:val="0"/>
          <w:marTop w:val="0"/>
          <w:marBottom w:val="0"/>
          <w:divBdr>
            <w:top w:val="none" w:sz="0" w:space="0" w:color="auto"/>
            <w:left w:val="none" w:sz="0" w:space="0" w:color="auto"/>
            <w:bottom w:val="none" w:sz="0" w:space="0" w:color="auto"/>
            <w:right w:val="none" w:sz="0" w:space="0" w:color="auto"/>
          </w:divBdr>
        </w:div>
        <w:div w:id="519667439">
          <w:marLeft w:val="0"/>
          <w:marRight w:val="0"/>
          <w:marTop w:val="0"/>
          <w:marBottom w:val="0"/>
          <w:divBdr>
            <w:top w:val="none" w:sz="0" w:space="0" w:color="auto"/>
            <w:left w:val="none" w:sz="0" w:space="0" w:color="auto"/>
            <w:bottom w:val="none" w:sz="0" w:space="0" w:color="auto"/>
            <w:right w:val="none" w:sz="0" w:space="0" w:color="auto"/>
          </w:divBdr>
        </w:div>
        <w:div w:id="2027438534">
          <w:marLeft w:val="0"/>
          <w:marRight w:val="0"/>
          <w:marTop w:val="0"/>
          <w:marBottom w:val="0"/>
          <w:divBdr>
            <w:top w:val="none" w:sz="0" w:space="0" w:color="auto"/>
            <w:left w:val="none" w:sz="0" w:space="0" w:color="auto"/>
            <w:bottom w:val="none" w:sz="0" w:space="0" w:color="auto"/>
            <w:right w:val="none" w:sz="0" w:space="0" w:color="auto"/>
          </w:divBdr>
        </w:div>
      </w:divsChild>
    </w:div>
    <w:div w:id="2075202896">
      <w:bodyDiv w:val="1"/>
      <w:marLeft w:val="0"/>
      <w:marRight w:val="0"/>
      <w:marTop w:val="0"/>
      <w:marBottom w:val="0"/>
      <w:divBdr>
        <w:top w:val="none" w:sz="0" w:space="0" w:color="auto"/>
        <w:left w:val="none" w:sz="0" w:space="0" w:color="auto"/>
        <w:bottom w:val="none" w:sz="0" w:space="0" w:color="auto"/>
        <w:right w:val="none" w:sz="0" w:space="0" w:color="auto"/>
      </w:divBdr>
    </w:div>
    <w:div w:id="2075665786">
      <w:bodyDiv w:val="1"/>
      <w:marLeft w:val="0"/>
      <w:marRight w:val="0"/>
      <w:marTop w:val="0"/>
      <w:marBottom w:val="0"/>
      <w:divBdr>
        <w:top w:val="none" w:sz="0" w:space="0" w:color="auto"/>
        <w:left w:val="none" w:sz="0" w:space="0" w:color="auto"/>
        <w:bottom w:val="none" w:sz="0" w:space="0" w:color="auto"/>
        <w:right w:val="none" w:sz="0" w:space="0" w:color="auto"/>
      </w:divBdr>
    </w:div>
    <w:div w:id="2099448879">
      <w:bodyDiv w:val="1"/>
      <w:marLeft w:val="0"/>
      <w:marRight w:val="0"/>
      <w:marTop w:val="0"/>
      <w:marBottom w:val="0"/>
      <w:divBdr>
        <w:top w:val="none" w:sz="0" w:space="0" w:color="auto"/>
        <w:left w:val="none" w:sz="0" w:space="0" w:color="auto"/>
        <w:bottom w:val="none" w:sz="0" w:space="0" w:color="auto"/>
        <w:right w:val="none" w:sz="0" w:space="0" w:color="auto"/>
      </w:divBdr>
    </w:div>
    <w:div w:id="2105955814">
      <w:bodyDiv w:val="1"/>
      <w:marLeft w:val="0"/>
      <w:marRight w:val="0"/>
      <w:marTop w:val="0"/>
      <w:marBottom w:val="0"/>
      <w:divBdr>
        <w:top w:val="none" w:sz="0" w:space="0" w:color="auto"/>
        <w:left w:val="none" w:sz="0" w:space="0" w:color="auto"/>
        <w:bottom w:val="none" w:sz="0" w:space="0" w:color="auto"/>
        <w:right w:val="none" w:sz="0" w:space="0" w:color="auto"/>
      </w:divBdr>
    </w:div>
    <w:div w:id="21117049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ral"/>
          <w:gallery w:val="placeholder"/>
        </w:category>
        <w:types>
          <w:type w:val="bbPlcHdr"/>
        </w:types>
        <w:behaviors>
          <w:behavior w:val="content"/>
        </w:behaviors>
        <w:guid w:val="{7019149A-2D50-47E2-B5E8-26D245E9A742}"/>
      </w:docPartPr>
      <w:docPartBody>
        <w:p w:rsidR="00F67DE4" w:rsidRDefault="0052779D">
          <w:r w:rsidRPr="00552514">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79D"/>
    <w:rsid w:val="00170EC1"/>
    <w:rsid w:val="002143C3"/>
    <w:rsid w:val="00292B5A"/>
    <w:rsid w:val="0048315B"/>
    <w:rsid w:val="00525E47"/>
    <w:rsid w:val="0052779D"/>
    <w:rsid w:val="00A54E60"/>
    <w:rsid w:val="00AF54F2"/>
    <w:rsid w:val="00BC45AC"/>
    <w:rsid w:val="00D67E9C"/>
    <w:rsid w:val="00E44468"/>
    <w:rsid w:val="00F67DE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rsid w:val="00525E47"/>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FCA0E95-DA8B-454F-8980-B3D140E7AB2E}">
  <we:reference id="wa104382081" version="1.55.1.0" store="pt-BR" storeType="OMEX"/>
  <we:alternateReferences>
    <we:reference id="wa104382081" version="1.55.1.0" store="" storeType="OMEX"/>
  </we:alternateReferences>
  <we:properties>
    <we:property name="MENDELEY_CITATIONS" value="[{&quot;citationID&quot;:&quot;MENDELEY_CITATION_318555fb-0d62-469e-923e-9d7bfd4d6fbb&quot;,&quot;properties&quot;:{&quot;noteIndex&quot;:0},&quot;isEdited&quot;:false,&quot;manualOverride&quot;:{&quot;isManuallyOverridden&quot;:false,&quot;citeprocText&quot;:&quot;(Coelho, Lucas e Sarmento, 2020)&quot;,&quot;manualOverrideText&quot;:&quot;&quot;},&quot;citationTag&quot;:&quot;MENDELEY_CITATION_v3_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&quot;,&quot;citationItems&quot;:[{&quot;id&quot;:&quot;32fc2f0f-af5d-3f66-b730-a9e8ef5921b4&quot;,&quot;itemData&quot;:{&quot;type&quot;:&quot;article-journal&quot;,&quot;id&quot;:&quot;32fc2f0f-af5d-3f66-b730-a9e8ef5921b4&quot;,&quot;title&quot;:&quot;Percepção ambiental e mineração de agregados: o olhar da população urbano-rural de Ourém, Pará, Brasil&quot;,&quot;author&quot;:[{&quot;family&quot;:&quot;Coelho&quot;,&quot;given&quot;:&quot;Yuri Cavaleiro de Macêdo&quot;,&quot;parse-names&quot;:false,&quot;dropping-particle&quot;:&quot;&quot;,&quot;non-dropping-particle&quot;:&quot;&quot;},{&quot;family&quot;:&quot;Lucas&quot;,&quot;given&quot;:&quot;Flávia Cristina Araújo&quot;,&quot;parse-names&quot;:false,&quot;dropping-particle&quot;:&quot;&quot;,&quot;non-dropping-particle&quot;:&quot;&quot;},{&quot;family&quot;:&quot;Sarmento&quot;,&quot;given&quot;:&quot;Priscila Sanjuan de Medeiros&quot;,&quot;parse-names&quot;:false,&quot;dropping-particle&quot;:&quot;&quot;,&quot;non-dropping-particle&quot;:&quot;&quot;}],&quot;container-title&quot;:&quot;Desenvolvimento e Meio Ambiente&quot;,&quot;DOI&quot;:&quot;10.5380/dma.v53i0.60771&quot;,&quot;ISSN&quot;:&quot;2176-9109&quot;,&quot;issued&quot;:{&quot;date-parts&quot;:[[2020,4,3]]},&quot;abstract&quot;:&quot;&lt;p&gt;A mineração tem se destacado em razão da diversidade e abundância de produtos que podem ser explorados dos ambientes naturais. Entretanto, esta atividade está fortemente associada a cenários de degradação ambiental e conflitos sociais. Em Ourém, município do nordeste paraense, a lavra de agregados para construção civil (areia, argila e seixo) é uma prática que já vem acontecendo há alguns anos. Diante disto, a presente pesquisa analisa a percepção ambiental de moradores atingidos direta ou indiretamente por atividade mineradora do referido município. A coleta de dados ocorreu com 154 residentes, utilizando: formulários estruturados; observação participante; conversas informais; entrevistas semiestruturadas e registros fotográficos. Os resultados mostram que os indivíduos estão mais preocupados com os problemas relacionados à segurança e ao emprego, em detrimento dos danos causados ao meio ambiente, inclusive com a mineração. Estatisticamente, as pessoas mais preocupadas com os agravos ambientais são os moradores com idade mais avançada, que residem há mais de 31 anos no município e possuem ocupação fixa. Sobre o trabalho das mineradoras, a população evidencia em proporção bem maior os impactos socioambientais negativos do que os positivos. Todavia, as pessoas demonstraram estar habituadas com os efeitos prejudicais da mineração e pouco se mobilizam para solicitar reparação de danos e contrapartidas sociais. As informações obtidas a partir dessas investigações são de suma importância como um registro de evidência científica disponível para a população e suas lideranças, tendo potencial de contribuir na articulação entre poder público e sociedade civil, bem como na elaboração de políticas públicas com base em projetos de diagnóstico ambiental que reflitam a visão dos diferentes atores envolvidos.&lt;/p&gt;&quot;,&quot;volume&quot;:&quot;53&quot;,&quot;container-title-short&quot;:&quot;&quot;},&quot;isTemporary&quot;:false,&quot;suppress-author&quot;:false,&quot;composite&quot;:false,&quot;author-only&quot;:false}]},{&quot;citationID&quot;:&quot;MENDELEY_CITATION_721f6b0c-d963-49bc-9022-0ccedb4acc04&quot;,&quot;properties&quot;:{&quot;noteIndex&quot;:0},&quot;isEdited&quot;:false,&quot;manualOverride&quot;:{&quot;isManuallyOverridden&quot;:false,&quot;citeprocText&quot;:&quot;(Rocha e Silva, 2013)&quot;,&quot;manualOverrideText&quot;:&quot;&quot;},&quot;citationTag&quot;:&quot;MENDELEY_CITATION_v3_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&quot;,&quot;citationItems&quot;:[{&quot;id&quot;:&quot;f7d90e35-c380-3d44-9569-ecbfdc0ab004&quot;,&quot;itemData&quot;:{&quot;type&quot;:&quot;article-journal&quot;,&quot;id&quot;:&quot;f7d90e35-c380-3d44-9569-ecbfdc0ab004&quot;,&quot;title&quot;:&quot;A Mineração em Pequena Escala (MPE) no Estado do Pará e a (Des)Ordem do Território&quot;,&quot;author&quot;:[{&quot;family&quot;:&quot;Rocha&quot;,&quot;given&quot;:&quot;D.P.N.&quot;,&quot;parse-names&quot;:false,&quot;dropping-particle&quot;:&quot;&quot;,&quot;non-dropping-particle&quot;:&quot;&quot;},{&quot;family&quot;:&quot;Silva&quot;,&quot;given&quot;:&quot;J.M.P.&quot;,&quot;parse-names&quot;:false,&quot;dropping-particle&quot;:&quot;&quot;,&quot;non-dropping-particle&quot;:&quot;&quot;}],&quot;container-title&quot;:&quot;Revista Geoamazônia&quot;,&quot;DOI&quot;:&quot;10.17551/2358-1778/geoamazonia.n1v2p1-18&quot;,&quot;ISSN&quot;:&quot;23581778&quot;,&quot;issued&quot;:{&quot;date-parts&quot;:[[2013,12,31]]},&quot;page&quot;:&quot;1-18&quot;,&quot;issue&quot;:&quot;1&quot;,&quot;volume&quot;:&quot;2&quot;,&quot;container-title-short&quot;:&quot;&quot;},&quot;isTemporary&quot;:false,&quot;suppress-author&quot;:false,&quot;composite&quot;:false,&quot;author-only&quot;:false}]},{&quot;citationID&quot;:&quot;MENDELEY_CITATION_d94b5ea2-f58c-461a-834d-1617ae586a15&quot;,&quot;properties&quot;:{&quot;noteIndex&quot;:0},&quot;isEdited&quot;:false,&quot;manualOverride&quot;:{&quot;isManuallyOverridden&quot;:false,&quot;citeprocText&quot;:&quot;(Wickham, 2016)&quot;,&quot;manualOverrideText&quot;:&quot;&quot;},&quot;citationTag&quot;:&quot;MENDELEY_CITATION_v3_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&quot;,&quot;citationItems&quot;:[{&quot;id&quot;:&quot;32863386-907e-394c-b31d-b2397f97faac&quot;,&quot;itemData&quot;:{&quot;type&quot;:&quot;book&quot;,&quot;id&quot;:&quot;32863386-907e-394c-b31d-b2397f97faac&quot;,&quot;title&quot;:&quot;ggplot2: Elegant Graphics for Data Analysis&quot;,&quot;author&quot;:[{&quot;family&quot;:&quot;Wickham&quot;,&quot;given&quot;:&quot;Hadley&quot;,&quot;parse-names&quot;:false,&quot;dropping-particle&quot;:&quot;&quot;,&quot;non-dropping-particle&quot;:&quot;&quot;}],&quot;DOI&quot;:&quot;10.1007/978-3-319-24277-4&quot;,&quot;ISBN&quot;:&quot;978-3-319-24275-0&quot;,&quot;issued&quot;:{&quot;date-parts&quot;:[[2016]]},&quot;publisher-place&quot;:&quot;Cham&quot;,&quot;publisher&quot;:&quot;Springer International Publishing&quot;,&quot;container-title-short&quot;:&quot;&quot;},&quot;isTemporary&quot;:false}]},{&quot;citationID&quot;:&quot;MENDELEY_CITATION_ae77dae0-6f5a-425d-bab3-ba767a46d679&quot;,&quot;properties&quot;:{&quot;noteIndex&quot;:0},&quot;isEdited&quot;:false,&quot;manualOverride&quot;:{&quot;isManuallyOverridden&quot;:false,&quot;citeprocText&quot;:&quot;(Fonseca, Paula e Pereira, 2014)&quot;,&quot;manualOverrideText&quot;:&quot;&quot;},&quot;citationTag&quot;:&quot;MENDELEY_CITATION_v3_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&quot;,&quot;citationItems&quot;:[{&quot;id&quot;:&quot;577ed166-e909-3563-92d3-0be81e932de8&quot;,&quot;itemData&quot;:{&quot;type&quot;:&quot;report&quot;,&quot;id&quot;:&quot;577ed166-e909-3563-92d3-0be81e932de8&quot;,&quot;title&quot;:&quot;Uso de geotecnologia para identificação de área degradada nas proximidades da Comu-nidade Tradicional de Antonio Maria Coelho, Corumbá/MS&quot;,&quot;author&quot;:[{&quot;family&quot;:&quot;Fonseca&quot;,&quot;given&quot;:&quot;Tayrine Pinho De Lima&quot;,&quot;parse-names&quot;:false,&quot;dropping-particle&quot;:&quot;&quot;,&quot;non-dropping-particle&quot;:&quot;&quot;},{&quot;family&quot;:&quot;Paula&quot;,&quot;given&quot;:&quot;Beatriz Lima&quot;,&quot;parse-names&quot;:false,&quot;dropping-particle&quot;:&quot;De&quot;,&quot;non-dropping-particle&quot;:&quot;&quot;},{&quot;family&quot;:&quot;Pereira&quot;,&quot;given&quot;:&quot;Luciana Escalante&quot;,&quot;parse-names&quot;:false,&quot;dropping-particle&quot;:&quot;&quot;,&quot;non-dropping-particle&quot;:&quot;&quot;}],&quot;issued&quot;:{&quot;date-parts&quot;:[[2014]]}},&quot;isTemporary&quot;:false,&quot;suppress-author&quot;:false,&quot;composite&quot;:false,&quot;author-only&quot;:false}]},{&quot;citationID&quot;:&quot;MENDELEY_CITATION_90ddf21b-5145-4da8-92b9-109533d7c19c&quot;,&quot;properties&quot;:{&quot;noteIndex&quot;:0},&quot;isEdited&quot;:false,&quot;manualOverride&quot;:{&quot;isManuallyOverridden&quot;:false,&quot;citeprocText&quot;:&quot;(Leal, Todt e Thum, 2013)&quot;,&quot;manualOverrideText&quot;:&quot;&quot;},&quot;citationItems&quot;:[{&quot;id&quot;:&quot;05b949f9-ba34-3493-9013-a3cb06098a8f&quot;,&quot;itemData&quot;:{&quot;type&quot;:&quot;article-journal&quot;,&quot;id&quot;:&quot;05b949f9-ba34-3493-9013-a3cb06098a8f&quot;,&quot;title&quot;:&quot;O USO DE SIG PARA MONITORAMENTO DE ÁREAS DEGRADADAS -\nESTUDO DE CASO: APP DO ARROIO GIL, TRIUNFO-RS&quot;,&quot;author&quot;:[{&quot;family&quot;:&quot;Leal&quot;,&quot;given&quot;:&quot;Josabeth Viana&quot;,&quot;parse-names&quot;:false,&quot;dropping-particle&quot;:&quot;&quot;,&quot;non-dropping-particle&quot;:&quot;&quot;},{&quot;family&quot;:&quot;Todt&quot;,&quot;given&quot;:&quot;Viviane&quot;,&quot;parse-names&quot;:false,&quot;dropping-particle&quot;:&quot;&quot;,&quot;non-dropping-particle&quot;:&quot;&quot;},{&quot;family&quot;:&quot;Thum&quot;,&quot;given&quot;:&quot;Adriane Brill&quot;,&quot;parse-names&quot;:false,&quot;dropping-particle&quot;:&quot;&quot;,&quot;non-dropping-particle&quot;:&quot;&quot;}],&quot;container-title&quot;:&quot;Revista Brasileira de Cartografia - Sociedade Brasileira de Cartografia, Geodésia, Fotogrametria e Sensoriamento Remoto&quot;,&quot;ISSN&quot;:&quot;1808-0936&quot;,&quot;issued&quot;:{&quot;date-parts&quot;:[[2013]]},&quot;page&quot;:&quot;967-983&quot;,&quot;issue&quot;:&quot;5&quot;,&quot;volume&quot;:&quot;65&quot;,&quot;container-title-short&quot;:&quot;&quot;},&quot;isTemporary&quot;:false,&quot;suppress-author&quot;:false,&quot;composite&quot;:false,&quot;author-only&quot;:false}],&quot;citationTag&quot;:&quot;MENDELEY_CITATION_v3_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&quot;},{&quot;citationID&quot;:&quot;MENDELEY_CITATION_7e255060-434f-4a28-b202-7cd4078441be&quot;,&quot;properties&quot;:{&quot;noteIndex&quot;:0},&quot;isEdited&quot;:false,&quot;manualOverride&quot;:{&quot;isManuallyOverridden&quot;:false,&quot;citeprocText&quot;:&quot;(Souza &lt;i&gt;et al.&lt;/i&gt;, 2020)&quot;,&quot;manualOverrideText&quot;:&quot;&quot;},&quot;citationTag&quot;:&quot;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&quot;,&quot;citationItems&quot;:[{&quot;id&quot;:&quot;d5f5ed1e-f9a5-3caf-b204-37844a10d639&quot;,&quot;itemData&quot;:{&quot;type&quot;:&quot;article-journal&quot;,&quot;id&quot;:&quot;d5f5ed1e-f9a5-3caf-b204-37844a10d639&quot;,&quot;title&quot;:&quot;Reconstructing Three Decades of Land Use and Land Cover Changes in Brazilian Biomes with Landsat Archive and Earth Engine&quot;,&quot;author&quot;:[{&quot;family&quot;:&quot;Souza&quot;,&quot;given&quot;:&quot;Carlos M.&quot;,&quot;parse-names&quot;:false,&quot;dropping-particle&quot;:&quot;&quot;,&quot;non-dropping-particle&quot;:&quot;&quot;},{&quot;family&quot;:&quot;Z. Shimbo&quot;,&quot;given&quot;:&quot;Julia&quot;,&quot;parse-names&quot;:false,&quot;dropping-particle&quot;:&quot;&quot;,&quot;non-dropping-particle&quot;:&quot;&quot;},{&quot;family&quot;:&quot;Rosa&quot;,&quot;given&quot;:&quot;Marcos R.&quot;,&quot;parse-names&quot;:false,&quot;dropping-particle&quot;:&quot;&quot;,&quot;non-dropping-particle&quot;:&quot;&quot;},{&quot;family&quot;:&quot;Parente&quot;,&quot;given&quot;:&quot;Leandro L.&quot;,&quot;parse-names&quot;:false,&quot;dropping-particle&quot;:&quot;&quot;,&quot;non-dropping-particle&quot;:&quot;&quot;},{&quot;family&quot;:&quot;Alencar&quot;,&quot;given&quot;:&quot;Ane A.&quot;,&quot;parse-names&quot;:false,&quot;dropping-particle&quot;:&quot;&quot;,&quot;non-dropping-particle&quot;:&quot;&quot;},{&quot;family&quot;:&quot;Rudorff&quot;,&quot;given&quot;:&quot;Bernardo F. T.&quot;,&quot;parse-names&quot;:false,&quot;dropping-particle&quot;:&quot;&quot;,&quot;non-dropping-particle&quot;:&quot;&quot;},{&quot;family&quot;:&quot;Hasenack&quot;,&quot;given&quot;:&quot;Heinrich&quot;,&quot;parse-names&quot;:false,&quot;dropping-particle&quot;:&quot;&quot;,&quot;non-dropping-particle&quot;:&quot;&quot;},{&quot;family&quot;:&quot;Matsumoto&quot;,&quot;given&quot;:&quot;Marcelo&quot;,&quot;parse-names&quot;:false,&quot;dropping-particle&quot;:&quot;&quot;,&quot;non-dropping-particle&quot;:&quot;&quot;},{&quot;family&quot;:&quot;Ferreira&quot;,&quot;given&quot;:&quot;Laerte G.&quot;,&quot;parse-names&quot;:false,&quot;dropping-particle&quot;:&quot;&quot;,&quot;non-dropping-particle&quot;:&quot;&quot;},{&quot;family&quot;:&quot;Souza-Filho&quot;,&quot;given&quot;:&quot;Pedro W. M.&quot;,&quot;parse-names&quot;:false,&quot;dropping-particle&quot;:&quot;&quot;,&quot;non-dropping-particle&quot;:&quot;&quot;},{&quot;family&quot;:&quot;Oliveira&quot;,&quot;given&quot;:&quot;Sergio W.&quot;,&quot;parse-names&quot;:false,&quot;dropping-particle&quot;:&quot;de&quot;,&quot;non-dropping-particle&quot;:&quot;&quot;},{&quot;family&quot;:&quot;Rocha&quot;,&quot;given&quot;:&quot;Washington F.&quot;,&quot;parse-names&quot;:false,&quot;dropping-particle&quot;:&quot;&quot;,&quot;non-dropping-particle&quot;:&quot;&quot;},{&quot;family&quot;:&quot;Fonseca&quot;,&quot;given&quot;:&quot;Antônio&quot;,&quot;parse-names&quot;:false,&quot;dropping-particle&quot;:&quot;V.&quot;,&quot;non-dropping-particle&quot;:&quot;&quot;},{&quot;family&quot;:&quot;Marques&quot;,&quot;given&quot;:&quot;Camila B.&quot;,&quot;parse-names&quot;:false,&quot;dropping-particle&quot;:&quot;&quot;,&quot;non-dropping-particle&quot;:&quot;&quot;},{&quot;family&quot;:&quot;Diniz&quot;,&quot;given&quot;:&quot;Cesar G.&quot;,&quot;parse-names&quot;:false,&quot;dropping-particle&quot;:&quot;&quot;,&quot;non-dropping-particle&quot;:&quot;&quot;},{&quot;family&quot;:&quot;Costa&quot;,&quot;given&quot;:&quot;Diego&quot;,&quot;parse-names&quot;:false,&quot;dropping-particle&quot;:&quot;&quot;,&quot;non-dropping-particle&quot;:&quot;&quot;},{&quot;family&quot;:&quot;Monteiro&quot;,&quot;given&quot;:&quot;Dyeden&quot;,&quot;parse-names&quot;:false,&quot;dropping-particle&quot;:&quot;&quot;,&quot;non-dropping-particle&quot;:&quot;&quot;},{&quot;family&quot;:&quot;Rosa&quot;,&quot;given&quot;:&quot;Eduardo R.&quot;,&quot;parse-names&quot;:false,&quot;dropping-particle&quot;:&quot;&quot;,&quot;non-dropping-particle&quot;:&quot;&quot;},{&quot;family&quot;:&quot;Vélez-Martin&quot;,&quot;given&quot;:&quot;Eduardo&quot;,&quot;parse-names&quot;:false,&quot;dropping-particle&quot;:&quot;&quot;,&quot;non-dropping-particle&quot;:&quot;&quot;},{&quot;family&quot;:&quot;Weber&quot;,&quot;given&quot;:&quot;Eliseu J.&quot;,&quot;parse-names&quot;:false,&quot;dropping-particle&quot;:&quot;&quot;,&quot;non-dropping-particle&quot;:&quot;&quot;},{&quot;family&quot;:&quot;Lenti&quot;,&quot;given&quot;:&quot;Felipe E. B.&quot;,&quot;parse-names&quot;:false,&quot;dropping-particle&quot;:&quot;&quot;,&quot;non-dropping-particle&quot;:&quot;&quot;},{&quot;family&quot;:&quot;Paternost&quot;,&quot;given&quot;:&quot;Fernando F.&quot;,&quot;parse-names&quot;:false,&quot;dropping-particle&quot;:&quot;&quot;,&quot;non-dropping-particle&quot;:&quot;&quot;},{&quot;family&quot;:&quot;Pareyn&quot;,&quot;given&quot;:&quot;Frans G. C.&quot;,&quot;parse-names&quot;:false,&quot;dropping-particle&quot;:&quot;&quot;,&quot;non-dropping-particle&quot;:&quot;&quot;},{&quot;family&quot;:&quot;Siqueira&quot;,&quot;given&quot;:&quot;João&quot;,&quot;parse-names&quot;:false,&quot;dropping-particle&quot;:&quot;V.&quot;,&quot;non-dropping-particle&quot;:&quot;&quot;},{&quot;family&quot;:&quot;Viera&quot;,&quot;given&quot;:&quot;José L.&quot;,&quot;parse-names&quot;:false,&quot;dropping-particle&quot;:&quot;&quot;,&quot;non-dropping-particle&quot;:&quot;&quot;},{&quot;family&quot;:&quot;Neto&quot;,&quot;given&quot;:&quot;Luiz C. Ferreira&quot;,&quot;parse-names&quot;:false,&quot;dropping-particle&quot;:&quot;&quot;,&quot;non-dropping-particle&quot;:&quot;&quot;},{&quot;family&quot;:&quot;Saraiva&quot;,&quot;given&quot;:&quot;Marciano M.&quot;,&quot;parse-names&quot;:false,&quot;dropping-particle&quot;:&quot;&quot;,&quot;non-dropping-particle&quot;:&quot;&quot;},{&quot;family&quot;:&quot;Sales&quot;,&quot;given&quot;:&quot;Marcio H.&quot;,&quot;parse-names&quot;:false,&quot;dropping-particle&quot;:&quot;&quot;,&quot;non-dropping-particle&quot;:&quot;&quot;},{&quot;family&quot;:&quot;Salgado&quot;,&quot;given&quot;:&quot;Moises P. G.&quot;,&quot;parse-names&quot;:false,&quot;dropping-particle&quot;:&quot;&quot;,&quot;non-dropping-particle&quot;:&quot;&quot;},{&quot;family&quot;:&quot;Vasconcelos&quot;,&quot;given&quot;:&quot;Rodrigo&quot;,&quot;parse-names&quot;:false,&quot;dropping-particle&quot;:&quot;&quot;,&quot;non-dropping-particle&quot;:&quot;&quot;},{&quot;family&quot;:&quot;Galano&quot;,&quot;given&quot;:&quot;Soltan&quot;,&quot;parse-names&quot;:false,&quot;dropping-particle&quot;:&quot;&quot;,&quot;non-dropping-particle&quot;:&quot;&quot;},{&quot;family&quot;:&quot;Mesquita&quot;,&quot;given&quot;:&quot;Vinicius&quot;,&quot;parse-names&quot;:false,&quot;dropping-particle&quot;:&quot;V.&quot;,&quot;non-dropping-particle&quot;:&quot;&quot;},{&quot;family&quot;:&quot;Azevedo&quot;,&quot;given&quot;:&quot;Tasso&quot;,&quot;parse-names&quot;:false,&quot;dropping-particle&quot;:&quot;&quot;,&quot;non-dropping-particle&quot;:&quot;&quot;}],&quot;container-title&quot;:&quot;Remote Sensing&quot;,&quot;container-title-short&quot;:&quot;Remote Sens (Basel)&quot;,&quot;DOI&quot;:&quot;10.3390/rs12172735&quot;,&quot;ISSN&quot;:&quot;2072-4292&quot;,&quot;issued&quot;:{&quot;date-parts&quot;:[[2020,8,25]]},&quot;page&quot;:&quot;2735&quot;,&quot;abstract&quot;:&quot;&lt;p&gt;Brazil has a monitoring system to track annual forest conversion in the Amazon and most recently to monitor the Cerrado biome. However, there is still a gap of annual land use and land cover (LULC) information in all Brazilian biomes in the country. Existing countrywide efforts to map land use and land cover lack regularly updates and high spatial resolution time-series data to better understand historical land use and land cover dynamics, and the subsequent impacts in the country biomes. In this study, we described a novel approach and the results achieved by a multi-disciplinary network called MapBiomas to reconstruct annual land use and land cover information between 1985 and 2017 for Brazil, based on random forest applied to Landsat archive using Google Earth Engine. We mapped five major classes: forest, non-forest natural formation, farming, non-vegetated areas, and water. These classes were broken into two sub-classification levels leading to the most comprehensive and detailed mapping for the country at a 30 m pixel resolution. The average overall accuracy of the land use and land cover time-series, based on a stratified random sample of 75,000 pixel locations, was 89% ranging from 73 to 95% in the biomes. The 33 years of LULC change data series revealed that Brazil lost 71 Mha of natural vegetation, mostly to cattle ranching and agriculture activities. Pasture expanded by 46% from 1985 to 2017, and agriculture by 172%, mostly replacing old pasture fields. We also identified that 86 Mha of the converted native vegetation was undergoing some level of regrowth. Several applications of the MapBiomas dataset are underway, suggesting that reconstructing historical land use and land cover change maps is useful for advancing the science and to guide social, economic and environmental policy decision-making processes in Brazil.&lt;/p&gt;&quot;,&quot;issue&quot;:&quot;17&quot;,&quot;volume&quot;:&quot;12&quot;},&quot;isTemporary&quot;:false,&quot;suppress-author&quot;:false,&quot;composite&quot;:false,&quot;author-only&quot;:false}]},{&quot;citationID&quot;:&quot;MENDELEY_CITATION_41bb818f-31bb-40a1-86f9-ffefde8ccb09&quot;,&quot;properties&quot;:{&quot;noteIndex&quot;:0},&quot;isEdited&quot;:false,&quot;manualOverride&quot;:{&quot;isManuallyOverridden&quot;:false,&quot;citeprocText&quot;:&quot;(Wickham, 2016)&quot;,&quot;manualOverrideText&quot;:&quot;&quot;},&quot;citationTag&quot;:&quot;MENDELEY_CITATION_v3_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&quot;,&quot;citationItems&quot;:[{&quot;id&quot;:&quot;32863386-907e-394c-b31d-b2397f97faac&quot;,&quot;itemData&quot;:{&quot;type&quot;:&quot;book&quot;,&quot;id&quot;:&quot;32863386-907e-394c-b31d-b2397f97faac&quot;,&quot;title&quot;:&quot;ggplot2: Elegant Graphics for Data Analysis&quot;,&quot;author&quot;:[{&quot;family&quot;:&quot;Wickham&quot;,&quot;given&quot;:&quot;Hadley&quot;,&quot;parse-names&quot;:false,&quot;dropping-particle&quot;:&quot;&quot;,&quot;non-dropping-particle&quot;:&quot;&quot;}],&quot;DOI&quot;:&quot;10.1007/978-3-319-24277-4&quot;,&quot;ISBN&quot;:&quot;978-3-319-24275-0&quot;,&quot;issued&quot;:{&quot;date-parts&quot;:[[2016]]},&quot;publisher-place&quot;:&quot;Cham&quot;,&quot;publisher&quot;:&quot;Springer International Publishing&quot;,&quot;container-title-short&quot;:&quot;&quot;},&quot;isTemporary&quot;:false,&quot;suppress-author&quot;:false,&quot;composite&quot;:false,&quot;author-only&quot;:false}]},{&quot;citationID&quot;:&quot;MENDELEY_CITATION_ae67f918-553a-43de-a3bc-927b55531871&quot;,&quot;properties&quot;:{&quot;noteIndex&quot;:0},&quot;isEdited&quot;:false,&quot;manualOverride&quot;:{&quot;isManuallyOverridden&quot;:false,&quot;citeprocText&quot;:&quot;(Sauma Filho &lt;i&gt;et al.&lt;/i&gt;, 2020)&quot;,&quot;manualOverrideText&quot;:&quot;&quot;},&quot;citationTag&quot;:&quot;MENDELEY_CITATION_v3_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&quot;,&quot;citationItems&quot;:[{&quot;id&quot;:&quot;fb5efed3-3140-3fa2-9875-8897255ceaa9&quot;,&quot;itemData&quot;:{&quot;type&quot;:&quot;article-journal&quot;,&quot;id&quot;:&quot;fb5efed3-3140-3fa2-9875-8897255ceaa9&quot;,&quot;title&quot;:&quot;ATRÍBUTOS QUÍMICOS DO SOLO CONSTRUÍDO APÓS A EXTRAÇÃO DE SEIXO EM CAPITÃO POÇO, PARÁ, BRASIL&quot;,&quot;author&quot;:[{&quot;family&quot;:&quot;Sauma Filho&quot;,&quot;given&quot;:&quot;Michel&quot;,&quot;parse-names&quot;:false,&quot;dropping-particle&quot;:&quot;&quot;,&quot;non-dropping-particle&quot;:&quot;&quot;},{&quot;family&quot;:&quot;Ruivo&quot;,&quot;given&quot;:&quot;Maria de Lourdes Pinheiro&quot;,&quot;parse-names&quot;:false,&quot;dropping-particle&quot;:&quot;&quot;,&quot;non-dropping-particle&quot;:&quot;&quot;},{&quot;family&quot;:&quot;Conceição&quot;,&quot;given&quot;:&quot;Heráclito Eugênio Oliveira&quot;,&quot;parse-names&quot;:false,&quot;dropping-particle&quot;:&quot;da&quot;,&quot;non-dropping-particle&quot;:&quot;&quot;},{&quot;family&quot;:&quot;Viégas&quot;,&quot;given&quot;:&quot;Ismael de Jesus Matos&quot;,&quot;parse-names&quot;:false,&quot;dropping-particle&quot;:&quot;&quot;,&quot;non-dropping-particle&quot;:&quot;&quot;},{&quot;family&quot;:&quot;Gonçalves&quot;,&quot;given&quot;:&quot;Auriane Consolação da Silva&quot;,&quot;parse-names&quot;:false,&quot;dropping-particle&quot;:&quot;&quot;,&quot;non-dropping-particle&quot;:&quot;&quot;},{&quot;family&quot;:&quot;Teixeira&quot;,&quot;given&quot;:&quot;Orivan Maria Marques&quot;,&quot;parse-names&quot;:false,&quot;dropping-particle&quot;:&quot;&quot;,&quot;non-dropping-particle&quot;:&quot;&quot;},{&quot;family&quot;:&quot;Oliveira&quot;,&quot;given&quot;:&quot;Jairo Nevesde&quot;,&quot;parse-names&quot;:false,&quot;dropping-particle&quot;:&quot;&quot;,&quot;non-dropping-particle&quot;:&quot;&quot;},{&quot;family&quot;:&quot;Galvão&quot;,&quot;given&quot;:&quot;Rebeca Monteiro&quot;,&quot;parse-names&quot;:false,&quot;dropping-particle&quot;:&quot;&quot;,&quot;non-dropping-particle&quot;:&quot;&quot;}],&quot;container-title&quot;:&quot;Brazilian Journal of Development&quot;,&quot;DOI&quot;:&quot;10.34117/bjdv6n9-047&quot;,&quot;ISSN&quot;:&quot;25258761&quot;,&quot;issued&quot;:{&quot;date-parts&quot;:[[2020]]},&quot;page&quot;:&quot;64608-64623&quot;,&quot;issue&quot;:&quot;9&quot;,&quot;volume&quot;:&quot;6&quot;,&quot;container-title-short&quot;:&quot;&quot;},&quot;isTemporary&quot;:false,&quot;suppress-author&quot;:false,&quot;composite&quot;:false,&quot;author-only&quot;:false}]},{&quot;citationID&quot;:&quot;MENDELEY_CITATION_54dfce50-df78-4cd4-8ba8-f0832a594090&quot;,&quot;properties&quot;:{&quot;noteIndex&quot;:0},&quot;isEdited&quot;:false,&quot;manualOverride&quot;:{&quot;isManuallyOverridden&quot;:false,&quot;citeprocText&quot;:&quot;(Asare &lt;i&gt;et al.&lt;/i&gt;, 2024)&quot;,&quot;manualOverrideText&quot;:&quot;&quot;},&quot;citationTag&quot;:&quot;MENDELEY_CITATION_v3_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&quot;,&quot;citationItems&quot;:[{&quot;id&quot;:&quot;98293ae1-48a5-3df5-93ee-0f12fb03e557&quot;,&quot;itemData&quot;:{&quot;type&quot;:&quot;article-journal&quot;,&quot;id&quot;:&quot;98293ae1-48a5-3df5-93ee-0f12fb03e557&quot;,&quot;title&quot;:&quot;Economic and socio-ecological effects of sand mining on livelihoods in the Gomoa East District and Ga South Municipality, Ghana&quot;,&quot;author&quot;:[{&quot;family&quot;:&quot;Asare&quot;,&quot;given&quot;:&quot;Kofi Yeboah&quot;,&quot;parse-names&quot;:false,&quot;dropping-particle&quot;:&quot;&quot;,&quot;non-dropping-particle&quot;:&quot;&quot;},{&quot;family&quot;:&quot;Mensah&quot;,&quot;given&quot;:&quot;John Victor&quot;,&quot;parse-names&quot;:false,&quot;dropping-particle&quot;:&quot;&quot;,&quot;non-dropping-particle&quot;:&quot;&quot;},{&quot;family&quot;:&quot;Boateng&quot;,&quot;given&quot;:&quot;Joseph Agyenim&quot;,&quot;parse-names&quot;:false,&quot;dropping-particle&quot;:&quot;&quot;,&quot;non-dropping-particle&quot;:&quot;&quot;},{&quot;family&quot;:&quot;Tenkorang&quot;,&quot;given&quot;:&quot;Emmanuel Yamoah&quot;,&quot;parse-names&quot;:false,&quot;dropping-particle&quot;:&quot;&quot;,&quot;non-dropping-particle&quot;:&quot;&quot;},{&quot;family&quot;:&quot;Hemmler&quot;,&quot;given&quot;:&quot;Katharina&quot;,&quot;parse-names&quot;:false,&quot;dropping-particle&quot;:&quot;&quot;,&quot;non-dropping-particle&quot;:&quot;&quot;}],&quot;container-title&quot;:&quot;The Extractive Industries and Society&quot;,&quot;container-title-short&quot;:&quot;Extr Ind Soc&quot;,&quot;DOI&quot;:&quot;https://doi.org/10.1016/j.exis.2024.101487&quot;,&quot;ISSN&quot;:&quot;2214-790X&quot;,&quot;URL&quot;:&quot;https://www.sciencedirect.com/science/article/pii/S2214790X24000856&quot;,&quot;issued&quot;:{&quot;date-parts&quot;:[[2024]]},&quot;page&quot;:&quot;101487&quot;,&quot;abstract&quot;:&quot;There is a surging rate of sand mining worldwide, fuelled by rapid urbanisation and escalating demand for housing and other infrastructure. In Ghana, most residents of sand mining areas are employed in land-based livelihoods, particularly farming. This study examines the effects of sand mining on the livelihoods of the residents in selected communities in the Gomoa East District and Ga South Municipality. The study used a concurrent mixed-methods approach to collect quantitative data from 278 household heads, qualitative data from 30 key informants, and Focus Group Discussion (FGD) sessions with women and youth associations. Statistical Product and Service Solutions, version 21, was used to analyse the quantitative data, while NVivo 12 was used to analyse the qualitative data. The results indicate that sand mining in the study communities had negatively affected the livelihoods of most residents, while the positive effects accrued to the sand miners and truck drivers who were non-residents of the mining communities. It is recommended that policymakers, regulators, and local leaders should address unsustainable sand mining to secure livelihoods in the communities.&quot;,&quot;volume&quot;:&quot;19&quot;},&quot;isTemporary&quot;:false,&quot;suppress-author&quot;:false,&quot;composite&quot;:false,&quot;author-only&quot;:false}]},{&quot;citationID&quot;:&quot;MENDELEY_CITATION_97f21b1a-35f9-4dbc-9018-0f35ba789bb2&quot;,&quot;properties&quot;:{&quot;noteIndex&quot;:0},&quot;isEdited&quot;:false,&quot;manualOverride&quot;:{&quot;isManuallyOverridden&quot;:false,&quot;citeprocText&quot;:&quot;(Dujardin &lt;i&gt;et al.&lt;/i&gt;, 2024)&quot;,&quot;manualOverrideText&quot;:&quot;&quot;},&quot;citationTag&quot;:&quot;MENDELEY_CITATION_v3_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&quot;,&quot;citationItems&quot;:[{&quot;id&quot;:&quot;3cce349c-f69b-3381-b07a-c782fa27bea0&quot;,&quot;itemData&quot;:{&quot;type&quot;:&quot;article-journal&quot;,&quot;id&quot;:&quot;3cce349c-f69b-3381-b07a-c782fa27bea0&quot;,&quot;title&quot;:&quot;Mapping and modeling riverine sand and gravel mining at the sub-continental scale: A case study for India&quot;,&quot;author&quot;:[{&quot;family&quot;:&quot;Dujardin&quot;,&quot;given&quot;:&quot;Elise&quot;,&quot;parse-names&quot;:false,&quot;dropping-particle&quot;:&quot;&quot;,&quot;non-dropping-particle&quot;:&quot;&quot;},{&quot;family&quot;:&quot;Vercruysse&quot;,&quot;given&quot;:&quot;Kim&quot;,&quot;parse-names&quot;:false,&quot;dropping-particle&quot;:&quot;&quot;,&quot;non-dropping-particle&quot;:&quot;&quot;},{&quot;family&quot;:&quot;Cohen&quot;,&quot;given&quot;:&quot;Sagy&quot;,&quot;parse-names&quot;:false,&quot;dropping-particle&quot;:&quot;&quot;,&quot;non-dropping-particle&quot;:&quot;&quot;},{&quot;family&quot;:&quot;Poesen&quot;,&quot;given&quot;:&quot;Jean&quot;,&quot;parse-names&quot;:false,&quot;dropping-particle&quot;:&quot;&quot;,&quot;non-dropping-particle&quot;:&quot;&quot;},{&quot;family&quot;:&quot;Vanmaercke&quot;,&quot;given&quot;:&quot;Matthias&quot;,&quot;parse-names&quot;:false,&quot;dropping-particle&quot;:&quot;&quot;,&quot;non-dropping-particle&quot;:&quot;&quot;}],&quot;container-title&quot;:&quot;Science of The Total Environment&quot;,&quot;DOI&quot;:&quot;https://doi.org/10.1016/j.scitotenv.2023.169200&quot;,&quot;ISSN&quot;:&quot;0048-9697&quot;,&quot;URL&quot;:&quot;https://www.sciencedirect.com/science/article/pii/S0048969723078300&quot;,&quot;issued&quot;:{&quot;date-parts&quot;:[[2024]]},&quot;page&quot;:&quot;169200&quot;,&quot;abstract&quot;:&quot;Sand and gravel are amongst the most mined and consumed resources in the world, especially in the Global South where the demand for sand increases due to urbanization. Large parts of this extraction occur in rivers, with adverse environmental consequences. Mitigation of riverine sand and gravel mining (RSM) impacts on freshwater systems requires a robust understanding of the scale and controlling factors of RSM. However, very limited data exist on the occurrence of this process. This is especially true over larger spatial scales. Here we aim to bridge this gap and gain more insight into the occurrence of RSM at a subcontinental scale. More specifically, we (1) develop a systematic mapping procedure of RSM to collect the first large-scale dataset of RSM occurrence focusing on India as a case study. Using this dataset, we then (2) statistically analyze the factors potentially controlling spatial patterns of RSM across India. Factors were included that represent both the demand and supply of sand. Based on these results, we (3) develop a logistic regression model to estimate the probability of RSM occurrence. Overall, our work shows the enormous scale of RSM in India: of the 808 randomly selected and investigated river reaches (with lengths of ca. 10 km), 61.6 % showed clear evidence of RSM. Statistical analyses revealed that the presence of RSM is mainly linked to variables describing the demand for sand (e.g. distance to city, percentage of built-up area around the river reach), while variables relating to supply (e.g. soil texture, expected sediment discharge) showed much weaker correlations. Only rainfall variability was a clearly significant factor, which may relate to river reach accessibility. Based on these findings, we present a first model and map that predicts the susceptibility to RSM in India.&quot;,&quot;volume&quot;:&quot;912&quot;,&quot;container-title-short&quot;:&quot;&quot;},&quot;isTemporary&quot;:false,&quot;suppress-author&quot;:false,&quot;composite&quot;:false,&quot;author-only&quot;:false}]},{&quot;citationID&quot;:&quot;MENDELEY_CITATION_e315225d-71d9-463b-aeff-1a386625b850&quot;,&quot;properties&quot;:{&quot;noteIndex&quot;:0},&quot;isEdited&quot;:false,&quot;manualOverride&quot;:{&quot;isManuallyOverridden&quot;:true,&quot;citeprocText&quot;:&quot;(ARAÚJO, PASTANA e COSTA NETO, 2020)&quot;,&quot;manualOverrideText&quot;:&quot;(Araújo, Pastana, Costa Neto, 2020)&quot;},&quot;citationItems&quot;:[{&quot;id&quot;:&quot;a54d8d83-bf34-3607-a825-572625e6ae7c&quot;,&quot;itemData&quot;:{&quot;type&quot;:&quot;report&quot;,&quot;id&quot;:&quot;a54d8d83-bf34-3607-a825-572625e6ae7c&quot;,&quot;title&quot;:&quot;AREIA E SEIXO NA REGIÃO DE OURÉM-CAPITÃO POÇO, NORDESTE DO PARÁ&quot;,&quot;author&quot;:[{&quot;family&quot;:&quot;ARAÚJO&quot;,&quot;given&quot;:&quot;Raphael Neto&quot;,&quot;parse-names&quot;:false,&quot;dropping-particle&quot;:&quot;&quot;,&quot;non-dropping-particle&quot;:&quot;&quot;},{&quot;family&quot;:&quot;PASTANA&quot;,&quot;given&quot;:&quot;José Maria do Nascimento&quot;,&quot;parse-names&quot;:false,&quot;dropping-particle&quot;:&quot;&quot;,&quot;non-dropping-particle&quot;:&quot;&quot;},{&quot;family&quot;:&quot;COSTA NETO&quot;,&quot;given&quot;:&quot;Manoel Correa&quot;,&quot;parse-names&quot;:false,&quot;dropping-particle&quot;:&quot;da&quot;,&quot;non-dropping-particle&quot;:&quot;&quot;}],&quot;issued&quot;:{&quot;date-parts&quot;:[[2020]]},&quot;publisher-place&quot;:&quot;BELÉM&quot;,&quot;container-title-short&quot;:&quot;&quot;},&quot;isTemporary&quot;:false,&quot;suppress-author&quot;:false,&quot;composite&quot;:false,&quot;author-only&quot;:false}],&quot;citationTag&quot;:&quot;MENDELEY_CITATION_v3_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&quot;},{&quot;citationID&quot;:&quot;MENDELEY_CITATION_f77890ad-f3f6-4003-968a-cb0a02f88a1a&quot;,&quot;properties&quot;:{&quot;noteIndex&quot;:0},&quot;isEdited&quot;:false,&quot;manualOverride&quot;:{&quot;isManuallyOverridden&quot;:false,&quot;citeprocText&quot;:&quot;(Coelho, Lucas e Sarmento, 2020)&quot;,&quot;manualOverrideText&quot;:&quot;&quot;},&quot;citationTag&quot;:&quot;MENDELEY_CITATION_v3_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&quot;,&quot;citationItems&quot;:[{&quot;id&quot;:&quot;32fc2f0f-af5d-3f66-b730-a9e8ef5921b4&quot;,&quot;itemData&quot;:{&quot;type&quot;:&quot;article-journal&quot;,&quot;id&quot;:&quot;32fc2f0f-af5d-3f66-b730-a9e8ef5921b4&quot;,&quot;title&quot;:&quot;Percepção ambiental e mineração de agregados: o olhar da população urbano-rural de Ourém, Pará, Brasil&quot;,&quot;author&quot;:[{&quot;family&quot;:&quot;Coelho&quot;,&quot;given&quot;:&quot;Yuri Cavaleiro de Macêdo&quot;,&quot;parse-names&quot;:false,&quot;dropping-particle&quot;:&quot;&quot;,&quot;non-dropping-particle&quot;:&quot;&quot;},{&quot;family&quot;:&quot;Lucas&quot;,&quot;given&quot;:&quot;Flávia Cristina Araújo&quot;,&quot;parse-names&quot;:false,&quot;dropping-particle&quot;:&quot;&quot;,&quot;non-dropping-particle&quot;:&quot;&quot;},{&quot;family&quot;:&quot;Sarmento&quot;,&quot;given&quot;:&quot;Priscila Sanjuan de Medeiros&quot;,&quot;parse-names&quot;:false,&quot;dropping-particle&quot;:&quot;&quot;,&quot;non-dropping-particle&quot;:&quot;&quot;}],&quot;container-title&quot;:&quot;Desenvolvimento e Meio Ambiente&quot;,&quot;DOI&quot;:&quot;10.5380/dma.v53i0.60771&quot;,&quot;ISSN&quot;:&quot;2176-9109&quot;,&quot;issued&quot;:{&quot;date-parts&quot;:[[2020,4,3]]},&quot;abstract&quot;:&quot;&lt;p&gt;A mineração tem se destacado em razão da diversidade e abundância de produtos que podem ser explorados dos ambientes naturais. Entretanto, esta atividade está fortemente associada a cenários de degradação ambiental e conflitos sociais. Em Ourém, município do nordeste paraense, a lavra de agregados para construção civil (areia, argila e seixo) é uma prática que já vem acontecendo há alguns anos. Diante disto, a presente pesquisa analisa a percepção ambiental de moradores atingidos direta ou indiretamente por atividade mineradora do referido município. A coleta de dados ocorreu com 154 residentes, utilizando: formulários estruturados; observação participante; conversas informais; entrevistas semiestruturadas e registros fotográficos. Os resultados mostram que os indivíduos estão mais preocupados com os problemas relacionados à segurança e ao emprego, em detrimento dos danos causados ao meio ambiente, inclusive com a mineração. Estatisticamente, as pessoas mais preocupadas com os agravos ambientais são os moradores com idade mais avançada, que residem há mais de 31 anos no município e possuem ocupação fixa. Sobre o trabalho das mineradoras, a população evidencia em proporção bem maior os impactos socioambientais negativos do que os positivos. Todavia, as pessoas demonstraram estar habituadas com os efeitos prejudicais da mineração e pouco se mobilizam para solicitar reparação de danos e contrapartidas sociais. As informações obtidas a partir dessas investigações são de suma importância como um registro de evidência científica disponível para a população e suas lideranças, tendo potencial de contribuir na articulação entre poder público e sociedade civil, bem como na elaboração de políticas públicas com base em projetos de diagnóstico ambiental que reflitam a visão dos diferentes atores envolvidos.&lt;/p&gt;&quot;,&quot;volume&quot;:&quot;53&quot;,&quot;container-title-short&quot;:&quot;&quot;},&quot;isTemporary&quot;:false,&quot;suppress-author&quot;:false,&quot;composite&quot;:false,&quot;author-only&quot;:false}]},{&quot;citationID&quot;:&quot;MENDELEY_CITATION_d7b2dfa9-1016-4d2a-b810-7e3c67440a97&quot;,&quot;properties&quot;:{&quot;noteIndex&quot;:0},&quot;isEdited&quot;:false,&quot;manualOverride&quot;:{&quot;isManuallyOverridden&quot;:false,&quot;citeprocText&quot;:&quot;(Bufon &lt;i&gt;et al.&lt;/i&gt;, 2012)&quot;,&quot;manualOverrideText&quot;:&quot;&quot;},&quot;citationTag&quot;:&quot;MENDELEY_CITATION_v3_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&quot;,&quot;citationItems&quot;:[{&quot;id&quot;:&quot;1036f0c1-f027-3ede-8ca9-093ea5f99e4e&quot;,&quot;itemData&quot;:{&quot;type&quot;:&quot;article-journal&quot;,&quot;id&quot;:&quot;1036f0c1-f027-3ede-8ca9-093ea5f99e4e&quot;,&quot;title&quot;:&quot;ATIVIDADES ANTRÓPICAS NA MICROBACIA DO CÓRREGO DA BARRINHA, MUNICÍPIO DE PIRASSUNUNGA, ESTADO DE SÃO PAULO, BRASIL&quot;,&quot;author&quot;:[{&quot;family&quot;:&quot;Bufon&quot;,&quot;given&quot;:&quot;André Gustavo Mazzini&quot;,&quot;parse-names&quot;:false,&quot;dropping-particle&quot;:&quot;&quot;,&quot;non-dropping-particle&quot;:&quot;&quot;},{&quot;family&quot;:&quot;Tauk Tornisielo&quot;,&quot;given&quot;:&quot;Sâmia Maria&quot;,&quot;parse-names&quot;:false,&quot;dropping-particle&quot;:&quot;&quot;,&quot;non-dropping-particle&quot;:&quot;&quot;},{&quot;family&quot;:&quot;Melo&quot;,&quot;given&quot;:&quot;José Sávio Colares&quot;,&quot;parse-names&quot;:false,&quot;dropping-particle&quot;:&quot;de&quot;,&quot;non-dropping-particle&quot;:&quot;&quot;},{&quot;family&quot;:&quot;Landim&quot;,&quot;given&quot;:&quot;Paulo Milton Barbosa&quot;,&quot;parse-names&quot;:false,&quot;dropping-particle&quot;:&quot;&quot;,&quot;non-dropping-particle&quot;:&quot;&quot;}],&quot;container-title&quot;:&quot;Holos Environment&quot;,&quot;DOI&quot;:&quot;10.14295/holos.v12i1.3974&quot;,&quot;ISSN&quot;:&quot;1519-8634&quot;,&quot;issued&quot;:{&quot;date-parts&quot;:[[2012,6,21]]},&quot;page&quot;:&quot;58&quot;,&quot;abstract&quot;:&quot;&lt;p&gt;O objetivo deste estudo foi avaliar o uso e ocupação do solo da microbacia do córrego da Barrinha no intuito de identificar a situação existente. A microbacia do córrego da Barrinha está localizada em Cachoeira de Emas, no município de Pirassununga, Estado de São Paulo, com área estimada em 862 ha. Está localizada na bacia do rio Mogi-Guaçu onde se situa o Instituto Chico Mendes de Conservação da Biodiversidade, Centro Nacional de Pesquisa e Conservação de Peixes Continentais. A área onde se localiza está sob forte influência demográfica, recortada por estrada asfaltada e limitada por dois distritos urbanos (Cachoeira de Emas e Vila Santa Fé), essa microbacia sofre diretamente os efeitos da pressão antrópica. O manejo de culturas faz com que durante alguns meses do ano o solo se apresente sem proteção. Isso, combinado com as características morfológicas e de morformetria, permite o processo erosivo laminar, o que promove a ocorrência de sulcos, ravinas e voçorocas à jusante. Além disso, ocorre também a presença de erosão regressiva em taludes, marcada por sulcos em ravinas, pronunciadas em área de terraço recente. A situação da perda de solo, ocasionada principalmente pelo manejo mal orientado ou pela prática agrícola em zonas de preservação permanente, como o nicho da nascente, são fatores que tendem a contribuir para a perda de solo fértil. O plantio de cana-de-açúcar, a rotação de cultura, bem como a prática da mineração de saibro intensificam o assoreamento no canal do córrego da Barrinha.&lt;/p&gt;&quot;,&quot;issue&quot;:&quot;1&quot;,&quot;volume&quot;:&quot;12&quot;,&quot;container-title-short&quot;:&quot;&quot;},&quot;isTemporary&quot;:false,&quot;suppress-author&quot;:false,&quot;composite&quot;:false,&quot;author-only&quot;:false}]},{&quot;citationID&quot;:&quot;MENDELEY_CITATION_7716551a-6d12-4b9a-bcb0-7ff65372d214&quot;,&quot;properties&quot;:{&quot;noteIndex&quot;:0},&quot;isEdited&quot;:false,&quot;manualOverride&quot;:{&quot;isManuallyOverridden&quot;:false,&quot;citeprocText&quot;:&quot;(Damseth &lt;i&gt;et al.&lt;/i&gt;, 2024)&quot;,&quot;manualOverrideText&quot;:&quot;&quot;},&quot;citationTag&quot;:&quot;MENDELEY_CITATION_v3_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&quot;,&quot;citationItems&quot;:[{&quot;id&quot;:&quot;bd984502-0d06-3d95-9549-f572c437f9b2&quot;,&quot;itemData&quot;:{&quot;type&quot;:&quot;article-journal&quot;,&quot;id&quot;:&quot;bd984502-0d06-3d95-9549-f572c437f9b2&quot;,&quot;title&quot;:&quot;Assessing the impacts of river bed mining on aquatic ecosystems: A critical review of effects on water quality and biodiversity&quot;,&quot;author&quot;:[{&quot;family&quot;:&quot;Damseth&quot;,&quot;given&quot;:&quot;Sourav&quot;,&quot;parse-names&quot;:false,&quot;dropping-particle&quot;:&quot;&quot;,&quot;non-dropping-particle&quot;:&quot;&quot;},{&quot;family&quot;:&quot;Thakur&quot;,&quot;given&quot;:&quot;Kushal&quot;,&quot;parse-names&quot;:false,&quot;dropping-particle&quot;:&quot;&quot;,&quot;non-dropping-particle&quot;:&quot;&quot;},{&quot;family&quot;:&quot;Kumar&quot;,&quot;given&quot;:&quot;Rakesh&quot;,&quot;parse-names&quot;:false,&quot;dropping-particle&quot;:&quot;&quot;,&quot;non-dropping-particle&quot;:&quot;&quot;},{&quot;family&quot;:&quot;Kumar&quot;,&quot;given&quot;:&quot;Sunil&quot;,&quot;parse-names&quot;:false,&quot;dropping-particle&quot;:&quot;&quot;,&quot;non-dropping-particle&quot;:&quot;&quot;},{&quot;family&quot;:&quot;Mahajan&quot;,&quot;given&quot;:&quot;Danish&quot;,&quot;parse-names&quot;:false,&quot;dropping-particle&quot;:&quot;&quot;,&quot;non-dropping-particle&quot;:&quot;&quot;},{&quot;family&quot;:&quot;Kumari&quot;,&quot;given&quot;:&quot;Hishani&quot;,&quot;parse-names&quot;:false,&quot;dropping-particle&quot;:&quot;&quot;,&quot;non-dropping-particle&quot;:&quot;&quot;},{&quot;family&quot;:&quot;Sharma&quot;,&quot;given&quot;:&quot;Dixit&quot;,&quot;parse-names&quot;:false,&quot;dropping-particle&quot;:&quot;&quot;,&quot;non-dropping-particle&quot;:&quot;&quot;},{&quot;family&quot;:&quot;Sharma&quot;,&quot;given&quot;:&quot;Amit Kumar&quot;,&quot;parse-names&quot;:false,&quot;dropping-particle&quot;:&quot;&quot;,&quot;non-dropping-particle&quot;:&quot;&quot;}],&quot;container-title&quot;:&quot;HydroResearch&quot;,&quot;DOI&quot;:&quot;10.1016/j.hydres.2024.01.004&quot;,&quot;ISSN&quot;:&quot;25897578&quot;,&quot;issued&quot;:{&quot;date-parts&quot;:[[2024]]},&quot;page&quot;:&quot;122-130&quot;,&quot;volume&quot;:&quot;7&quot;,&quot;container-title-short&quot;:&quot;&quot;},&quot;isTemporary&quot;:false,&quot;suppress-author&quot;:false,&quot;composite&quot;:false,&quot;author-only&quot;:false}]},{&quot;citationID&quot;:&quot;MENDELEY_CITATION_de73e2eb-6fa8-489d-9e41-7149632fdc68&quot;,&quot;properties&quot;:{&quot;noteIndex&quot;:0},&quot;isEdited&quot;:false,&quot;manualOverride&quot;:{&quot;isManuallyOverridden&quot;:false,&quot;citeprocText&quot;:&quot;(Santos, Piroli e Gouveia, 2021)&quot;,&quot;manualOverrideText&quot;:&quot;&quot;},&quot;citationTag&quot;:&quot;MENDELEY_CITATION_v3_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&quot;,&quot;citationItems&quot;:[{&quot;id&quot;:&quot;98258af4-56e2-322a-9c86-05f629d8a298&quot;,&quot;itemData&quot;:{&quot;type&quot;:&quot;article-journal&quot;,&quot;id&quot;:&quot;98258af4-56e2-322a-9c86-05f629d8a298&quot;,&quot;title&quot;:&quot;Conflitos de uso da terra em áreas de preservação permanente no município de Presidente Epitácio, estado de São Paulo, Brasil&quot;,&quot;author&quot;:[{&quot;family&quot;:&quot;Santos&quot;,&quot;given&quot;:&quot;Ricardo&quot;,&quot;parse-names&quot;:false,&quot;dropping-particle&quot;:&quot;dos&quot;,&quot;non-dropping-particle&quot;:&quot;&quot;},{&quot;family&quot;:&quot;Piroli&quot;,&quot;given&quot;:&quot;Edson Luís&quot;,&quot;parse-names&quot;:false,&quot;dropping-particle&quot;:&quot;&quot;,&quot;non-dropping-particle&quot;:&quot;&quot;},{&quot;family&quot;:&quot;Gouveia&quot;,&quot;given&quot;:&quot;Isabel Cristina Moroz Caccia&quot;,&quot;parse-names&quot;:false,&quot;dropping-particle&quot;:&quot;&quot;,&quot;non-dropping-particle&quot;:&quot;&quot;}],&quot;container-title&quot;:&quot;Boletim de Geografia&quot;,&quot;DOI&quot;:&quot;10.4025/bolgeogr.v39.a2021.e60559&quot;,&quot;ISSN&quot;:&quot;2176-4786&quot;,&quot;issued&quot;:{&quot;date-parts&quot;:[[2021,11,25]]},&quot;page&quot;:&quot;178-194&quot;,&quot;abstract&quot;:&quot;&lt;p&gt;As Áreas de Preservação Permanente (APP) desempenham um papel essencial na estabilidade ambiental, manutenção da vida, proteção e conservação dos recursos naturais. Apesar do amparo legal, os parâmetros mínimos regulamentados não são observados. Diante desse contexto, o presente estudo tem por objetivo principal identificar e analisar os conflitos de uso da terra em APP, no município de Presidente Epitácio, estado de São Paulo, considerando como critério a Lei Federal n° 12.727, de 17 de outubro de 2012, que dispõe sobre a proteção da vegetação nativa no Brasil, em vigor. Para o desenvolvimento da pesquisa, foram realizados levantamento bibliográfico; mapeamento de cobertura e uso da terra; identificação dos conflitos de uso da terra em APP com o emprego de técnicas do Geoprocessamento e trabalhos de campo. Os resultados apontaram áreas que deveriam ser destinadas às APP, estão ocupadas por outras classes como pastagem; área descoberta; lavoura temporária e permanente; lavoura de cana de açúcar; silvicultura; usos da terra associados à mineração e área urbanizada. O cenário identificado mostrou-se preocupante, com vários cursos d’água desprovidos de APP, ou em condições insuficientes para proteção dos corpos d´água contra processos erosivos, de assoreamento e de contaminação, dificultando ainda o aumento da infiltração das águas pluviais e a manutenção e recarga das águas subterrâneas.&lt;/p&gt;&quot;,&quot;volume&quot;:&quot;39&quot;,&quot;container-title-short&quot;:&quot;&quot;},&quot;isTemporary&quot;:false,&quot;suppress-author&quot;:false,&quot;composite&quot;:false,&quot;author-only&quot;:false}]},{&quot;citationID&quot;:&quot;MENDELEY_CITATION_43d99140-cff2-4a88-ba5f-313e063d4b68&quot;,&quot;properties&quot;:{&quot;noteIndex&quot;:0},&quot;isEdited&quot;:false,&quot;manualOverride&quot;:{&quot;isManuallyOverridden&quot;:false,&quot;citeprocText&quot;:&quot;(Sousa &lt;i&gt;et al.&lt;/i&gt;, 2021)&quot;,&quot;manualOverrideText&quot;:&quot;&quot;},&quot;citationTag&quot;:&quot;MENDELEY_CITATION_v3_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&quot;,&quot;citationItems&quot;:[{&quot;id&quot;:&quot;3c848602-abe1-3be5-902d-920b1a109299&quot;,&quot;itemData&quot;:{&quot;type&quot;:&quot;article-journal&quot;,&quot;id&quot;:&quot;3c848602-abe1-3be5-902d-920b1a109299&quot;,&quot;title&quot;:&quot;Uso de espécies nativas na restauração de ecossistemas florestais alterados pela retirada de seixo no nordeste paraense&quot;,&quot;author&quot;:[{&quot;family&quot;:&quot;Sousa&quot;,&quot;given&quot;:&quot;Elza Jeieli Braga&quot;,&quot;parse-names&quot;:false,&quot;dropping-particle&quot;:&quot;de&quot;,&quot;non-dropping-particle&quot;:&quot;&quot;},{&quot;family&quot;:&quot;Pinheiro&quot;,&quot;given&quot;:&quot;Klewton Adriano Oliveira&quot;,&quot;parse-names&quot;:false,&quot;dropping-particle&quot;:&quot;&quot;,&quot;non-dropping-particle&quot;:&quot;&quot;},{&quot;family&quot;:&quot;Carneiro&quot;,&quot;given&quot;:&quot;Francimary da Silva&quot;,&quot;parse-names&quot;:false,&quot;dropping-particle&quot;:&quot;&quot;,&quot;non-dropping-particle&quot;:&quot;&quot;},{&quot;family&quot;:&quot;Pinheiro&quot;,&quot;given&quot;:&quot;Gabriel Lima&quot;,&quot;parse-names&quot;:false,&quot;dropping-particle&quot;:&quot;&quot;,&quot;non-dropping-particle&quot;:&quot;&quot;},{&quot;family&quot;:&quot;Sousa&quot;,&quot;given&quot;:&quot;Josilene do Carmo Mescouto&quot;,&quot;parse-names&quot;:false,&quot;dropping-particle&quot;:&quot;de&quot;,&quot;non-dropping-particle&quot;:&quot;&quot;},{&quot;family&quot;:&quot;Amorim&quot;,&quot;given&quot;:&quot;Marcio Braga&quot;,&quot;parse-names&quot;:false,&quot;dropping-particle&quot;:&quot;&quot;,&quot;non-dropping-particle&quot;:&quot;&quot;},{&quot;family&quot;:&quot;Frazão&quot;,&quot;given&quot;:&quot;Alex da Silva&quot;,&quot;parse-names&quot;:false,&quot;dropping-particle&quot;:&quot;&quot;,&quot;non-dropping-particle&quot;:&quot;&quot;},{&quot;family&quot;:&quot;Castro&quot;,&quot;given&quot;:&quot;Carla Vanessa Borges&quot;,&quot;parse-names&quot;:false,&quot;dropping-particle&quot;:&quot;&quot;,&quot;non-dropping-particle&quot;:&quot;&quot;},{&quot;family&quot;:&quot;Ribeiro&quot;,&quot;given&quot;:&quot;Ellen Gabriele Pinto&quot;,&quot;parse-names&quot;:false,&quot;dropping-particle&quot;:&quot;&quot;,&quot;non-dropping-particle&quot;:&quot;&quot;}],&quot;container-title&quot;:&quot;Research, Society and Development&quot;,&quot;DOI&quot;:&quot;10.33448/rsd-v10i9.16937&quot;,&quot;ISSN&quot;:&quot;2525-3409&quot;,&quot;issued&quot;:{&quot;date-parts&quot;:[[2021,7,26]]},&quot;page&quot;:&quot;e32310916937&quot;,&quot;abstract&quot;:&quot;&lt;p&gt;As operações de lavra de seixo no município de Ourém tem início com o desmatamento, descampamento, escavação, carregamento, transporte e restauração das áreas mineradas. O objetivo deste trabalho é recomendar o uso de espécies florestais nativas pré-selecionadas com características ecológicas para favorecer a rápida recuperação de uma área ambiental degradada pela retirada de seixo. O procedimento de coleta de dados foi planejado em função dos objetivos geral e específicos da pesquisa, sendo realizadas coletas de dados em fontes secundárias e fontes primárias. Foi utilizada a estrada como trajeto para percorrer uma extensão de 3 km para realizar o diagnóstico florestal. A identificação florestal foi realizada através da observação dos indivíduos adultos nos dois lados da estrada. A lista de espécies adquirida na área da mineradora, podem ajudar na recuperação de áreas alteradas pelas atividades de mineração de seixo no município de Ourém – PA e de outras áreas com características semelhantes. A presença numerosa de famílias com tolerância a sol e de espécies pioneiras demonstra a diversidade florística desse ambiente e a qualidade do sítio. Foram registradas espécies típicas das florestas tropicais amazônicas como Bertholletia excelsa Humb. &amp;amp; Bonpl, Aniba rosaeodora Ducke e Vouacapoua americana Aubl., demostrando que precisamos revegetar os ecossistemas degradados.&lt;/p&gt;&quot;,&quot;issue&quot;:&quot;9&quot;,&quot;volume&quot;:&quot;10&quot;,&quot;container-title-short&quot;:&quot;&quot;},&quot;isTemporary&quot;:false,&quot;suppress-author&quot;:false,&quot;composite&quot;:false,&quot;author-only&quot;:false}]},{&quot;citationID&quot;:&quot;MENDELEY_CITATION_7107a867-f2a6-47bb-be12-d0476115da83&quot;,&quot;properties&quot;:{&quot;noteIndex&quot;:0},&quot;isEdited&quot;:false,&quot;manualOverride&quot;:{&quot;isManuallyOverridden&quot;:false,&quot;citeprocText&quot;:&quot;(Martins &lt;i&gt;et al.&lt;/i&gt;, 2018)&quot;,&quot;manualOverrideText&quot;:&quot;&quot;},&quot;citationTag&quot;:&quot;MENDELEY_CITATION_v3_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&quot;,&quot;citationItems&quot;:[{&quot;id&quot;:&quot;385616fd-88c0-3441-a3f6-7ef3ed638a02&quot;,&quot;itemData&quot;:{&quot;type&quot;:&quot;article-journal&quot;,&quot;id&quot;:&quot;385616fd-88c0-3441-a3f6-7ef3ed638a02&quot;,&quot;title&quot;:&quot;DEPOSIÇÃO DE SERAPILHEIRA E NUTRIENTES EM ÁREAS DE MINERAÇÃO SUBMETIDAS A MÉTODOS DE RESTAURAÇÃO FLORESTAL EM PARAGOMINAS, PARÁ&quot;,&quot;author&quot;:[{&quot;family&quot;:&quot;Martins&quot;,&quot;given&quot;:&quot;Walmer Bruno Rocha&quot;,&quot;parse-names&quot;:false,&quot;dropping-particle&quot;:&quot;&quot;,&quot;non-dropping-particle&quot;:&quot;&quot;},{&quot;family&quot;:&quot;Ferreira&quot;,&quot;given&quot;:&quot;Gracialda Costa&quot;,&quot;parse-names&quot;:false,&quot;dropping-particle&quot;:&quot;&quot;,&quot;non-dropping-particle&quot;:&quot;&quot;},{&quot;family&quot;:&quot;Souza&quot;,&quot;given&quot;:&quot;Fernanda Pantoja&quot;,&quot;parse-names&quot;:false,&quot;dropping-particle&quot;:&quot;&quot;,&quot;non-dropping-particle&quot;:&quot;&quot;},{&quot;family&quot;:&quot;Dionisio&quot;,&quot;given&quot;:&quot;Luiz fernandes Silva&quot;,&quot;parse-names&quot;:false,&quot;dropping-particle&quot;:&quot;&quot;,&quot;non-dropping-particle&quot;:&quot;&quot;},{&quot;family&quot;:&quot;Oliveira&quot;,&quot;given&quot;:&quot;Francisco De Assis&quot;,&quot;parse-names&quot;:false,&quot;dropping-particle&quot;:&quot;&quot;,&quot;non-dropping-particle&quot;:&quot;&quot;}],&quot;container-title&quot;:&quot;FLORESTA&quot;,&quot;container-title-short&quot;:&quot;Floresta&quot;,&quot;DOI&quot;:&quot;10.5380/rf.v48i1.49288&quot;,&quot;ISSN&quot;:&quot;1982-4688&quot;,&quot;issued&quot;:{&quot;date-parts&quot;:[[2018,3,13]]},&quot;page&quot;:&quot;37&quot;,&quot;abstract&quot;:&quot;&lt;p&gt;O objetivo deste trabalho foi avaliar a deposição de serapilheira e nutrientes sob diferentes métodos de restauração florestal em áreas degradadas pela mineração de bauxita no município de Paragominas, Pará. Os métodos utilizados para restauração florestal foram: plantio de mudas arbóreas (PM) e indução da regeneração natural (RN), além disso, avaliou-se um fragmento florestal (FF) como referência. Foram instalados 30 coletores de serapilheira de 0,25 m² de abertura em cada ambiente. A serapilheira foi coletada, seca em estufa e quantificada mensalmente de agosto de 2014 a setembro de 2015. Posteriormente, todo material foi analisado quimicamente para obtenção das concentrações dos elementos N, P, K, Ca, Mg, S, Fe, Mn, Cu e Zn. Por meio dos valores das concentrações, foram obtidos os valores dos conteúdos. A deposição de serapilheira foi de 6,61±0,53, 10,75±0,86 e 11,83±1,00 Mg ha-1 ano-1 no PM, FF e RN respectivamente, diferindo estatisticamente entre si (p=0,0025). As concentrações de N, P, K, Mg e Ca foram superiores na área de PM na maioria dos meses de avaliação devido às adubações de pré-plantio. O S foi o elemento que mais variou entre as áreas de estudo. Com relação aos micronutrientes, o Cu, Fe, Zn e Mn tiveram as menores concentrações no FF e o Mn as maiores concentrações no ecossistema RN. Os conteúdos de N e K da serapilheira foram superiores nos ecossistemas RN, não diferindo do FF. A RN foi o método mais eficiente de restauração. A serapilheira é um bom indicador de restauração de áreas degradadas.&lt;/p&gt;&quot;,&quot;issue&quot;:&quot;1&quot;,&quot;volume&quot;:&quot;48&quot;},&quot;isTemporary&quot;:false,&quot;suppress-author&quot;:false,&quot;composite&quot;:false,&quot;author-only&quot;:false}]}]"/>
    <we:property name="MENDELEY_CITATIONS_LOCALE_CODE" value="&quot;pt-BR&quot;"/>
    <we:property name="MENDELEY_CITATIONS_STYLE" value="{&quot;id&quot;:&quot;https://www.zotero.org/styles/associacao-brasileira-de-normas-tecnicas-ufs&quot;,&quot;title&quot;:&quot;Universidade Federal de Sergipe - ABNT (Português - Brasil)&quot;,&quot;format&quot;:&quot;author-date&quot;,&quot;defaultLocale&quot;:&quot;pt-BR&quot;,&quot;isLocaleCodeValid&quot;:true}"/>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137</TotalTime>
  <Pages>8</Pages>
  <Words>2580</Words>
  <Characters>13935</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Lísias Faria</dc:creator>
  <cp:keywords/>
  <dc:description/>
  <cp:lastModifiedBy>Joathan Castro</cp:lastModifiedBy>
  <cp:revision>130</cp:revision>
  <dcterms:created xsi:type="dcterms:W3CDTF">2024-12-02T22:14:00Z</dcterms:created>
  <dcterms:modified xsi:type="dcterms:W3CDTF">2024-12-03T00:38:00Z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2022-08-23T00:00:00Z</vt:filetime>
  </property>
  <property fmtid="{D5CDD505-2E9C-101B-9397-08002B2CF9AE}" pid="3" name="Creator">
    <vt:lpwstr>Microsoft® Word para Microsoft 365</vt:lpwstr>
  </property>
  <property fmtid="{D5CDD505-2E9C-101B-9397-08002B2CF9AE}" pid="4" name="LastSaved">
    <vt:filetime>2023-08-30T00:00:00Z</vt:filetime>
  </property>
</Properties>
</file>