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54DBC7A" w:rsidR="00047138" w:rsidRDefault="00656FD7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ENXERTO DE TECIDO CONJUNTIVO SUBEPITELIAL PARA RECOBRIMENTO DE FENESTRAÇÃO GENGIVAL</w:t>
      </w:r>
    </w:p>
    <w:p w14:paraId="6D91F9CD" w14:textId="102DC281" w:rsidR="00047138" w:rsidRPr="00B540F6" w:rsidRDefault="005E616E">
      <w:pPr>
        <w:pStyle w:val="Corpodetexto"/>
        <w:spacing w:before="243"/>
        <w:ind w:left="184" w:right="191"/>
        <w:jc w:val="center"/>
      </w:pPr>
      <w:r>
        <w:t>¹</w:t>
      </w:r>
      <w:r w:rsidR="00373A68" w:rsidRPr="00373A68">
        <w:t>Gabrielle Rodrigues Belém da Silv</w:t>
      </w:r>
      <w:r w:rsidR="00B540F6">
        <w:t>a</w:t>
      </w:r>
      <w:r>
        <w:t>;</w:t>
      </w:r>
      <w:r>
        <w:rPr>
          <w:spacing w:val="-2"/>
        </w:rPr>
        <w:t xml:space="preserve"> </w:t>
      </w:r>
      <w:r>
        <w:t>²</w:t>
      </w:r>
      <w:r w:rsidR="00373A68">
        <w:rPr>
          <w:spacing w:val="1"/>
        </w:rPr>
        <w:t>Vitória Uchôa Mesquita</w:t>
      </w:r>
      <w:bookmarkStart w:id="0" w:name="_Hlk182158459"/>
      <w:r>
        <w:t>;</w:t>
      </w:r>
      <w:bookmarkEnd w:id="0"/>
      <w:r>
        <w:rPr>
          <w:spacing w:val="-2"/>
        </w:rPr>
        <w:t xml:space="preserve"> </w:t>
      </w:r>
      <w:r>
        <w:t>³</w:t>
      </w:r>
      <w:r w:rsidR="00373A68">
        <w:rPr>
          <w:spacing w:val="-5"/>
        </w:rPr>
        <w:t xml:space="preserve">Larine </w:t>
      </w:r>
      <w:r w:rsidR="00B540F6">
        <w:rPr>
          <w:spacing w:val="-5"/>
        </w:rPr>
        <w:t>d</w:t>
      </w:r>
      <w:r w:rsidR="00373A68">
        <w:rPr>
          <w:spacing w:val="-5"/>
        </w:rPr>
        <w:t>os Santos Adorno</w:t>
      </w:r>
      <w:r w:rsidR="00373A68" w:rsidRPr="00373A68">
        <w:rPr>
          <w:spacing w:val="-5"/>
        </w:rPr>
        <w:t>;</w:t>
      </w:r>
      <w:r w:rsidR="00B540F6">
        <w:t xml:space="preserve"> </w:t>
      </w:r>
      <w:r>
        <w:t>⁴</w:t>
      </w:r>
      <w:r w:rsidR="005453DC">
        <w:t>Ellen Eduarda Pinto da Fonseca Valente</w:t>
      </w:r>
      <w:r w:rsidR="00B540F6" w:rsidRPr="00B540F6">
        <w:t>;</w:t>
      </w:r>
      <w:r w:rsidR="00B540F6">
        <w:t xml:space="preserve"> </w:t>
      </w:r>
      <w:r w:rsidR="00B540F6">
        <w:rPr>
          <w:vertAlign w:val="superscript"/>
        </w:rPr>
        <w:t>5</w:t>
      </w:r>
      <w:r w:rsidR="00B540F6">
        <w:t xml:space="preserve">Joelson Rodrigues Brum; </w:t>
      </w:r>
      <w:r w:rsidR="00B540F6">
        <w:rPr>
          <w:vertAlign w:val="superscript"/>
        </w:rPr>
        <w:t>6</w:t>
      </w:r>
      <w:r w:rsidR="00B540F6" w:rsidRPr="00B540F6">
        <w:t>Marcelo Diniz Carvalho</w:t>
      </w:r>
      <w:r w:rsidR="00E13A60">
        <w:t>.</w:t>
      </w:r>
    </w:p>
    <w:p w14:paraId="14292669" w14:textId="1A814FC7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 w:rsidR="00E13A60" w:rsidRPr="00E13A60">
        <w:t xml:space="preserve"> Graduand</w:t>
      </w:r>
      <w:r w:rsidR="00656FD7">
        <w:t>a</w:t>
      </w:r>
      <w:r w:rsidR="00E13A60" w:rsidRPr="00E13A60">
        <w:t xml:space="preserve"> em Odontologia pela Universidade do Estado do Amazonas – UEA</w:t>
      </w:r>
      <w:r>
        <w:t>;</w:t>
      </w:r>
      <w:r>
        <w:rPr>
          <w:spacing w:val="40"/>
        </w:rPr>
        <w:t xml:space="preserve"> </w:t>
      </w:r>
      <w:r>
        <w:t>2</w:t>
      </w:r>
      <w:r w:rsidR="00E13A60" w:rsidRPr="00E13A60">
        <w:t xml:space="preserve"> Graduand</w:t>
      </w:r>
      <w:r w:rsidR="00656FD7">
        <w:t>a</w:t>
      </w:r>
      <w:r w:rsidR="00E13A60" w:rsidRPr="00E13A60">
        <w:t xml:space="preserve"> em Odontologia pela Universidade do Estado do Amazonas – UEA</w:t>
      </w:r>
      <w:r>
        <w:t>;</w:t>
      </w:r>
      <w:r>
        <w:rPr>
          <w:spacing w:val="-8"/>
        </w:rPr>
        <w:t xml:space="preserve"> </w:t>
      </w:r>
      <w:r>
        <w:t>3</w:t>
      </w:r>
      <w:r w:rsidR="00E13A60" w:rsidRPr="00E13A60">
        <w:t xml:space="preserve"> Graduand</w:t>
      </w:r>
      <w:r w:rsidR="00656FD7">
        <w:t>a</w:t>
      </w:r>
      <w:r w:rsidR="00E13A60" w:rsidRPr="00E13A60">
        <w:t xml:space="preserve"> em Odontologia pela Universidade do Estado do Amazonas – UEA</w:t>
      </w:r>
      <w:r>
        <w:t>;</w:t>
      </w:r>
      <w:r w:rsidR="009E6C68" w:rsidRPr="009E6C68">
        <w:t xml:space="preserve"> 4</w:t>
      </w:r>
      <w:r w:rsidR="009E6C68">
        <w:t xml:space="preserve"> </w:t>
      </w:r>
      <w:r w:rsidR="005453DC" w:rsidRPr="00E13A60">
        <w:t>Graduand</w:t>
      </w:r>
      <w:r w:rsidR="005453DC">
        <w:t>a</w:t>
      </w:r>
      <w:r w:rsidR="005453DC" w:rsidRPr="00E13A60">
        <w:t xml:space="preserve"> em Odontologia pela Universidade do Estado do Amazonas – UEA</w:t>
      </w:r>
      <w:r w:rsidR="009E6C68">
        <w:t xml:space="preserve">; 5 </w:t>
      </w:r>
      <w:bookmarkStart w:id="1" w:name="_Hlk182164827"/>
      <w:r w:rsidR="009E6C68" w:rsidRPr="009E6C68">
        <w:t>Professor Doutor do curso de Odontologia da Universidade do Estado do Amazonas</w:t>
      </w:r>
      <w:bookmarkEnd w:id="1"/>
      <w:r w:rsidR="009E6C68">
        <w:t xml:space="preserve">; 6 </w:t>
      </w:r>
      <w:r w:rsidR="009E6C68" w:rsidRPr="009E6C68">
        <w:t>Professor Doutor do curso de Odontologia da Universidade do Estado do Amazonas</w:t>
      </w:r>
    </w:p>
    <w:p w14:paraId="09B34411" w14:textId="77777777" w:rsidR="00047138" w:rsidRDefault="00047138">
      <w:pPr>
        <w:pStyle w:val="Corpodetexto"/>
      </w:pPr>
    </w:p>
    <w:p w14:paraId="3D470350" w14:textId="2AEE30C4" w:rsidR="00047138" w:rsidRDefault="009E6C68">
      <w:pPr>
        <w:pStyle w:val="Corpodetexto"/>
        <w:spacing w:before="211"/>
      </w:pPr>
      <w:r>
        <w:t>.</w:t>
      </w:r>
    </w:p>
    <w:p w14:paraId="6856E44F" w14:textId="0124169D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 w:rsidR="005F03C5">
        <w:rPr>
          <w:b/>
          <w:spacing w:val="-9"/>
          <w:sz w:val="24"/>
        </w:rPr>
        <w:t xml:space="preserve"> </w:t>
      </w:r>
      <w:r>
        <w:rPr>
          <w:sz w:val="24"/>
        </w:rPr>
        <w:t>PERIODONTIA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2DF6586C" w:rsidR="00047138" w:rsidRPr="004E1775" w:rsidRDefault="005E616E" w:rsidP="005F03C5">
      <w:pPr>
        <w:pStyle w:val="NormalWeb"/>
      </w:pPr>
      <w:r>
        <w:rPr>
          <w:b/>
        </w:rPr>
        <w:t>E-mail</w:t>
      </w:r>
      <w:r>
        <w:rPr>
          <w:b/>
          <w:spacing w:val="-6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autores:</w:t>
      </w:r>
      <w:r w:rsidR="00656FD7">
        <w:rPr>
          <w:b/>
          <w:spacing w:val="64"/>
        </w:rPr>
        <w:t xml:space="preserve"> </w:t>
      </w:r>
      <w:hyperlink r:id="rId7" w:history="1">
        <w:r w:rsidR="00C2278D" w:rsidRPr="0048785A">
          <w:rPr>
            <w:rStyle w:val="Hyperlink"/>
          </w:rPr>
          <w:t>grbds.odo17@uea.edu.br</w:t>
        </w:r>
      </w:hyperlink>
      <w:r w:rsidR="005F03C5">
        <w:t xml:space="preserve"> </w:t>
      </w:r>
      <w:r>
        <w:t xml:space="preserve">¹; </w:t>
      </w:r>
      <w:hyperlink r:id="rId8" w:history="1">
        <w:r w:rsidR="005F03C5" w:rsidRPr="009A1910">
          <w:rPr>
            <w:rStyle w:val="Hyperlink"/>
          </w:rPr>
          <w:t>vum.odo20@edu.br</w:t>
        </w:r>
      </w:hyperlink>
      <w:r w:rsidR="005F03C5">
        <w:t xml:space="preserve"> </w:t>
      </w:r>
      <w:r>
        <w:t>²;</w:t>
      </w:r>
      <w:r>
        <w:rPr>
          <w:spacing w:val="-4"/>
        </w:rPr>
        <w:t xml:space="preserve"> </w:t>
      </w:r>
      <w:hyperlink r:id="rId9" w:history="1">
        <w:r w:rsidR="002073F6" w:rsidRPr="009A1910">
          <w:rPr>
            <w:rStyle w:val="Hyperlink"/>
          </w:rPr>
          <w:t>lsda.odo@uea.edu.br</w:t>
        </w:r>
      </w:hyperlink>
      <w:r w:rsidR="002073F6">
        <w:t xml:space="preserve"> </w:t>
      </w:r>
      <w:r>
        <w:rPr>
          <w:spacing w:val="-10"/>
        </w:rPr>
        <w:t>³</w:t>
      </w:r>
      <w:r w:rsidR="002073F6">
        <w:rPr>
          <w:spacing w:val="-10"/>
        </w:rPr>
        <w:t xml:space="preserve">; </w:t>
      </w:r>
      <w:hyperlink r:id="rId10" w:history="1">
        <w:r w:rsidR="003F3A55" w:rsidRPr="00AB4990">
          <w:rPr>
            <w:rStyle w:val="Hyperlink"/>
          </w:rPr>
          <w:t>eepfvalente.odo18@uea.edu.br</w:t>
        </w:r>
      </w:hyperlink>
      <w:r w:rsidR="003F3A55">
        <w:t xml:space="preserve"> </w:t>
      </w:r>
      <w:r w:rsidR="002073F6">
        <w:rPr>
          <w:spacing w:val="-10"/>
          <w:vertAlign w:val="superscript"/>
        </w:rPr>
        <w:t>4</w:t>
      </w:r>
      <w:r w:rsidR="002073F6">
        <w:rPr>
          <w:spacing w:val="-10"/>
        </w:rPr>
        <w:t xml:space="preserve">; </w:t>
      </w:r>
      <w:hyperlink r:id="rId11" w:history="1">
        <w:r w:rsidR="002073F6" w:rsidRPr="009A1910">
          <w:rPr>
            <w:rStyle w:val="Hyperlink"/>
            <w:spacing w:val="-10"/>
          </w:rPr>
          <w:t>joelsonbrum@yahoo.com.br</w:t>
        </w:r>
      </w:hyperlink>
      <w:r w:rsidR="002073F6">
        <w:rPr>
          <w:spacing w:val="-10"/>
        </w:rPr>
        <w:t xml:space="preserve"> </w:t>
      </w:r>
      <w:r w:rsidR="002073F6">
        <w:rPr>
          <w:spacing w:val="-10"/>
          <w:vertAlign w:val="superscript"/>
        </w:rPr>
        <w:t>5</w:t>
      </w:r>
      <w:r w:rsidR="002073F6">
        <w:rPr>
          <w:spacing w:val="-10"/>
        </w:rPr>
        <w:t xml:space="preserve">; </w:t>
      </w:r>
      <w:hyperlink r:id="rId12" w:history="1">
        <w:r w:rsidR="004E1775" w:rsidRPr="009A1910">
          <w:rPr>
            <w:rStyle w:val="Hyperlink"/>
            <w:spacing w:val="-10"/>
          </w:rPr>
          <w:t>carvalhomd1@yahoo.com.br</w:t>
        </w:r>
      </w:hyperlink>
      <w:r w:rsidR="004E1775">
        <w:rPr>
          <w:spacing w:val="-10"/>
        </w:rPr>
        <w:t xml:space="preserve"> </w:t>
      </w:r>
      <w:r w:rsidR="004E1775">
        <w:rPr>
          <w:spacing w:val="-10"/>
          <w:vertAlign w:val="superscript"/>
        </w:rPr>
        <w:t>6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118C097" w14:textId="2A01A4A4" w:rsidR="005453DC" w:rsidRDefault="005453DC">
      <w:pPr>
        <w:spacing w:before="251"/>
        <w:ind w:left="130"/>
        <w:jc w:val="both"/>
        <w:rPr>
          <w:sz w:val="24"/>
          <w:szCs w:val="24"/>
          <w:lang w:eastAsia="pt-BR"/>
        </w:rPr>
      </w:pPr>
      <w:r w:rsidRPr="005453DC">
        <w:rPr>
          <w:sz w:val="24"/>
          <w:szCs w:val="24"/>
          <w:lang w:eastAsia="pt-BR"/>
        </w:rPr>
        <w:t>A fenestração gengival é caracterizada pela exposição de uma porção radicular ao meio bucal, resultado de uma fenestração ou deiscência óssea. A maioria das f</w:t>
      </w:r>
      <w:r w:rsidR="00B77B5D">
        <w:rPr>
          <w:sz w:val="24"/>
          <w:szCs w:val="24"/>
          <w:lang w:eastAsia="pt-BR"/>
        </w:rPr>
        <w:t>ene</w:t>
      </w:r>
      <w:r w:rsidRPr="005453DC">
        <w:rPr>
          <w:sz w:val="24"/>
          <w:szCs w:val="24"/>
          <w:lang w:eastAsia="pt-BR"/>
        </w:rPr>
        <w:t>strações ocorre em gengivas finas e inseridas, sendo frequentemente associada</w:t>
      </w:r>
      <w:r w:rsidR="00035F92">
        <w:rPr>
          <w:sz w:val="24"/>
          <w:szCs w:val="24"/>
          <w:lang w:eastAsia="pt-BR"/>
        </w:rPr>
        <w:t>s</w:t>
      </w:r>
      <w:r w:rsidRPr="005453DC">
        <w:rPr>
          <w:sz w:val="24"/>
          <w:szCs w:val="24"/>
          <w:lang w:eastAsia="pt-BR"/>
        </w:rPr>
        <w:t xml:space="preserve"> a doenças periodontais. Para minimizar os impactos estéticos e funcionais causados por essas fenestrações, o enxerto de tecido conjuntivo subepitelial se destaca como um tratamento cirúrgico periodontal eficaz. Este relato descreve o caso clínico da paciente H.C.D.S, do gênero feminino, melanoderma, 31 anos, com queixa de sensibilidade dentária e insatisfação estética. Durante a anamnese, a paciente relatou dores orofaciais associadas ao transtorno de ansiedade generalizada, para o qual faz uso de medicação, além de ser usuária de prótese parcial removível há 15 anos, com a atual em uso há cerca de 3 anos. Na avaliação clínica, identificou-se uma fenestração gengival localizada no terço apical da raiz do elemento 21, com aproximadamente 4 mm de extensão. A lesão estava associada a sintomatologia dolorosa à palpação. Observou-se também que a prótese parcial </w:t>
      </w:r>
      <w:r w:rsidRPr="005453DC">
        <w:rPr>
          <w:sz w:val="24"/>
          <w:szCs w:val="24"/>
          <w:lang w:eastAsia="pt-BR"/>
        </w:rPr>
        <w:lastRenderedPageBreak/>
        <w:t xml:space="preserve">removível utilizada pela paciente apresentava condições insatisfatórias. O tratamento consistiu na realização de cirurgia periodontal utilizando a técnica do retalho combinado total e parcial, associada ao enxerto de tecido conjuntivo subepitelial. Além disso, foi necessária a reintervenção endodôntica do elemento, realizada em sessões separadas, devido à avaliação insatisfatória do tratamento endodôntico prévio. Os resultados obtidos foram esteticamente e funcionalmente satisfatórios, com redução significativa da sensibilidade dentária e melhora na aparência da gengiva, o que aumentou o conforto e a autoestima da paciente. O procedimento também proporcionou o desenvolvimento de habilidades clínicas no uso de enxertos subepiteliais de tecido conjuntivo. </w:t>
      </w:r>
    </w:p>
    <w:p w14:paraId="27258446" w14:textId="7E586B49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D86FF6">
        <w:rPr>
          <w:sz w:val="24"/>
        </w:rPr>
        <w:t>Periodontia</w:t>
      </w:r>
      <w:r>
        <w:rPr>
          <w:sz w:val="24"/>
        </w:rPr>
        <w:t>,</w:t>
      </w:r>
      <w:r w:rsidR="00D86FF6">
        <w:rPr>
          <w:spacing w:val="-1"/>
          <w:sz w:val="24"/>
        </w:rPr>
        <w:t xml:space="preserve"> Gengiva</w:t>
      </w:r>
      <w:r>
        <w:rPr>
          <w:sz w:val="24"/>
        </w:rPr>
        <w:t>,</w:t>
      </w:r>
      <w:r w:rsidR="00D86FF6">
        <w:rPr>
          <w:spacing w:val="-5"/>
          <w:sz w:val="24"/>
        </w:rPr>
        <w:t xml:space="preserve"> Reabilitação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11137FEC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49DE6850" w14:textId="233AC44C" w:rsidR="0096014C" w:rsidRPr="0096014C" w:rsidRDefault="0096014C" w:rsidP="0096014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  <w:lang w:val="pt-BR"/>
        </w:rPr>
      </w:pPr>
      <w:r w:rsidRPr="0096014C">
        <w:rPr>
          <w:sz w:val="24"/>
          <w:lang w:val="pt-BR"/>
        </w:rPr>
        <w:t xml:space="preserve">Araujo CF, Ferraz LFF, Rossato A, Miguel MMV, Bautista CRG, </w:t>
      </w:r>
      <w:proofErr w:type="spellStart"/>
      <w:r w:rsidRPr="0096014C">
        <w:rPr>
          <w:sz w:val="24"/>
          <w:lang w:val="pt-BR"/>
        </w:rPr>
        <w:t>Bonafé</w:t>
      </w:r>
      <w:proofErr w:type="spellEnd"/>
      <w:r w:rsidRPr="0096014C">
        <w:rPr>
          <w:sz w:val="24"/>
          <w:lang w:val="pt-BR"/>
        </w:rPr>
        <w:t xml:space="preserve"> ACF, Mathias-</w:t>
      </w:r>
      <w:proofErr w:type="spellStart"/>
      <w:r w:rsidRPr="0096014C">
        <w:rPr>
          <w:sz w:val="24"/>
          <w:lang w:val="pt-BR"/>
        </w:rPr>
        <w:t>Santamaria</w:t>
      </w:r>
      <w:proofErr w:type="spellEnd"/>
      <w:r w:rsidRPr="0096014C">
        <w:rPr>
          <w:sz w:val="24"/>
          <w:lang w:val="pt-BR"/>
        </w:rPr>
        <w:t xml:space="preserve"> IF, </w:t>
      </w:r>
      <w:proofErr w:type="spellStart"/>
      <w:r w:rsidRPr="0096014C">
        <w:rPr>
          <w:sz w:val="24"/>
          <w:lang w:val="pt-BR"/>
        </w:rPr>
        <w:t>Santamaria</w:t>
      </w:r>
      <w:proofErr w:type="spellEnd"/>
      <w:r w:rsidRPr="0096014C">
        <w:rPr>
          <w:sz w:val="24"/>
          <w:lang w:val="pt-BR"/>
        </w:rPr>
        <w:t xml:space="preserve"> MP. Enxerto de tecido conjuntivo para tratamento defenestração da mucosa alveolar. </w:t>
      </w:r>
      <w:proofErr w:type="spellStart"/>
      <w:r w:rsidRPr="0096014C">
        <w:rPr>
          <w:sz w:val="24"/>
          <w:lang w:val="pt-BR"/>
        </w:rPr>
        <w:t>Rev</w:t>
      </w:r>
      <w:proofErr w:type="spellEnd"/>
      <w:r w:rsidRPr="0096014C">
        <w:rPr>
          <w:sz w:val="24"/>
          <w:lang w:val="pt-BR"/>
        </w:rPr>
        <w:t xml:space="preserve"> </w:t>
      </w:r>
      <w:proofErr w:type="spellStart"/>
      <w:r w:rsidRPr="0096014C">
        <w:rPr>
          <w:sz w:val="24"/>
          <w:lang w:val="pt-BR"/>
        </w:rPr>
        <w:t>ImplantNews</w:t>
      </w:r>
      <w:proofErr w:type="spellEnd"/>
      <w:r w:rsidRPr="0096014C">
        <w:rPr>
          <w:sz w:val="24"/>
          <w:lang w:val="pt-BR"/>
        </w:rPr>
        <w:t xml:space="preserve">. </w:t>
      </w:r>
      <w:r w:rsidRPr="0096014C">
        <w:rPr>
          <w:sz w:val="24"/>
          <w:lang w:val="en-US"/>
        </w:rPr>
        <w:t>2021.</w:t>
      </w:r>
    </w:p>
    <w:p w14:paraId="11876745" w14:textId="6EC65601" w:rsidR="00047138" w:rsidRPr="0096014C" w:rsidRDefault="0096014C" w:rsidP="0096014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  <w:lang w:val="en-US"/>
        </w:rPr>
      </w:pPr>
      <w:r w:rsidRPr="0096014C">
        <w:rPr>
          <w:sz w:val="24"/>
          <w:lang w:val="en-US"/>
        </w:rPr>
        <w:t>Zweers J, Thomas RZ, Slot DE, Weisgold AS, van der Weijden FGA. Characteristics of periodontal biotype, its dimensions, associations and prevalence: a systematic review. J</w:t>
      </w:r>
      <w:r>
        <w:rPr>
          <w:sz w:val="24"/>
          <w:lang w:val="en-US"/>
        </w:rPr>
        <w:t xml:space="preserve"> </w:t>
      </w:r>
      <w:r w:rsidRPr="0096014C">
        <w:rPr>
          <w:sz w:val="24"/>
        </w:rPr>
        <w:t>Clin Periodontol. 2014;41(10):958–71.</w:t>
      </w:r>
    </w:p>
    <w:p w14:paraId="2A8C9895" w14:textId="2D83199F" w:rsidR="0096014C" w:rsidRDefault="0096014C" w:rsidP="0096014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  <w:lang w:val="en-US"/>
        </w:rPr>
      </w:pPr>
      <w:r w:rsidRPr="0096014C">
        <w:rPr>
          <w:sz w:val="24"/>
          <w:lang w:val="en-US"/>
        </w:rPr>
        <w:t>Danesh-Meyer MJ, Wikesjö UME. Gingival recession defects and guided tissue</w:t>
      </w:r>
      <w:r>
        <w:rPr>
          <w:sz w:val="24"/>
          <w:lang w:val="en-US"/>
        </w:rPr>
        <w:t xml:space="preserve"> </w:t>
      </w:r>
      <w:r w:rsidRPr="0096014C">
        <w:rPr>
          <w:sz w:val="24"/>
          <w:lang w:val="en-US"/>
        </w:rPr>
        <w:t>regeneration: a review. J Periodontal Res. 2001;36(6):341-54.</w:t>
      </w:r>
    </w:p>
    <w:p w14:paraId="114130E5" w14:textId="49B5BE8F" w:rsidR="0096014C" w:rsidRPr="0096014C" w:rsidRDefault="0096014C" w:rsidP="0096014C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rPr>
          <w:sz w:val="24"/>
          <w:lang w:val="en-US"/>
        </w:rPr>
      </w:pPr>
      <w:r w:rsidRPr="0096014C">
        <w:rPr>
          <w:sz w:val="24"/>
          <w:lang w:val="en-US"/>
        </w:rPr>
        <w:t>Chung DM, Oh TJ, Shotwell JL, Misch CE, Wang HL. Significance of keratinized</w:t>
      </w:r>
      <w:r>
        <w:rPr>
          <w:sz w:val="24"/>
          <w:lang w:val="en-US"/>
        </w:rPr>
        <w:t xml:space="preserve"> </w:t>
      </w:r>
      <w:r w:rsidRPr="0096014C">
        <w:rPr>
          <w:sz w:val="24"/>
          <w:lang w:val="en-US"/>
        </w:rPr>
        <w:t>mucosa in maintenance of dental implants with different surfaces. J Periodontol.</w:t>
      </w:r>
      <w:r>
        <w:rPr>
          <w:sz w:val="24"/>
          <w:lang w:val="en-US"/>
        </w:rPr>
        <w:t xml:space="preserve"> </w:t>
      </w:r>
      <w:r w:rsidRPr="0096014C">
        <w:rPr>
          <w:sz w:val="24"/>
          <w:lang w:val="en-US"/>
        </w:rPr>
        <w:t>2006;27(8):1410-1420</w:t>
      </w:r>
    </w:p>
    <w:sectPr w:rsidR="0096014C" w:rsidRPr="0096014C">
      <w:headerReference w:type="default" r:id="rId13"/>
      <w:footerReference w:type="default" r:id="rId14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C538F" w14:textId="77777777" w:rsidR="00FF37AD" w:rsidRDefault="00FF37AD">
      <w:r>
        <w:separator/>
      </w:r>
    </w:p>
  </w:endnote>
  <w:endnote w:type="continuationSeparator" w:id="0">
    <w:p w14:paraId="63A0E795" w14:textId="77777777" w:rsidR="00FF37AD" w:rsidRDefault="00FF37AD">
      <w:r>
        <w:continuationSeparator/>
      </w:r>
    </w:p>
  </w:endnote>
  <w:endnote w:type="continuationNotice" w:id="1">
    <w:p w14:paraId="0D95E79D" w14:textId="77777777" w:rsidR="00FF37AD" w:rsidRDefault="00FF3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1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922B18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BC9A0" w14:textId="77777777" w:rsidR="00FF37AD" w:rsidRDefault="00FF37AD">
      <w:r>
        <w:separator/>
      </w:r>
    </w:p>
  </w:footnote>
  <w:footnote w:type="continuationSeparator" w:id="0">
    <w:p w14:paraId="3D31B3F1" w14:textId="77777777" w:rsidR="00FF37AD" w:rsidRDefault="00FF37AD">
      <w:r>
        <w:continuationSeparator/>
      </w:r>
    </w:p>
  </w:footnote>
  <w:footnote w:type="continuationNotice" w:id="1">
    <w:p w14:paraId="0ABC1401" w14:textId="77777777" w:rsidR="00FF37AD" w:rsidRDefault="00FF3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7EA249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26EDC"/>
    <w:rsid w:val="00035F92"/>
    <w:rsid w:val="00047138"/>
    <w:rsid w:val="000D1B89"/>
    <w:rsid w:val="002073F6"/>
    <w:rsid w:val="002811E9"/>
    <w:rsid w:val="00330D9E"/>
    <w:rsid w:val="0033171E"/>
    <w:rsid w:val="003440DF"/>
    <w:rsid w:val="00362553"/>
    <w:rsid w:val="00373A68"/>
    <w:rsid w:val="00382D19"/>
    <w:rsid w:val="003F3A55"/>
    <w:rsid w:val="00447988"/>
    <w:rsid w:val="004E1775"/>
    <w:rsid w:val="004E6DE6"/>
    <w:rsid w:val="005453DC"/>
    <w:rsid w:val="005D147B"/>
    <w:rsid w:val="005E616E"/>
    <w:rsid w:val="005F03C5"/>
    <w:rsid w:val="005F1312"/>
    <w:rsid w:val="00656FD7"/>
    <w:rsid w:val="006B673F"/>
    <w:rsid w:val="00811D64"/>
    <w:rsid w:val="00815093"/>
    <w:rsid w:val="0096014C"/>
    <w:rsid w:val="009E6C68"/>
    <w:rsid w:val="00A44A06"/>
    <w:rsid w:val="00A46C44"/>
    <w:rsid w:val="00AD4D78"/>
    <w:rsid w:val="00B540F6"/>
    <w:rsid w:val="00B7022D"/>
    <w:rsid w:val="00B77B5D"/>
    <w:rsid w:val="00C2278D"/>
    <w:rsid w:val="00C83489"/>
    <w:rsid w:val="00D80094"/>
    <w:rsid w:val="00D86FF6"/>
    <w:rsid w:val="00E06084"/>
    <w:rsid w:val="00E13A60"/>
    <w:rsid w:val="00E50BAE"/>
    <w:rsid w:val="00EA7A97"/>
    <w:rsid w:val="00F41E00"/>
    <w:rsid w:val="00FF37AD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unhideWhenUsed/>
    <w:rsid w:val="005F03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F03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F03C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unhideWhenUsed/>
    <w:rsid w:val="00E50B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0BA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E50B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50BA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m.odo20@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bds.odo17@uea.edu.br" TargetMode="External"/><Relationship Id="rId12" Type="http://schemas.openxmlformats.org/officeDocument/2006/relationships/hyperlink" Target="mailto:carvalhomd1@yahoo.com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elsonbrum@yahoo.com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epfvalente.odo18@uea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sda.odo@uea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gabrielle rodrigues belem da silva</cp:lastModifiedBy>
  <cp:revision>2</cp:revision>
  <dcterms:created xsi:type="dcterms:W3CDTF">2024-11-22T18:48:00Z</dcterms:created>
  <dcterms:modified xsi:type="dcterms:W3CDTF">2024-11-22T18:48:00Z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