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CFAE78" w14:textId="77777777" w:rsidR="007D79F7" w:rsidRDefault="007D79F7" w:rsidP="007D79F7">
      <w:pPr>
        <w:shd w:val="clear" w:color="auto" w:fill="FFFFFF"/>
        <w:tabs>
          <w:tab w:val="left" w:pos="2500"/>
          <w:tab w:val="left" w:pos="6804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AÇÃO EDUCATIVA PELO GRUPO DE INTERESSE DE MEIO AMBIENTE (GIMA) DA ASSOCIAÇÃO BRASILEIRA DE ENFERMAGEM – SEÇÃO PARÁ, ALUSÃO AO DIA INTERNACIONAL DO MEIO AMBIENTE: RELATO DE EXPERIÊNCIA.</w:t>
      </w:r>
    </w:p>
    <w:p w14:paraId="23651FD1" w14:textId="77777777" w:rsidR="007D79F7" w:rsidRDefault="007D79F7" w:rsidP="007D79F7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79824FE4" w14:textId="77777777" w:rsidR="007D79F7" w:rsidRPr="00523624" w:rsidRDefault="007D79F7" w:rsidP="007D79F7">
      <w:pPr>
        <w:jc w:val="center"/>
        <w:rPr>
          <w:sz w:val="24"/>
          <w:szCs w:val="24"/>
        </w:rPr>
      </w:pPr>
      <w:r>
        <w:rPr>
          <w:sz w:val="24"/>
          <w:szCs w:val="24"/>
        </w:rPr>
        <w:t>Conceição Chagas Pessoa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</w:t>
      </w:r>
      <w:r w:rsidRPr="00DF6FB7">
        <w:rPr>
          <w:sz w:val="24"/>
          <w:szCs w:val="24"/>
        </w:rPr>
        <w:t xml:space="preserve"> </w:t>
      </w:r>
      <w:r>
        <w:rPr>
          <w:sz w:val="24"/>
          <w:szCs w:val="24"/>
        </w:rPr>
        <w:t>Tiago Nazareno Coutinho Nogueira</w:t>
      </w:r>
      <w:proofErr w:type="gramStart"/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;</w:t>
      </w:r>
      <w:proofErr w:type="gramEnd"/>
      <w:r>
        <w:rPr>
          <w:sz w:val="24"/>
          <w:szCs w:val="24"/>
        </w:rPr>
        <w:t xml:space="preserve"> Nilson Francisco Correa Lima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Ingrid</w:t>
      </w:r>
      <w:r w:rsidRPr="00DF6FB7">
        <w:rPr>
          <w:sz w:val="24"/>
          <w:szCs w:val="24"/>
        </w:rPr>
        <w:t xml:space="preserve"> </w:t>
      </w:r>
      <w:r>
        <w:rPr>
          <w:sz w:val="24"/>
          <w:szCs w:val="24"/>
        </w:rPr>
        <w:t>Magali de Souza Pimentel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; Maria de Belém Ramos Sozinho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; Fernanda de Nazaré Almeida Costa</w:t>
      </w: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Mayrielle</w:t>
      </w:r>
      <w:proofErr w:type="spellEnd"/>
      <w:r>
        <w:rPr>
          <w:sz w:val="24"/>
          <w:szCs w:val="24"/>
        </w:rPr>
        <w:t xml:space="preserve"> Viana da Silva</w:t>
      </w:r>
      <w:r>
        <w:rPr>
          <w:sz w:val="24"/>
          <w:szCs w:val="24"/>
          <w:vertAlign w:val="superscript"/>
        </w:rPr>
        <w:t>7</w:t>
      </w:r>
    </w:p>
    <w:p w14:paraId="173FDC29" w14:textId="77777777" w:rsidR="007D79F7" w:rsidRDefault="007D79F7" w:rsidP="007D79F7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07EDCDF7" w14:textId="77777777" w:rsidR="007D79F7" w:rsidRPr="00DF6FB7" w:rsidRDefault="007D79F7" w:rsidP="007D79F7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Especialista Direitos Humanos. Universidade Federal do Pará. </w:t>
      </w:r>
      <w:hyperlink r:id="rId7" w:history="1">
        <w:r w:rsidRPr="00DF6FB7">
          <w:rPr>
            <w:rStyle w:val="Hyperlink"/>
            <w:sz w:val="24"/>
            <w:szCs w:val="24"/>
          </w:rPr>
          <w:t>conceicaocpessoa@gmail.com</w:t>
        </w:r>
      </w:hyperlink>
    </w:p>
    <w:p w14:paraId="490331A1" w14:textId="77777777" w:rsidR="007D79F7" w:rsidRDefault="007D79F7" w:rsidP="007D79F7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Mestrando </w:t>
      </w:r>
      <w:r w:rsidRPr="00DF6FB7">
        <w:rPr>
          <w:sz w:val="24"/>
          <w:szCs w:val="24"/>
        </w:rPr>
        <w:t>do Programa em Tecnologia, Recursos Naturais e Sustentabilidade da Amazônia. Universidade do Estado do Pará.</w:t>
      </w:r>
    </w:p>
    <w:p w14:paraId="1A93D079" w14:textId="77777777" w:rsidR="007D79F7" w:rsidRDefault="007D79F7" w:rsidP="007D79F7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3 Especialista em CTI Adulto. Escola Superior da Amazônia.</w:t>
      </w:r>
    </w:p>
    <w:p w14:paraId="33B16369" w14:textId="77777777" w:rsidR="007D79F7" w:rsidRDefault="007D79F7" w:rsidP="007D79F7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DF6FB7">
        <w:rPr>
          <w:sz w:val="24"/>
          <w:szCs w:val="24"/>
          <w:vertAlign w:val="superscript"/>
        </w:rPr>
        <w:t>4</w:t>
      </w:r>
      <w:r>
        <w:rPr>
          <w:sz w:val="24"/>
          <w:szCs w:val="24"/>
          <w:vertAlign w:val="superscript"/>
        </w:rPr>
        <w:t xml:space="preserve"> </w:t>
      </w:r>
      <w:r w:rsidRPr="00DF6FB7">
        <w:rPr>
          <w:sz w:val="24"/>
          <w:szCs w:val="24"/>
        </w:rPr>
        <w:t>Doutora em Enfermagem. Universidade do Estado do Pará</w:t>
      </w:r>
      <w:r>
        <w:rPr>
          <w:sz w:val="24"/>
          <w:szCs w:val="24"/>
        </w:rPr>
        <w:t>.</w:t>
      </w:r>
    </w:p>
    <w:p w14:paraId="373F887D" w14:textId="77777777" w:rsidR="007D79F7" w:rsidRDefault="007D79F7" w:rsidP="007D79F7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5 </w:t>
      </w:r>
      <w:r w:rsidRPr="00DF6FB7">
        <w:rPr>
          <w:sz w:val="24"/>
          <w:szCs w:val="24"/>
        </w:rPr>
        <w:t>Doutora em Enfermagem</w:t>
      </w:r>
      <w:r>
        <w:rPr>
          <w:sz w:val="24"/>
          <w:szCs w:val="24"/>
        </w:rPr>
        <w:t xml:space="preserve">. Hospital </w:t>
      </w:r>
      <w:proofErr w:type="spellStart"/>
      <w:r>
        <w:rPr>
          <w:sz w:val="24"/>
          <w:szCs w:val="24"/>
        </w:rPr>
        <w:t>Ofir</w:t>
      </w:r>
      <w:proofErr w:type="spellEnd"/>
      <w:r>
        <w:rPr>
          <w:sz w:val="24"/>
          <w:szCs w:val="24"/>
        </w:rPr>
        <w:t xml:space="preserve"> Loyola.</w:t>
      </w:r>
    </w:p>
    <w:p w14:paraId="1B63F8FB" w14:textId="77777777" w:rsidR="007D79F7" w:rsidRDefault="007D79F7" w:rsidP="007D79F7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6 </w:t>
      </w:r>
      <w:r>
        <w:rPr>
          <w:sz w:val="24"/>
          <w:szCs w:val="24"/>
        </w:rPr>
        <w:t xml:space="preserve">Mestre </w:t>
      </w:r>
      <w:r w:rsidRPr="00DF6FB7">
        <w:rPr>
          <w:sz w:val="24"/>
          <w:szCs w:val="24"/>
        </w:rPr>
        <w:t>em Enfermagem. Universidade do Estado do Pará</w:t>
      </w:r>
      <w:r>
        <w:rPr>
          <w:sz w:val="24"/>
          <w:szCs w:val="24"/>
        </w:rPr>
        <w:t>.</w:t>
      </w:r>
    </w:p>
    <w:p w14:paraId="6553794B" w14:textId="77777777" w:rsidR="007D79F7" w:rsidRDefault="007D79F7" w:rsidP="007D79F7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7 </w:t>
      </w:r>
      <w:r>
        <w:rPr>
          <w:sz w:val="24"/>
          <w:szCs w:val="24"/>
        </w:rPr>
        <w:t>Graduação</w:t>
      </w:r>
      <w:r w:rsidRPr="00DF6FB7">
        <w:rPr>
          <w:sz w:val="24"/>
          <w:szCs w:val="24"/>
        </w:rPr>
        <w:t xml:space="preserve"> em Enfermagem. </w:t>
      </w:r>
      <w:r>
        <w:rPr>
          <w:sz w:val="24"/>
          <w:szCs w:val="24"/>
        </w:rPr>
        <w:t>Centro Universitário do Estado do Pará.</w:t>
      </w:r>
    </w:p>
    <w:p w14:paraId="30118CA9" w14:textId="77777777" w:rsidR="007D79F7" w:rsidRDefault="007D79F7" w:rsidP="007D79F7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7CBD524A" w14:textId="77777777" w:rsidR="007D79F7" w:rsidRDefault="007D79F7" w:rsidP="007D79F7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RESUMO</w:t>
      </w:r>
    </w:p>
    <w:p w14:paraId="1DD08016" w14:textId="77777777" w:rsidR="00692F4C" w:rsidRPr="00B922DB" w:rsidRDefault="00692F4C" w:rsidP="00692F4C">
      <w:pPr>
        <w:shd w:val="clear" w:color="auto" w:fill="FFFFFF"/>
        <w:tabs>
          <w:tab w:val="left" w:pos="2500"/>
          <w:tab w:val="left" w:pos="6804"/>
        </w:tabs>
        <w:jc w:val="both"/>
        <w:rPr>
          <w:sz w:val="24"/>
          <w:szCs w:val="24"/>
        </w:rPr>
      </w:pPr>
      <w:r w:rsidRPr="00AF44F9">
        <w:rPr>
          <w:b/>
          <w:sz w:val="24"/>
          <w:szCs w:val="24"/>
        </w:rPr>
        <w:t>Objeto de Estudo</w:t>
      </w:r>
      <w:r w:rsidRPr="00AF44F9">
        <w:rPr>
          <w:bCs/>
          <w:color w:val="000000" w:themeColor="text1"/>
          <w:sz w:val="24"/>
          <w:szCs w:val="24"/>
        </w:rPr>
        <w:t>: O objeto de estudo tem como um Grupo de Interesse de Meio Ambiente (</w:t>
      </w:r>
      <w:r w:rsidRPr="00AF44F9">
        <w:rPr>
          <w:color w:val="000000" w:themeColor="text1"/>
          <w:sz w:val="24"/>
          <w:szCs w:val="24"/>
        </w:rPr>
        <w:t xml:space="preserve">GIMA) da Associação Brasileira de Enfermagem (ABEn) seção Pará, que visa fomentar a consciência ecológica, de acordo com os Direitos Humanos (DH) e pautada nos objetivos do Desenvolvimento Sustentável (DS) da população urbana e da tradicional (quilombolas, ribeirinhos, castanheiros e etc.). O GIMA/ABEn-PA tem na sua formação a </w:t>
      </w:r>
      <w:proofErr w:type="spellStart"/>
      <w:r w:rsidRPr="00AF44F9">
        <w:rPr>
          <w:color w:val="000000" w:themeColor="text1"/>
          <w:sz w:val="24"/>
          <w:szCs w:val="24"/>
        </w:rPr>
        <w:t>transdisciplinaridade</w:t>
      </w:r>
      <w:proofErr w:type="spellEnd"/>
      <w:r w:rsidRPr="00AF44F9">
        <w:rPr>
          <w:color w:val="000000" w:themeColor="text1"/>
          <w:sz w:val="24"/>
          <w:szCs w:val="24"/>
        </w:rPr>
        <w:t xml:space="preserve">, sendo composto de diversas áreas do saber, tais como: Enfermagem, Direito, Pedagogia, Nutrição, Farmácia, Biologia, Tecnólogo em Gestão Ambiental e entre outros cursos que agregam este de grupo de interesse. </w:t>
      </w:r>
      <w:r w:rsidRPr="00AF44F9">
        <w:rPr>
          <w:b/>
          <w:color w:val="000000" w:themeColor="text1"/>
          <w:sz w:val="24"/>
          <w:szCs w:val="24"/>
        </w:rPr>
        <w:t>Formulação do Problema</w:t>
      </w:r>
      <w:r w:rsidRPr="00FA4103">
        <w:rPr>
          <w:color w:val="000000" w:themeColor="text1"/>
          <w:sz w:val="24"/>
          <w:szCs w:val="24"/>
        </w:rPr>
        <w:t xml:space="preserve">: Dê que forma as pessoas estão fazendo o uso da água no seu dia-a-dia? E sua importância para biosfera? </w:t>
      </w:r>
      <w:r w:rsidRPr="00FA4103">
        <w:rPr>
          <w:b/>
          <w:bCs/>
          <w:color w:val="000000" w:themeColor="text1"/>
          <w:sz w:val="24"/>
          <w:szCs w:val="24"/>
        </w:rPr>
        <w:t>Objetivo:</w:t>
      </w:r>
      <w:r w:rsidRPr="00FA4103">
        <w:rPr>
          <w:color w:val="000000" w:themeColor="text1"/>
          <w:sz w:val="24"/>
          <w:szCs w:val="24"/>
        </w:rPr>
        <w:t xml:space="preserve"> Trabalhar a educação ambiental crítica como estratégia de uma autorreflexão no comportamento da população com relação ao uso racional da água e seus vários benefícios a vida. </w:t>
      </w:r>
      <w:r w:rsidRPr="00AF44F9">
        <w:rPr>
          <w:b/>
          <w:bCs/>
          <w:sz w:val="24"/>
          <w:szCs w:val="24"/>
        </w:rPr>
        <w:t>Metodologia</w:t>
      </w:r>
      <w:r w:rsidRPr="00AF44F9">
        <w:rPr>
          <w:sz w:val="24"/>
          <w:szCs w:val="24"/>
        </w:rPr>
        <w:t xml:space="preserve">: </w:t>
      </w:r>
      <w:r w:rsidRPr="00FA4103">
        <w:rPr>
          <w:color w:val="000000" w:themeColor="text1"/>
          <w:sz w:val="24"/>
          <w:szCs w:val="24"/>
        </w:rPr>
        <w:t xml:space="preserve">O nosso projeto na época era formado por 08 (oito) integrantes das áreas da enfermagem (04), direito (02); nutrição (01), área de tecnologia de gestão ambiental (01), sendo que a coordenação do projeto é formada por 03 (três) profissionais que são: 01(uma) Doutora; 01(um) Mestrando e 01 (uma) especialista. Ressalta-se que há um rigor cientifico tanto da parte do GIMA como do departamento de educação da ABEn-PA, em que, este departamento fica incumbido na supervisão da aplicabilidade no contexto geral do GIMA.  </w:t>
      </w:r>
      <w:r w:rsidRPr="00FA4103">
        <w:rPr>
          <w:b/>
          <w:bCs/>
          <w:color w:val="000000" w:themeColor="text1"/>
          <w:sz w:val="24"/>
          <w:szCs w:val="24"/>
        </w:rPr>
        <w:t>Resultados</w:t>
      </w:r>
      <w:r w:rsidRPr="00FA4103">
        <w:rPr>
          <w:color w:val="000000" w:themeColor="text1"/>
          <w:sz w:val="24"/>
          <w:szCs w:val="24"/>
        </w:rPr>
        <w:t xml:space="preserve">: A educação ambiental crítica é realmente uma das ferramentas que propiciou a auto análise dos participantes, em que, alguns </w:t>
      </w:r>
      <w:r w:rsidRPr="00AF44F9">
        <w:rPr>
          <w:color w:val="000000" w:themeColor="text1"/>
          <w:sz w:val="24"/>
          <w:szCs w:val="24"/>
        </w:rPr>
        <w:t xml:space="preserve"> </w:t>
      </w:r>
      <w:r w:rsidRPr="00FA4103">
        <w:rPr>
          <w:color w:val="000000" w:themeColor="text1"/>
          <w:sz w:val="24"/>
          <w:szCs w:val="24"/>
        </w:rPr>
        <w:t xml:space="preserve">relataram que não sabiam quantos litros de água são necessários na confecção de um copo de descartável de 180 ml, que em segundos o mesmo é descartado no meio ambiente, e percebemos algo que poderia ser um sinal de alerta, nos relataram também que não tinham o hábito de consumir a água no seu dia-a-dia e foi quase unânime a questão do uso da água de maneira incorreta nos serviços diários ocasionando o seu desperdiço, constatamos a falta de uma consciência ecológica de algumas pessoas com a relação ao uso racional da água. </w:t>
      </w:r>
      <w:r w:rsidRPr="00AF44F9">
        <w:rPr>
          <w:b/>
          <w:bCs/>
          <w:sz w:val="24"/>
          <w:szCs w:val="24"/>
        </w:rPr>
        <w:t>Conclusão</w:t>
      </w:r>
      <w:r w:rsidRPr="00AF44F9">
        <w:rPr>
          <w:sz w:val="24"/>
          <w:szCs w:val="24"/>
        </w:rPr>
        <w:t xml:space="preserve">: </w:t>
      </w:r>
      <w:r w:rsidRPr="00FA4103">
        <w:rPr>
          <w:color w:val="000000" w:themeColor="text1"/>
          <w:sz w:val="24"/>
          <w:szCs w:val="24"/>
        </w:rPr>
        <w:t xml:space="preserve">Observou-se que foi de grande relevância este PI desenvolvido para a conscientização do uso adequado da água, oportunizando as pessoas refletirem diante das suas condutas no dia a dia de maneira que venham a contribuir na preservação e conservação do meio ambiente, outrossim a importância dessas ações educativas desenvolvida por grupos de </w:t>
      </w:r>
      <w:r w:rsidRPr="00377E4C">
        <w:rPr>
          <w:sz w:val="24"/>
          <w:szCs w:val="24"/>
        </w:rPr>
        <w:t>profissionais que lutam em favor das causas ambientais</w:t>
      </w:r>
      <w:r w:rsidRPr="00B26BC0">
        <w:rPr>
          <w:b/>
          <w:bCs/>
          <w:sz w:val="24"/>
          <w:szCs w:val="24"/>
        </w:rPr>
        <w:t xml:space="preserve">. </w:t>
      </w:r>
    </w:p>
    <w:p w14:paraId="62CE8E27" w14:textId="77777777" w:rsidR="00692F4C" w:rsidRDefault="00692F4C" w:rsidP="00692F4C">
      <w:pPr>
        <w:shd w:val="clear" w:color="auto" w:fill="FFFFFF"/>
        <w:tabs>
          <w:tab w:val="left" w:pos="2500"/>
          <w:tab w:val="left" w:pos="6804"/>
        </w:tabs>
        <w:jc w:val="both"/>
        <w:rPr>
          <w:bCs/>
          <w:sz w:val="24"/>
          <w:szCs w:val="24"/>
        </w:rPr>
      </w:pPr>
      <w:r w:rsidRPr="00377E4C">
        <w:rPr>
          <w:b/>
          <w:sz w:val="24"/>
          <w:szCs w:val="24"/>
        </w:rPr>
        <w:t xml:space="preserve">Palavras-chave:  </w:t>
      </w:r>
      <w:r>
        <w:rPr>
          <w:bCs/>
          <w:sz w:val="24"/>
          <w:szCs w:val="24"/>
        </w:rPr>
        <w:t>Sustentabilidade.</w:t>
      </w:r>
      <w:r w:rsidRPr="00377E4C">
        <w:rPr>
          <w:bCs/>
          <w:sz w:val="24"/>
          <w:szCs w:val="24"/>
        </w:rPr>
        <w:t xml:space="preserve"> Educação Ambiental</w:t>
      </w:r>
      <w:r>
        <w:rPr>
          <w:bCs/>
          <w:sz w:val="24"/>
          <w:szCs w:val="24"/>
        </w:rPr>
        <w:t>. Água</w:t>
      </w:r>
    </w:p>
    <w:p w14:paraId="293056EB" w14:textId="77777777" w:rsidR="00692F4C" w:rsidRDefault="00692F4C" w:rsidP="00692F4C">
      <w:pPr>
        <w:jc w:val="both"/>
      </w:pPr>
      <w:r w:rsidRPr="002B7D62"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>: Ciências Biológicas.</w:t>
      </w:r>
    </w:p>
    <w:p w14:paraId="31D7EA4E" w14:textId="77777777" w:rsidR="007830E4" w:rsidRPr="007D79F7" w:rsidRDefault="007830E4" w:rsidP="007D79F7"/>
    <w:sectPr w:rsidR="007830E4" w:rsidRPr="007D79F7" w:rsidSect="007D79F7">
      <w:headerReference w:type="default" r:id="rId8"/>
      <w:footerReference w:type="default" r:id="rId9"/>
      <w:pgSz w:w="11906" w:h="16838"/>
      <w:pgMar w:top="1276" w:right="707" w:bottom="568" w:left="1276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ED37C7" w14:textId="77777777" w:rsidR="00C91A36" w:rsidRDefault="00C91A36">
      <w:r>
        <w:separator/>
      </w:r>
    </w:p>
  </w:endnote>
  <w:endnote w:type="continuationSeparator" w:id="0">
    <w:p w14:paraId="0B324955" w14:textId="77777777" w:rsidR="00C91A36" w:rsidRDefault="00C91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878338279" name="Imagem 1878338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187833828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878338281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878338282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8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84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8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4E1F44" w14:textId="77777777" w:rsidR="00C91A36" w:rsidRDefault="00C91A36">
      <w:r>
        <w:separator/>
      </w:r>
    </w:p>
  </w:footnote>
  <w:footnote w:type="continuationSeparator" w:id="0">
    <w:p w14:paraId="60E4A042" w14:textId="77777777" w:rsidR="00C91A36" w:rsidRDefault="00C91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7EE19B58">
          <wp:extent cx="2352040" cy="1409700"/>
          <wp:effectExtent l="0" t="0" r="0" b="0"/>
          <wp:docPr id="1878338278" name="Imagem 187833827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60729" cy="14149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0E4"/>
    <w:rsid w:val="00022F89"/>
    <w:rsid w:val="001513B2"/>
    <w:rsid w:val="00362A1E"/>
    <w:rsid w:val="003A6125"/>
    <w:rsid w:val="0048607D"/>
    <w:rsid w:val="00692F4C"/>
    <w:rsid w:val="007830E4"/>
    <w:rsid w:val="007D79F7"/>
    <w:rsid w:val="00922504"/>
    <w:rsid w:val="009423CF"/>
    <w:rsid w:val="00957BE7"/>
    <w:rsid w:val="009A201B"/>
    <w:rsid w:val="009C13EE"/>
    <w:rsid w:val="00A86693"/>
    <w:rsid w:val="00B26E21"/>
    <w:rsid w:val="00B826D9"/>
    <w:rsid w:val="00BD7619"/>
    <w:rsid w:val="00C64DF0"/>
    <w:rsid w:val="00C91A36"/>
    <w:rsid w:val="00E161EB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c3"/>
    </o:shapedefaults>
    <o:shapelayout v:ext="edit">
      <o:idmap v:ext="edit" data="1"/>
    </o:shapelayout>
  </w:shapeDefaults>
  <w:decimalSymbol w:val=",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7D79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ceicaocpessoa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567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ABEn SESSÃO PARÁ</cp:lastModifiedBy>
  <cp:revision>3</cp:revision>
  <dcterms:created xsi:type="dcterms:W3CDTF">2024-10-29T16:45:00Z</dcterms:created>
  <dcterms:modified xsi:type="dcterms:W3CDTF">2024-11-22T18:19:00Z</dcterms:modified>
</cp:coreProperties>
</file>