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35BF" w14:textId="138204A1" w:rsidR="00E5169E" w:rsidRPr="004C66F1" w:rsidRDefault="009C2CD6" w:rsidP="009C2CD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C66F1">
        <w:rPr>
          <w:rFonts w:ascii="Arial" w:hAnsi="Arial" w:cs="Arial"/>
          <w:b/>
          <w:bCs/>
          <w:sz w:val="28"/>
          <w:szCs w:val="28"/>
        </w:rPr>
        <w:t xml:space="preserve">INTELIGÊNCIA ARTIFICIAL E GAMIFICAÇÃO: </w:t>
      </w:r>
      <w:r w:rsidR="008C660D" w:rsidRPr="004C66F1">
        <w:rPr>
          <w:rFonts w:ascii="Arial" w:hAnsi="Arial" w:cs="Arial"/>
          <w:b/>
          <w:bCs/>
          <w:sz w:val="28"/>
          <w:szCs w:val="28"/>
        </w:rPr>
        <w:t>RELATO</w:t>
      </w:r>
      <w:r w:rsidRPr="004C66F1">
        <w:rPr>
          <w:rFonts w:ascii="Arial" w:hAnsi="Arial" w:cs="Arial"/>
          <w:b/>
          <w:bCs/>
          <w:sz w:val="28"/>
          <w:szCs w:val="28"/>
        </w:rPr>
        <w:t xml:space="preserve"> D</w:t>
      </w:r>
      <w:r w:rsidR="00DD19A9" w:rsidRPr="004C66F1">
        <w:rPr>
          <w:rFonts w:ascii="Arial" w:hAnsi="Arial" w:cs="Arial"/>
          <w:b/>
          <w:bCs/>
          <w:sz w:val="28"/>
          <w:szCs w:val="28"/>
        </w:rPr>
        <w:t>E</w:t>
      </w:r>
      <w:r w:rsidRPr="004C66F1">
        <w:rPr>
          <w:rFonts w:ascii="Arial" w:hAnsi="Arial" w:cs="Arial"/>
          <w:b/>
          <w:bCs/>
          <w:sz w:val="28"/>
          <w:szCs w:val="28"/>
        </w:rPr>
        <w:t xml:space="preserve"> EXPERIÊNCIA IMERSIVA NO ENSINO RELIGIOSO</w:t>
      </w:r>
    </w:p>
    <w:p w14:paraId="1CE379A4" w14:textId="77777777" w:rsidR="00DC4EE8" w:rsidRPr="00167ABF" w:rsidRDefault="00DC4EE8" w:rsidP="009C2C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CF7F5D" w14:textId="2D1E6B9E" w:rsidR="00304FB5" w:rsidRPr="004C66F1" w:rsidRDefault="00304FB5" w:rsidP="00304FB5">
      <w:pPr>
        <w:spacing w:line="360" w:lineRule="auto"/>
        <w:jc w:val="right"/>
        <w:rPr>
          <w:rFonts w:ascii="Arial" w:hAnsi="Arial" w:cs="Arial"/>
        </w:rPr>
      </w:pPr>
      <w:r w:rsidRPr="004C66F1">
        <w:rPr>
          <w:rFonts w:ascii="Arial" w:hAnsi="Arial" w:cs="Arial"/>
        </w:rPr>
        <w:t>Alberlene Baracho</w:t>
      </w:r>
      <w:r w:rsidRPr="004C66F1">
        <w:rPr>
          <w:rStyle w:val="Refdenotaderodap"/>
          <w:rFonts w:ascii="Arial" w:hAnsi="Arial" w:cs="Arial"/>
        </w:rPr>
        <w:footnoteReference w:id="1"/>
      </w:r>
    </w:p>
    <w:p w14:paraId="5B3A5B8D" w14:textId="225DEE5F" w:rsidR="00304FB5" w:rsidRPr="004C66F1" w:rsidRDefault="00304FB5" w:rsidP="00304FB5">
      <w:pPr>
        <w:spacing w:line="360" w:lineRule="auto"/>
        <w:jc w:val="right"/>
        <w:rPr>
          <w:rFonts w:ascii="Arial" w:hAnsi="Arial" w:cs="Arial"/>
        </w:rPr>
      </w:pPr>
      <w:r w:rsidRPr="004C66F1">
        <w:rPr>
          <w:rFonts w:ascii="Arial" w:hAnsi="Arial" w:cs="Arial"/>
        </w:rPr>
        <w:t>Thais Galvão</w:t>
      </w:r>
      <w:r w:rsidRPr="004C66F1">
        <w:rPr>
          <w:rStyle w:val="Refdenotaderodap"/>
          <w:rFonts w:ascii="Arial" w:hAnsi="Arial" w:cs="Arial"/>
        </w:rPr>
        <w:footnoteReference w:id="2"/>
      </w:r>
    </w:p>
    <w:p w14:paraId="699F83AB" w14:textId="522BCE7B" w:rsidR="00167ABF" w:rsidRPr="004C66F1" w:rsidRDefault="00167ABF" w:rsidP="00304FB5">
      <w:pPr>
        <w:spacing w:line="360" w:lineRule="auto"/>
        <w:jc w:val="right"/>
        <w:rPr>
          <w:rFonts w:ascii="Arial" w:hAnsi="Arial" w:cs="Arial"/>
        </w:rPr>
      </w:pPr>
      <w:r w:rsidRPr="004C66F1">
        <w:rPr>
          <w:rFonts w:ascii="Arial" w:hAnsi="Arial" w:cs="Arial"/>
        </w:rPr>
        <w:t>Financiadas pela CAPES.</w:t>
      </w:r>
    </w:p>
    <w:p w14:paraId="3E224AF7" w14:textId="379CCCB0" w:rsidR="00167ABF" w:rsidRPr="004C66F1" w:rsidRDefault="00167ABF" w:rsidP="00167ABF">
      <w:pPr>
        <w:spacing w:line="360" w:lineRule="auto"/>
        <w:rPr>
          <w:rFonts w:ascii="Arial" w:hAnsi="Arial" w:cs="Arial"/>
        </w:rPr>
      </w:pPr>
      <w:r w:rsidRPr="004C66F1">
        <w:rPr>
          <w:rFonts w:ascii="Arial" w:eastAsia="Arial" w:hAnsi="Arial" w:cs="Arial"/>
          <w:b/>
        </w:rPr>
        <w:t xml:space="preserve">Grupo de Trabalho (GT): </w:t>
      </w:r>
      <w:r w:rsidRPr="004C66F1">
        <w:rPr>
          <w:rFonts w:ascii="Arial" w:eastAsia="Arial" w:hAnsi="Arial" w:cs="Arial"/>
          <w:b/>
          <w:bCs/>
        </w:rPr>
        <w:t>GT 10 - Ensino Religioso e Cultura Digital</w:t>
      </w:r>
    </w:p>
    <w:p w14:paraId="5A7B1886" w14:textId="7C241E79" w:rsidR="0074697E" w:rsidRDefault="0074697E" w:rsidP="009C2CD6">
      <w:pPr>
        <w:spacing w:line="360" w:lineRule="auto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>Resumo:</w:t>
      </w:r>
    </w:p>
    <w:p w14:paraId="484BA39D" w14:textId="4DC6981C" w:rsidR="004C66F1" w:rsidRPr="00345EF7" w:rsidRDefault="00345EF7" w:rsidP="009C2CD6">
      <w:pPr>
        <w:spacing w:line="360" w:lineRule="auto"/>
        <w:jc w:val="both"/>
        <w:rPr>
          <w:rFonts w:ascii="Arial" w:hAnsi="Arial" w:cs="Arial"/>
        </w:rPr>
      </w:pPr>
      <w:r w:rsidRPr="00345EF7">
        <w:rPr>
          <w:rFonts w:ascii="Arial" w:hAnsi="Arial" w:cs="Arial"/>
        </w:rPr>
        <w:t>Na atualidade</w:t>
      </w:r>
      <w:r>
        <w:rPr>
          <w:rFonts w:ascii="Arial" w:hAnsi="Arial" w:cs="Arial"/>
        </w:rPr>
        <w:t xml:space="preserve">, o avanço tecnológico tem modificado as relações interpessoais de acordo com a vivência nos ambientes físicos e digitais. De igual forma, tem impactado o ensino surgindo uma necessidade metodológica de ampliação das tecnologias educacionais. </w:t>
      </w:r>
      <w:r w:rsidR="002D5A8F">
        <w:rPr>
          <w:rFonts w:ascii="Arial" w:hAnsi="Arial" w:cs="Arial"/>
        </w:rPr>
        <w:t>Por meio de um relato de experiência, e</w:t>
      </w:r>
      <w:r>
        <w:rPr>
          <w:rFonts w:ascii="Arial" w:hAnsi="Arial" w:cs="Arial"/>
        </w:rPr>
        <w:t>sta pesquisa qualitativa se propôs a analisar o uso de Inteligências Artificiais como ferramenta educacional</w:t>
      </w:r>
      <w:r w:rsidR="002D5A8F">
        <w:rPr>
          <w:rFonts w:ascii="Arial" w:hAnsi="Arial" w:cs="Arial"/>
        </w:rPr>
        <w:t xml:space="preserve"> na disciplina de Ensino Religioso. As Ias foram inseridas como atividade complementar, considerando a metodologia ativa da</w:t>
      </w:r>
      <w:r>
        <w:rPr>
          <w:rFonts w:ascii="Arial" w:hAnsi="Arial" w:cs="Arial"/>
        </w:rPr>
        <w:t xml:space="preserve"> gamificação</w:t>
      </w:r>
      <w:r w:rsidR="002D5A8F">
        <w:rPr>
          <w:rFonts w:ascii="Arial" w:hAnsi="Arial" w:cs="Arial"/>
        </w:rPr>
        <w:t>, e para tanto foi proposto</w:t>
      </w:r>
      <w:r>
        <w:rPr>
          <w:rFonts w:ascii="Arial" w:hAnsi="Arial" w:cs="Arial"/>
        </w:rPr>
        <w:t xml:space="preserve"> </w:t>
      </w:r>
      <w:r w:rsidR="002D5A8F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Escape room</w:t>
      </w:r>
      <w:r w:rsidR="002D5A8F">
        <w:rPr>
          <w:rFonts w:ascii="Arial" w:hAnsi="Arial" w:cs="Arial"/>
        </w:rPr>
        <w:t xml:space="preserve"> educativo. Concluiu-se que as</w:t>
      </w:r>
      <w:r>
        <w:rPr>
          <w:rFonts w:ascii="Arial" w:hAnsi="Arial" w:cs="Arial"/>
        </w:rPr>
        <w:t xml:space="preserve"> </w:t>
      </w:r>
      <w:r w:rsidR="002D5A8F">
        <w:rPr>
          <w:rFonts w:ascii="Arial" w:hAnsi="Arial" w:cs="Arial"/>
        </w:rPr>
        <w:t>tecnologias digitais podem enriquecer o ensino, proporcionando novas formas de avaliação e engajamento dos discentes.</w:t>
      </w:r>
    </w:p>
    <w:p w14:paraId="1A378FE7" w14:textId="77777777" w:rsidR="0074697E" w:rsidRPr="004C66F1" w:rsidRDefault="0074697E" w:rsidP="009C2CD6">
      <w:pPr>
        <w:spacing w:line="360" w:lineRule="auto"/>
        <w:jc w:val="both"/>
        <w:rPr>
          <w:rFonts w:ascii="Arial" w:hAnsi="Arial" w:cs="Arial"/>
        </w:rPr>
      </w:pPr>
    </w:p>
    <w:p w14:paraId="4C148D68" w14:textId="525119E2" w:rsidR="0074697E" w:rsidRPr="004C66F1" w:rsidRDefault="0074697E" w:rsidP="009C2CD6">
      <w:pPr>
        <w:spacing w:line="360" w:lineRule="auto"/>
        <w:jc w:val="both"/>
        <w:rPr>
          <w:rFonts w:ascii="Arial" w:hAnsi="Arial" w:cs="Arial"/>
        </w:rPr>
      </w:pPr>
      <w:r w:rsidRPr="004C66F1">
        <w:rPr>
          <w:rFonts w:ascii="Arial" w:hAnsi="Arial" w:cs="Arial"/>
          <w:b/>
          <w:bCs/>
        </w:rPr>
        <w:t>Palavras-chaves:</w:t>
      </w:r>
      <w:r w:rsidRPr="004C66F1">
        <w:rPr>
          <w:rFonts w:ascii="Arial" w:hAnsi="Arial" w:cs="Arial"/>
        </w:rPr>
        <w:t xml:space="preserve"> Ensino religioso, Metodologias ativas, </w:t>
      </w:r>
      <w:r w:rsidR="00EB7B37" w:rsidRPr="004C66F1">
        <w:rPr>
          <w:rFonts w:ascii="Arial" w:hAnsi="Arial" w:cs="Arial"/>
          <w:i/>
          <w:iCs/>
        </w:rPr>
        <w:t>Esc</w:t>
      </w:r>
      <w:r w:rsidRPr="004C66F1">
        <w:rPr>
          <w:rFonts w:ascii="Arial" w:hAnsi="Arial" w:cs="Arial"/>
          <w:i/>
          <w:iCs/>
        </w:rPr>
        <w:t>ape room</w:t>
      </w:r>
      <w:r w:rsidRPr="004C66F1">
        <w:rPr>
          <w:rFonts w:ascii="Arial" w:hAnsi="Arial" w:cs="Arial"/>
        </w:rPr>
        <w:t>, Gamificação, Inteligência artificial.</w:t>
      </w:r>
    </w:p>
    <w:p w14:paraId="26112934" w14:textId="77777777" w:rsidR="0074697E" w:rsidRPr="004C66F1" w:rsidRDefault="0074697E" w:rsidP="004C66F1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>1 Introdução</w:t>
      </w:r>
    </w:p>
    <w:p w14:paraId="6900C814" w14:textId="5F19E7C9" w:rsidR="009C2CD6" w:rsidRPr="004C66F1" w:rsidRDefault="00DC4EE8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Nas </w:t>
      </w:r>
      <w:r w:rsidR="009C2CD6" w:rsidRPr="004C66F1">
        <w:rPr>
          <w:rFonts w:ascii="Arial" w:hAnsi="Arial" w:cs="Arial"/>
        </w:rPr>
        <w:t>últimas</w:t>
      </w:r>
      <w:r w:rsidRPr="004C66F1">
        <w:rPr>
          <w:rFonts w:ascii="Arial" w:hAnsi="Arial" w:cs="Arial"/>
        </w:rPr>
        <w:t xml:space="preserve"> décadas temos </w:t>
      </w:r>
      <w:r w:rsidR="00FD379D" w:rsidRPr="004C66F1">
        <w:rPr>
          <w:rFonts w:ascii="Arial" w:hAnsi="Arial" w:cs="Arial"/>
        </w:rPr>
        <w:t>n</w:t>
      </w:r>
      <w:r w:rsidRPr="004C66F1">
        <w:rPr>
          <w:rFonts w:ascii="Arial" w:hAnsi="Arial" w:cs="Arial"/>
        </w:rPr>
        <w:t xml:space="preserve">os deparado com o um avanço </w:t>
      </w:r>
      <w:r w:rsidR="009C2CD6" w:rsidRPr="004C66F1">
        <w:rPr>
          <w:rFonts w:ascii="Arial" w:hAnsi="Arial" w:cs="Arial"/>
        </w:rPr>
        <w:t>considerável</w:t>
      </w:r>
      <w:r w:rsidRPr="004C66F1">
        <w:rPr>
          <w:rFonts w:ascii="Arial" w:hAnsi="Arial" w:cs="Arial"/>
        </w:rPr>
        <w:t xml:space="preserve"> na tecnologia</w:t>
      </w:r>
      <w:r w:rsidR="00FD379D" w:rsidRPr="004C66F1">
        <w:rPr>
          <w:rFonts w:ascii="Arial" w:hAnsi="Arial" w:cs="Arial"/>
        </w:rPr>
        <w:t>, e isso</w:t>
      </w:r>
      <w:r w:rsidRPr="004C66F1">
        <w:rPr>
          <w:rFonts w:ascii="Arial" w:hAnsi="Arial" w:cs="Arial"/>
        </w:rPr>
        <w:t xml:space="preserve"> </w:t>
      </w:r>
      <w:r w:rsidR="009C2CD6" w:rsidRPr="004C66F1">
        <w:rPr>
          <w:rFonts w:ascii="Arial" w:hAnsi="Arial" w:cs="Arial"/>
        </w:rPr>
        <w:t>tem influenciado</w:t>
      </w:r>
      <w:r w:rsidR="00FD379D" w:rsidRPr="004C66F1">
        <w:rPr>
          <w:rFonts w:ascii="Arial" w:hAnsi="Arial" w:cs="Arial"/>
        </w:rPr>
        <w:t xml:space="preserve"> e</w:t>
      </w:r>
      <w:r w:rsidRPr="004C66F1">
        <w:rPr>
          <w:rFonts w:ascii="Arial" w:hAnsi="Arial" w:cs="Arial"/>
        </w:rPr>
        <w:t xml:space="preserve"> </w:t>
      </w:r>
      <w:r w:rsidR="00ED0FB4" w:rsidRPr="004C66F1">
        <w:rPr>
          <w:rFonts w:ascii="Arial" w:hAnsi="Arial" w:cs="Arial"/>
        </w:rPr>
        <w:t xml:space="preserve">modificado </w:t>
      </w:r>
      <w:r w:rsidRPr="004C66F1">
        <w:rPr>
          <w:rFonts w:ascii="Arial" w:hAnsi="Arial" w:cs="Arial"/>
        </w:rPr>
        <w:t>as nossa</w:t>
      </w:r>
      <w:r w:rsidR="009C2CD6" w:rsidRPr="004C66F1">
        <w:rPr>
          <w:rFonts w:ascii="Arial" w:hAnsi="Arial" w:cs="Arial"/>
        </w:rPr>
        <w:t>s</w:t>
      </w:r>
      <w:r w:rsidRPr="004C66F1">
        <w:rPr>
          <w:rFonts w:ascii="Arial" w:hAnsi="Arial" w:cs="Arial"/>
        </w:rPr>
        <w:t xml:space="preserve"> vidas </w:t>
      </w:r>
      <w:r w:rsidR="00ED0FB4" w:rsidRPr="004C66F1">
        <w:rPr>
          <w:rFonts w:ascii="Arial" w:hAnsi="Arial" w:cs="Arial"/>
        </w:rPr>
        <w:t>em diversos aspectos</w:t>
      </w:r>
      <w:r w:rsidRPr="004C66F1">
        <w:rPr>
          <w:rFonts w:ascii="Arial" w:hAnsi="Arial" w:cs="Arial"/>
        </w:rPr>
        <w:t xml:space="preserve">. Antes, o contato entre as pessoas ocorria de modo mais pessoal, </w:t>
      </w:r>
      <w:r w:rsidR="00575740" w:rsidRPr="004C66F1">
        <w:rPr>
          <w:rFonts w:ascii="Arial" w:hAnsi="Arial" w:cs="Arial"/>
        </w:rPr>
        <w:t xml:space="preserve">pois </w:t>
      </w:r>
      <w:r w:rsidRPr="004C66F1">
        <w:rPr>
          <w:rFonts w:ascii="Arial" w:hAnsi="Arial" w:cs="Arial"/>
        </w:rPr>
        <w:t>o di</w:t>
      </w:r>
      <w:r w:rsidR="00684CAF" w:rsidRPr="004C66F1">
        <w:rPr>
          <w:rFonts w:ascii="Arial" w:hAnsi="Arial" w:cs="Arial"/>
        </w:rPr>
        <w:t>á</w:t>
      </w:r>
      <w:r w:rsidRPr="004C66F1">
        <w:rPr>
          <w:rFonts w:ascii="Arial" w:hAnsi="Arial" w:cs="Arial"/>
        </w:rPr>
        <w:t xml:space="preserve">logo acontecia </w:t>
      </w:r>
      <w:r w:rsidR="009C2CD6" w:rsidRPr="004C66F1">
        <w:rPr>
          <w:rFonts w:ascii="Arial" w:hAnsi="Arial" w:cs="Arial"/>
        </w:rPr>
        <w:t>presencialmente</w:t>
      </w:r>
      <w:r w:rsidRPr="004C66F1">
        <w:rPr>
          <w:rFonts w:ascii="Arial" w:hAnsi="Arial" w:cs="Arial"/>
        </w:rPr>
        <w:t xml:space="preserve"> ou por </w:t>
      </w:r>
      <w:r w:rsidR="009C2CD6" w:rsidRPr="004C66F1">
        <w:rPr>
          <w:rFonts w:ascii="Arial" w:hAnsi="Arial" w:cs="Arial"/>
        </w:rPr>
        <w:t>telefone</w:t>
      </w:r>
      <w:r w:rsidRPr="004C66F1">
        <w:rPr>
          <w:rFonts w:ascii="Arial" w:hAnsi="Arial" w:cs="Arial"/>
        </w:rPr>
        <w:t xml:space="preserve">, mas </w:t>
      </w:r>
      <w:r w:rsidR="009C2CD6" w:rsidRPr="004C66F1">
        <w:rPr>
          <w:rFonts w:ascii="Arial" w:hAnsi="Arial" w:cs="Arial"/>
        </w:rPr>
        <w:t>esses avanços transcenderam</w:t>
      </w:r>
      <w:r w:rsidRPr="004C66F1">
        <w:rPr>
          <w:rFonts w:ascii="Arial" w:hAnsi="Arial" w:cs="Arial"/>
        </w:rPr>
        <w:t xml:space="preserve"> ao ponto de surgir uma nova </w:t>
      </w:r>
      <w:r w:rsidR="009C2CD6" w:rsidRPr="004C66F1">
        <w:rPr>
          <w:rFonts w:ascii="Arial" w:hAnsi="Arial" w:cs="Arial"/>
        </w:rPr>
        <w:t>perspectiva</w:t>
      </w:r>
      <w:r w:rsidRPr="004C66F1">
        <w:rPr>
          <w:rFonts w:ascii="Arial" w:hAnsi="Arial" w:cs="Arial"/>
        </w:rPr>
        <w:t xml:space="preserve"> de existência, a </w:t>
      </w:r>
      <w:r w:rsidR="009C2CD6" w:rsidRPr="004C66F1">
        <w:rPr>
          <w:rFonts w:ascii="Arial" w:hAnsi="Arial" w:cs="Arial"/>
        </w:rPr>
        <w:t xml:space="preserve">realidade </w:t>
      </w:r>
      <w:r w:rsidRPr="004C66F1">
        <w:rPr>
          <w:rFonts w:ascii="Arial" w:hAnsi="Arial" w:cs="Arial"/>
        </w:rPr>
        <w:t xml:space="preserve">virtual. </w:t>
      </w:r>
      <w:r w:rsidR="00FD379D" w:rsidRPr="004C66F1">
        <w:rPr>
          <w:rFonts w:ascii="Arial" w:hAnsi="Arial" w:cs="Arial"/>
        </w:rPr>
        <w:t>Por isso, em</w:t>
      </w:r>
      <w:r w:rsidR="00575740" w:rsidRPr="004C66F1">
        <w:rPr>
          <w:rFonts w:ascii="Arial" w:hAnsi="Arial" w:cs="Arial"/>
        </w:rPr>
        <w:t xml:space="preserve"> primeiro momento, cabe uma reflexão sobre a construção e habitação nessa realidade a</w:t>
      </w:r>
      <w:r w:rsidR="00FD379D" w:rsidRPr="004C66F1">
        <w:rPr>
          <w:rFonts w:ascii="Arial" w:hAnsi="Arial" w:cs="Arial"/>
        </w:rPr>
        <w:t>lternativa</w:t>
      </w:r>
      <w:r w:rsidR="00767C3B" w:rsidRPr="004C66F1">
        <w:rPr>
          <w:rFonts w:ascii="Arial" w:hAnsi="Arial" w:cs="Arial"/>
        </w:rPr>
        <w:t xml:space="preserve">, segundo </w:t>
      </w:r>
      <w:r w:rsidR="00767C3B" w:rsidRPr="0024624D">
        <w:rPr>
          <w:rFonts w:ascii="Arial" w:hAnsi="Arial" w:cs="Arial"/>
        </w:rPr>
        <w:t>Rodrigues e Porto (2013),</w:t>
      </w:r>
      <w:r w:rsidR="00767C3B" w:rsidRPr="004C66F1">
        <w:rPr>
          <w:rFonts w:ascii="Arial" w:hAnsi="Arial" w:cs="Arial"/>
        </w:rPr>
        <w:t xml:space="preserve"> </w:t>
      </w:r>
      <w:r w:rsidR="000E181E" w:rsidRPr="004C66F1">
        <w:rPr>
          <w:rFonts w:ascii="Arial" w:hAnsi="Arial" w:cs="Arial"/>
        </w:rPr>
        <w:t>o que chamamos</w:t>
      </w:r>
      <w:r w:rsidR="00767C3B" w:rsidRPr="004C66F1">
        <w:rPr>
          <w:rFonts w:ascii="Arial" w:hAnsi="Arial" w:cs="Arial"/>
        </w:rPr>
        <w:t xml:space="preserve"> de realidade virtual </w:t>
      </w:r>
      <w:r w:rsidR="00767C3B" w:rsidRPr="004C66F1">
        <w:rPr>
          <w:rFonts w:ascii="Arial" w:hAnsi="Arial" w:cs="Arial"/>
        </w:rPr>
        <w:lastRenderedPageBreak/>
        <w:t>pode ter muitas definições, desde um ambiente produzido por alta tecnologia em que o usuário é convencido de que está em outra realidade, até a criação de efeitos que gerem um mundo num aspecto tridimensional com elementos interativos que sustentam essa sensação</w:t>
      </w:r>
      <w:r w:rsidR="00767C3B" w:rsidRPr="004C66F1">
        <w:rPr>
          <w:rStyle w:val="Refdenotaderodap"/>
          <w:rFonts w:ascii="Arial" w:hAnsi="Arial" w:cs="Arial"/>
        </w:rPr>
        <w:footnoteReference w:id="3"/>
      </w:r>
      <w:r w:rsidR="00767C3B" w:rsidRPr="004C66F1">
        <w:rPr>
          <w:rFonts w:ascii="Arial" w:hAnsi="Arial" w:cs="Arial"/>
        </w:rPr>
        <w:t>.</w:t>
      </w:r>
    </w:p>
    <w:p w14:paraId="5FDFBB16" w14:textId="22046D53" w:rsidR="009C2CD6" w:rsidRPr="004C66F1" w:rsidRDefault="000E181E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Desde o fim do século passado, vemos uma progressão</w:t>
      </w:r>
      <w:r w:rsidR="009C2CD6" w:rsidRPr="004C66F1">
        <w:rPr>
          <w:rFonts w:ascii="Arial" w:hAnsi="Arial" w:cs="Arial"/>
        </w:rPr>
        <w:t xml:space="preserve"> </w:t>
      </w:r>
      <w:r w:rsidRPr="004C66F1">
        <w:rPr>
          <w:rFonts w:ascii="Arial" w:hAnsi="Arial" w:cs="Arial"/>
        </w:rPr>
        <w:t>d</w:t>
      </w:r>
      <w:r w:rsidR="009C2CD6" w:rsidRPr="004C66F1">
        <w:rPr>
          <w:rFonts w:ascii="Arial" w:hAnsi="Arial" w:cs="Arial"/>
        </w:rPr>
        <w:t>a existência humana</w:t>
      </w:r>
      <w:r w:rsidR="00DC4EE8" w:rsidRPr="004C66F1">
        <w:rPr>
          <w:rFonts w:ascii="Arial" w:hAnsi="Arial" w:cs="Arial"/>
        </w:rPr>
        <w:t xml:space="preserve"> </w:t>
      </w:r>
      <w:r w:rsidRPr="004C66F1">
        <w:rPr>
          <w:rFonts w:ascii="Arial" w:hAnsi="Arial" w:cs="Arial"/>
        </w:rPr>
        <w:t>de relações unicamente pessoais, ou seja, presenciais</w:t>
      </w:r>
      <w:r w:rsidR="00DC4EE8" w:rsidRPr="004C66F1">
        <w:rPr>
          <w:rFonts w:ascii="Arial" w:hAnsi="Arial" w:cs="Arial"/>
        </w:rPr>
        <w:t xml:space="preserve">, </w:t>
      </w:r>
      <w:r w:rsidRPr="004C66F1">
        <w:rPr>
          <w:rFonts w:ascii="Arial" w:hAnsi="Arial" w:cs="Arial"/>
        </w:rPr>
        <w:t xml:space="preserve">para as relações </w:t>
      </w:r>
      <w:r w:rsidR="00FD379D" w:rsidRPr="004C66F1">
        <w:rPr>
          <w:rFonts w:ascii="Arial" w:hAnsi="Arial" w:cs="Arial"/>
        </w:rPr>
        <w:t>e</w:t>
      </w:r>
      <w:r w:rsidRPr="004C66F1">
        <w:rPr>
          <w:rFonts w:ascii="Arial" w:hAnsi="Arial" w:cs="Arial"/>
        </w:rPr>
        <w:t xml:space="preserve"> </w:t>
      </w:r>
      <w:r w:rsidR="00684CAF" w:rsidRPr="004C66F1">
        <w:rPr>
          <w:rFonts w:ascii="Arial" w:hAnsi="Arial" w:cs="Arial"/>
        </w:rPr>
        <w:t>vivência</w:t>
      </w:r>
      <w:r w:rsidRPr="004C66F1">
        <w:rPr>
          <w:rFonts w:ascii="Arial" w:hAnsi="Arial" w:cs="Arial"/>
        </w:rPr>
        <w:t>s que mesclam relações presenciais com àquelas no ambiente</w:t>
      </w:r>
      <w:r w:rsidR="00684CAF" w:rsidRPr="004C66F1">
        <w:rPr>
          <w:rFonts w:ascii="Arial" w:hAnsi="Arial" w:cs="Arial"/>
        </w:rPr>
        <w:t xml:space="preserve"> </w:t>
      </w:r>
      <w:r w:rsidR="00DC4EE8" w:rsidRPr="004C66F1">
        <w:rPr>
          <w:rFonts w:ascii="Arial" w:hAnsi="Arial" w:cs="Arial"/>
        </w:rPr>
        <w:t xml:space="preserve">virtual ou online. </w:t>
      </w:r>
      <w:r w:rsidR="009C2CD6" w:rsidRPr="004C66F1">
        <w:rPr>
          <w:rFonts w:ascii="Arial" w:hAnsi="Arial" w:cs="Arial"/>
        </w:rPr>
        <w:t>Os amigos não existem</w:t>
      </w:r>
      <w:r w:rsidR="00DC4EE8" w:rsidRPr="004C66F1">
        <w:rPr>
          <w:rFonts w:ascii="Arial" w:hAnsi="Arial" w:cs="Arial"/>
        </w:rPr>
        <w:t xml:space="preserve"> apenas no campo físico, também são virtuais, através das possibilidades </w:t>
      </w:r>
      <w:r w:rsidR="00684CAF" w:rsidRPr="004C66F1">
        <w:rPr>
          <w:rFonts w:ascii="Arial" w:hAnsi="Arial" w:cs="Arial"/>
        </w:rPr>
        <w:t>geradas por</w:t>
      </w:r>
      <w:r w:rsidR="00DC4EE8" w:rsidRPr="004C66F1">
        <w:rPr>
          <w:rFonts w:ascii="Arial" w:hAnsi="Arial" w:cs="Arial"/>
        </w:rPr>
        <w:t xml:space="preserve"> plataformas</w:t>
      </w:r>
      <w:r w:rsidR="00684CAF" w:rsidRPr="004C66F1">
        <w:rPr>
          <w:rFonts w:ascii="Arial" w:hAnsi="Arial" w:cs="Arial"/>
        </w:rPr>
        <w:t xml:space="preserve"> de comunicação</w:t>
      </w:r>
      <w:r w:rsidR="00DC4EE8" w:rsidRPr="004C66F1">
        <w:rPr>
          <w:rFonts w:ascii="Arial" w:hAnsi="Arial" w:cs="Arial"/>
        </w:rPr>
        <w:t xml:space="preserve">, que podem </w:t>
      </w:r>
      <w:r w:rsidR="009C2CD6" w:rsidRPr="004C66F1">
        <w:rPr>
          <w:rFonts w:ascii="Arial" w:hAnsi="Arial" w:cs="Arial"/>
        </w:rPr>
        <w:t>promover</w:t>
      </w:r>
      <w:r w:rsidR="00DC4EE8" w:rsidRPr="004C66F1">
        <w:rPr>
          <w:rFonts w:ascii="Arial" w:hAnsi="Arial" w:cs="Arial"/>
        </w:rPr>
        <w:t xml:space="preserve"> o contato por </w:t>
      </w:r>
      <w:r w:rsidR="009C2CD6" w:rsidRPr="004C66F1">
        <w:rPr>
          <w:rFonts w:ascii="Arial" w:hAnsi="Arial" w:cs="Arial"/>
        </w:rPr>
        <w:t>v</w:t>
      </w:r>
      <w:r w:rsidR="00DC4EE8" w:rsidRPr="004C66F1">
        <w:rPr>
          <w:rFonts w:ascii="Arial" w:hAnsi="Arial" w:cs="Arial"/>
        </w:rPr>
        <w:t>ídeo ou mensagens de texto, fotos ou documentos, que chegam ao receptor em segundos, levando e tr</w:t>
      </w:r>
      <w:r w:rsidR="009C2CD6" w:rsidRPr="004C66F1">
        <w:rPr>
          <w:rFonts w:ascii="Arial" w:hAnsi="Arial" w:cs="Arial"/>
        </w:rPr>
        <w:t>a</w:t>
      </w:r>
      <w:r w:rsidR="00DC4EE8" w:rsidRPr="004C66F1">
        <w:rPr>
          <w:rFonts w:ascii="Arial" w:hAnsi="Arial" w:cs="Arial"/>
        </w:rPr>
        <w:t>zendo mensagens. A tecnologia da informação mudou a forma do ser humano se relacionar, estudar, pensar e agir</w:t>
      </w:r>
      <w:r w:rsidR="00767C3B" w:rsidRPr="004C66F1">
        <w:rPr>
          <w:rFonts w:ascii="Arial" w:hAnsi="Arial" w:cs="Arial"/>
        </w:rPr>
        <w:t>, e por isso, a necessidade de explorar pesquisas que abordem essas relações</w:t>
      </w:r>
      <w:r w:rsidRPr="004C66F1">
        <w:rPr>
          <w:rFonts w:ascii="Arial" w:hAnsi="Arial" w:cs="Arial"/>
        </w:rPr>
        <w:t>,</w:t>
      </w:r>
      <w:r w:rsidR="00767C3B" w:rsidRPr="004C66F1">
        <w:rPr>
          <w:rFonts w:ascii="Arial" w:hAnsi="Arial" w:cs="Arial"/>
        </w:rPr>
        <w:t xml:space="preserve"> </w:t>
      </w:r>
      <w:r w:rsidRPr="004C66F1">
        <w:rPr>
          <w:rFonts w:ascii="Arial" w:hAnsi="Arial" w:cs="Arial"/>
        </w:rPr>
        <w:t>como é caso abordado pel</w:t>
      </w:r>
      <w:r w:rsidR="00767C3B" w:rsidRPr="004C66F1">
        <w:rPr>
          <w:rFonts w:ascii="Arial" w:hAnsi="Arial" w:cs="Arial"/>
        </w:rPr>
        <w:t xml:space="preserve">a pesquisadora </w:t>
      </w:r>
      <w:r w:rsidR="00767C3B" w:rsidRPr="0024624D">
        <w:rPr>
          <w:rFonts w:ascii="Arial" w:hAnsi="Arial" w:cs="Arial"/>
        </w:rPr>
        <w:t>Christine Hine</w:t>
      </w:r>
      <w:r w:rsidR="00253031" w:rsidRPr="0024624D">
        <w:rPr>
          <w:rFonts w:ascii="Arial" w:hAnsi="Arial" w:cs="Arial"/>
        </w:rPr>
        <w:t xml:space="preserve"> (2020)</w:t>
      </w:r>
      <w:r w:rsidR="00767C3B" w:rsidRPr="004C66F1">
        <w:rPr>
          <w:rFonts w:ascii="Arial" w:hAnsi="Arial" w:cs="Arial"/>
        </w:rPr>
        <w:t xml:space="preserve"> ao desenvolver seu conceito de Internet 3E</w:t>
      </w:r>
      <w:r w:rsidR="00767C3B" w:rsidRPr="004C66F1">
        <w:rPr>
          <w:rStyle w:val="Refdenotaderodap"/>
          <w:rFonts w:ascii="Arial" w:hAnsi="Arial" w:cs="Arial"/>
        </w:rPr>
        <w:footnoteReference w:id="4"/>
      </w:r>
      <w:r w:rsidRPr="004C66F1">
        <w:rPr>
          <w:rFonts w:ascii="Arial" w:hAnsi="Arial" w:cs="Arial"/>
        </w:rPr>
        <w:t>, que aborda as implicações da construção social a partir da integração e incorporação da internet em nosso cotidiano e em nossas relações sociais</w:t>
      </w:r>
      <w:r w:rsidR="00DC4EE8" w:rsidRPr="004C66F1">
        <w:rPr>
          <w:rFonts w:ascii="Arial" w:hAnsi="Arial" w:cs="Arial"/>
        </w:rPr>
        <w:t xml:space="preserve">. </w:t>
      </w:r>
    </w:p>
    <w:p w14:paraId="7266D9A0" w14:textId="6EE931FE" w:rsidR="00B94F6F" w:rsidRPr="004C66F1" w:rsidRDefault="00DC4EE8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Diante dessa realidade, percebemos que a tecnologia também tem mudado a relação alu</w:t>
      </w:r>
      <w:r w:rsidR="009C2CD6" w:rsidRPr="004C66F1">
        <w:rPr>
          <w:rFonts w:ascii="Arial" w:hAnsi="Arial" w:cs="Arial"/>
        </w:rPr>
        <w:t>n</w:t>
      </w:r>
      <w:r w:rsidRPr="004C66F1">
        <w:rPr>
          <w:rFonts w:ascii="Arial" w:hAnsi="Arial" w:cs="Arial"/>
        </w:rPr>
        <w:t>o-professor, aluno-aprendizagem</w:t>
      </w:r>
      <w:r w:rsidR="009C2CD6" w:rsidRPr="004C66F1">
        <w:rPr>
          <w:rFonts w:ascii="Arial" w:hAnsi="Arial" w:cs="Arial"/>
        </w:rPr>
        <w:t xml:space="preserve">, </w:t>
      </w:r>
      <w:r w:rsidR="000E181E" w:rsidRPr="004C66F1">
        <w:rPr>
          <w:rFonts w:ascii="Arial" w:hAnsi="Arial" w:cs="Arial"/>
        </w:rPr>
        <w:t xml:space="preserve">sobretudo no que diz respeito ao que a psicóloga </w:t>
      </w:r>
      <w:r w:rsidR="000E181E" w:rsidRPr="0024624D">
        <w:rPr>
          <w:rFonts w:ascii="Arial" w:hAnsi="Arial" w:cs="Arial"/>
        </w:rPr>
        <w:t>Jean Twenge</w:t>
      </w:r>
      <w:r w:rsidR="00E73689">
        <w:rPr>
          <w:rFonts w:ascii="Arial" w:hAnsi="Arial" w:cs="Arial"/>
        </w:rPr>
        <w:t xml:space="preserve"> </w:t>
      </w:r>
      <w:r w:rsidR="00253031" w:rsidRPr="0024624D">
        <w:rPr>
          <w:rFonts w:ascii="Arial" w:hAnsi="Arial" w:cs="Arial"/>
        </w:rPr>
        <w:t>(2017)</w:t>
      </w:r>
      <w:r w:rsidR="000E181E" w:rsidRPr="004C66F1">
        <w:rPr>
          <w:rFonts w:ascii="Arial" w:hAnsi="Arial" w:cs="Arial"/>
        </w:rPr>
        <w:t xml:space="preserve"> alerta sobre a vida estar sendo vivida através dos </w:t>
      </w:r>
      <w:r w:rsidR="000E181E" w:rsidRPr="004C66F1">
        <w:rPr>
          <w:rFonts w:ascii="Arial" w:hAnsi="Arial" w:cs="Arial"/>
          <w:i/>
        </w:rPr>
        <w:t>smartphones</w:t>
      </w:r>
      <w:r w:rsidR="00B94F6F" w:rsidRPr="004C66F1">
        <w:rPr>
          <w:rFonts w:ascii="Arial" w:hAnsi="Arial" w:cs="Arial"/>
        </w:rPr>
        <w:t>,</w:t>
      </w:r>
      <w:r w:rsidR="000E181E" w:rsidRPr="004C66F1">
        <w:rPr>
          <w:rFonts w:ascii="Arial" w:hAnsi="Arial" w:cs="Arial"/>
        </w:rPr>
        <w:t xml:space="preserve"> </w:t>
      </w:r>
      <w:r w:rsidR="00B94F6F" w:rsidRPr="004C66F1">
        <w:rPr>
          <w:rFonts w:ascii="Arial" w:hAnsi="Arial" w:cs="Arial"/>
        </w:rPr>
        <w:t>especialmente por aqueles representantes da</w:t>
      </w:r>
      <w:r w:rsidR="009C2CD6" w:rsidRPr="004C66F1">
        <w:rPr>
          <w:rFonts w:ascii="Arial" w:hAnsi="Arial" w:cs="Arial"/>
        </w:rPr>
        <w:t xml:space="preserve"> “geração z</w:t>
      </w:r>
      <w:r w:rsidR="00FD05A2" w:rsidRPr="004C66F1">
        <w:rPr>
          <w:rStyle w:val="Refdenotaderodap"/>
          <w:rFonts w:ascii="Arial" w:hAnsi="Arial" w:cs="Arial"/>
        </w:rPr>
        <w:footnoteReference w:id="5"/>
      </w:r>
      <w:r w:rsidR="009C2CD6" w:rsidRPr="004C66F1">
        <w:rPr>
          <w:rFonts w:ascii="Arial" w:hAnsi="Arial" w:cs="Arial"/>
        </w:rPr>
        <w:t>”, que já nasceram imersos na realidade virtual.</w:t>
      </w:r>
      <w:r w:rsidRPr="004C66F1">
        <w:rPr>
          <w:rFonts w:ascii="Arial" w:hAnsi="Arial" w:cs="Arial"/>
        </w:rPr>
        <w:t xml:space="preserve"> </w:t>
      </w:r>
      <w:r w:rsidR="00B94F6F" w:rsidRPr="004C66F1">
        <w:rPr>
          <w:rFonts w:ascii="Arial" w:hAnsi="Arial" w:cs="Arial"/>
        </w:rPr>
        <w:t xml:space="preserve">Neste sentido, </w:t>
      </w:r>
      <w:r w:rsidR="00FD379D" w:rsidRPr="004C66F1">
        <w:rPr>
          <w:rFonts w:ascii="Arial" w:hAnsi="Arial" w:cs="Arial"/>
        </w:rPr>
        <w:t>compreendemos</w:t>
      </w:r>
      <w:r w:rsidR="00B94F6F" w:rsidRPr="004C66F1">
        <w:rPr>
          <w:rFonts w:ascii="Arial" w:hAnsi="Arial" w:cs="Arial"/>
        </w:rPr>
        <w:t xml:space="preserve"> que devido ao tamanho impacto da realidade virtual em nosso cotidiano é </w:t>
      </w:r>
      <w:r w:rsidR="000379B7" w:rsidRPr="004C66F1">
        <w:rPr>
          <w:rFonts w:ascii="Arial" w:hAnsi="Arial" w:cs="Arial"/>
        </w:rPr>
        <w:t>imprescindível que os professores se utilizem das tecnologias ao seu alcance para desenvolver ferramentas de ensino-aprendizagem nesse ambiente ainda em desenvolvimento e pouco explo</w:t>
      </w:r>
      <w:r w:rsidR="00FD379D" w:rsidRPr="004C66F1">
        <w:rPr>
          <w:rFonts w:ascii="Arial" w:hAnsi="Arial" w:cs="Arial"/>
        </w:rPr>
        <w:t>rado pelas outras gerações de educadores</w:t>
      </w:r>
      <w:r w:rsidR="000379B7" w:rsidRPr="004C66F1">
        <w:rPr>
          <w:rFonts w:ascii="Arial" w:hAnsi="Arial" w:cs="Arial"/>
        </w:rPr>
        <w:t xml:space="preserve">. </w:t>
      </w:r>
    </w:p>
    <w:p w14:paraId="268C825E" w14:textId="5C6BD88C" w:rsidR="008B2FEF" w:rsidRPr="004C66F1" w:rsidRDefault="009C2CD6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A inteligência artificial </w:t>
      </w:r>
      <w:r w:rsidR="00FD379D" w:rsidRPr="004C66F1">
        <w:rPr>
          <w:rFonts w:ascii="Arial" w:hAnsi="Arial" w:cs="Arial"/>
        </w:rPr>
        <w:t xml:space="preserve">atualmente </w:t>
      </w:r>
      <w:r w:rsidRPr="004C66F1">
        <w:rPr>
          <w:rFonts w:ascii="Arial" w:hAnsi="Arial" w:cs="Arial"/>
        </w:rPr>
        <w:t>pode ser encontrada em</w:t>
      </w:r>
      <w:r w:rsidR="003B0137" w:rsidRPr="004C66F1">
        <w:rPr>
          <w:rFonts w:ascii="Arial" w:hAnsi="Arial" w:cs="Arial"/>
        </w:rPr>
        <w:t xml:space="preserve"> sistemas de </w:t>
      </w:r>
      <w:r w:rsidRPr="004C66F1">
        <w:rPr>
          <w:rFonts w:ascii="Arial" w:hAnsi="Arial" w:cs="Arial"/>
        </w:rPr>
        <w:t>recomendações</w:t>
      </w:r>
      <w:r w:rsidR="003B0137" w:rsidRPr="004C66F1">
        <w:rPr>
          <w:rFonts w:ascii="Arial" w:hAnsi="Arial" w:cs="Arial"/>
        </w:rPr>
        <w:t xml:space="preserve"> </w:t>
      </w:r>
      <w:r w:rsidRPr="004C66F1">
        <w:rPr>
          <w:rFonts w:ascii="Arial" w:hAnsi="Arial" w:cs="Arial"/>
        </w:rPr>
        <w:t>em</w:t>
      </w:r>
      <w:r w:rsidR="003B0137" w:rsidRPr="004C66F1">
        <w:rPr>
          <w:rFonts w:ascii="Arial" w:hAnsi="Arial" w:cs="Arial"/>
        </w:rPr>
        <w:t xml:space="preserve"> redes </w:t>
      </w:r>
      <w:r w:rsidRPr="004C66F1">
        <w:rPr>
          <w:rFonts w:ascii="Arial" w:hAnsi="Arial" w:cs="Arial"/>
        </w:rPr>
        <w:t>sociais</w:t>
      </w:r>
      <w:r w:rsidR="003B0137" w:rsidRPr="004C66F1">
        <w:rPr>
          <w:rFonts w:ascii="Arial" w:hAnsi="Arial" w:cs="Arial"/>
        </w:rPr>
        <w:t>, reconhecimento de imagens e textos, reconhecimento de voz, fraudes, robôs de atendimento ao cliente</w:t>
      </w:r>
      <w:r w:rsidR="00984D89" w:rsidRPr="004C66F1">
        <w:rPr>
          <w:rFonts w:ascii="Arial" w:hAnsi="Arial" w:cs="Arial"/>
        </w:rPr>
        <w:t>, por isso d</w:t>
      </w:r>
      <w:r w:rsidR="008B2FEF" w:rsidRPr="004C66F1">
        <w:rPr>
          <w:rFonts w:ascii="Arial" w:hAnsi="Arial" w:cs="Arial"/>
        </w:rPr>
        <w:t>efinir</w:t>
      </w:r>
      <w:r w:rsidR="00FD379D" w:rsidRPr="004C66F1">
        <w:rPr>
          <w:rFonts w:ascii="Arial" w:hAnsi="Arial" w:cs="Arial"/>
        </w:rPr>
        <w:t xml:space="preserve"> o que é</w:t>
      </w:r>
      <w:r w:rsidR="008B2FEF" w:rsidRPr="004C66F1">
        <w:rPr>
          <w:rFonts w:ascii="Arial" w:hAnsi="Arial" w:cs="Arial"/>
        </w:rPr>
        <w:t xml:space="preserve"> </w:t>
      </w:r>
      <w:r w:rsidR="00FD379D" w:rsidRPr="004C66F1">
        <w:rPr>
          <w:rFonts w:ascii="Arial" w:hAnsi="Arial" w:cs="Arial"/>
        </w:rPr>
        <w:t>“</w:t>
      </w:r>
      <w:r w:rsidR="008B2FEF" w:rsidRPr="004C66F1">
        <w:rPr>
          <w:rFonts w:ascii="Arial" w:hAnsi="Arial" w:cs="Arial"/>
        </w:rPr>
        <w:t>inteligência artificial</w:t>
      </w:r>
      <w:r w:rsidR="00FD379D" w:rsidRPr="004C66F1">
        <w:rPr>
          <w:rFonts w:ascii="Arial" w:hAnsi="Arial" w:cs="Arial"/>
        </w:rPr>
        <w:t>”</w:t>
      </w:r>
      <w:r w:rsidR="008B2FEF" w:rsidRPr="004C66F1">
        <w:rPr>
          <w:rFonts w:ascii="Arial" w:hAnsi="Arial" w:cs="Arial"/>
        </w:rPr>
        <w:t xml:space="preserve"> </w:t>
      </w:r>
      <w:r w:rsidR="00FD379D" w:rsidRPr="004C66F1">
        <w:rPr>
          <w:rFonts w:ascii="Arial" w:hAnsi="Arial" w:cs="Arial"/>
        </w:rPr>
        <w:t>se configura</w:t>
      </w:r>
      <w:r w:rsidR="008B2FEF" w:rsidRPr="004C66F1">
        <w:rPr>
          <w:rFonts w:ascii="Arial" w:hAnsi="Arial" w:cs="Arial"/>
        </w:rPr>
        <w:t xml:space="preserve"> </w:t>
      </w:r>
      <w:r w:rsidR="00FD379D" w:rsidRPr="004C66F1">
        <w:rPr>
          <w:rFonts w:ascii="Arial" w:hAnsi="Arial" w:cs="Arial"/>
        </w:rPr>
        <w:t>n</w:t>
      </w:r>
      <w:r w:rsidR="008B2FEF" w:rsidRPr="004C66F1">
        <w:rPr>
          <w:rFonts w:ascii="Arial" w:hAnsi="Arial" w:cs="Arial"/>
        </w:rPr>
        <w:t>um desafio, tendo em vista a própria dificuldade de especialistas em definir inteligência e depois replicá-la artificialmente</w:t>
      </w:r>
      <w:r w:rsidR="008B2FEF" w:rsidRPr="004C66F1">
        <w:rPr>
          <w:rStyle w:val="Refdenotaderodap"/>
          <w:rFonts w:ascii="Arial" w:hAnsi="Arial" w:cs="Arial"/>
        </w:rPr>
        <w:footnoteReference w:id="6"/>
      </w:r>
      <w:r w:rsidR="008B2FEF" w:rsidRPr="004C66F1">
        <w:rPr>
          <w:rFonts w:ascii="Arial" w:hAnsi="Arial" w:cs="Arial"/>
        </w:rPr>
        <w:t xml:space="preserve">. Contudo, </w:t>
      </w:r>
      <w:r w:rsidR="008B2FEF" w:rsidRPr="004C66F1">
        <w:rPr>
          <w:rFonts w:ascii="Arial" w:hAnsi="Arial" w:cs="Arial"/>
        </w:rPr>
        <w:lastRenderedPageBreak/>
        <w:t>dentro das mais variadas formas de inteligência artificial,</w:t>
      </w:r>
      <w:r w:rsidR="00984D89" w:rsidRPr="004C66F1">
        <w:rPr>
          <w:rFonts w:ascii="Arial" w:hAnsi="Arial" w:cs="Arial"/>
        </w:rPr>
        <w:t xml:space="preserve"> e sua aplicabilidade,</w:t>
      </w:r>
      <w:r w:rsidR="008B2FEF" w:rsidRPr="004C66F1">
        <w:rPr>
          <w:rFonts w:ascii="Arial" w:hAnsi="Arial" w:cs="Arial"/>
        </w:rPr>
        <w:t xml:space="preserve"> destaca-se para o desenvolvimento do nosso trabalho, o que é chamado de </w:t>
      </w:r>
      <w:r w:rsidR="008B2FEF" w:rsidRPr="004C66F1">
        <w:rPr>
          <w:rFonts w:ascii="Arial" w:hAnsi="Arial" w:cs="Arial"/>
          <w:i/>
        </w:rPr>
        <w:t>Machine Learning</w:t>
      </w:r>
      <w:r w:rsidR="008B2FEF" w:rsidRPr="004C66F1">
        <w:rPr>
          <w:rFonts w:ascii="Arial" w:hAnsi="Arial" w:cs="Arial"/>
        </w:rPr>
        <w:t xml:space="preserve">, o aprendizado de máquina, na qual corresponde ao: </w:t>
      </w:r>
    </w:p>
    <w:p w14:paraId="69F829E1" w14:textId="6683D5D5" w:rsidR="00DC4EE8" w:rsidRPr="004C66F1" w:rsidRDefault="008B2FEF" w:rsidP="00984D89">
      <w:pPr>
        <w:spacing w:line="240" w:lineRule="auto"/>
        <w:ind w:left="2832"/>
        <w:jc w:val="both"/>
        <w:rPr>
          <w:rFonts w:ascii="Arial" w:hAnsi="Arial" w:cs="Arial"/>
        </w:rPr>
      </w:pPr>
      <w:r w:rsidRPr="004C66F1">
        <w:rPr>
          <w:rFonts w:ascii="Arial" w:hAnsi="Arial" w:cs="Arial"/>
          <w:shd w:val="clear" w:color="auto" w:fill="FFFFFF"/>
        </w:rPr>
        <w:t xml:space="preserve">Conceito de máquinas com a capacidade de aprenderem sozinhas a partir de volumes de dados, reconhecendo padrões e criando relações entre estes. Um dos usos mais comuns para as técnicas de aprendizado de máquina é utilizar os algoritmos de </w:t>
      </w:r>
      <w:r w:rsidRPr="004C66F1">
        <w:rPr>
          <w:rFonts w:ascii="Arial" w:hAnsi="Arial" w:cs="Arial"/>
          <w:i/>
          <w:shd w:val="clear" w:color="auto" w:fill="FFFFFF"/>
        </w:rPr>
        <w:t>Machine Learning</w:t>
      </w:r>
      <w:r w:rsidRPr="004C66F1">
        <w:rPr>
          <w:rFonts w:ascii="Arial" w:hAnsi="Arial" w:cs="Arial"/>
          <w:shd w:val="clear" w:color="auto" w:fill="FFFFFF"/>
        </w:rPr>
        <w:t xml:space="preserve"> para, a partir de situações já conhecidas, prever ou classificar novas situações dentro do mesmo contexto </w:t>
      </w:r>
      <w:r w:rsidRPr="00717557">
        <w:rPr>
          <w:rFonts w:ascii="Arial" w:hAnsi="Arial" w:cs="Arial"/>
          <w:shd w:val="clear" w:color="auto" w:fill="FFFFFF"/>
        </w:rPr>
        <w:t>(</w:t>
      </w:r>
      <w:r w:rsidR="00984D89" w:rsidRPr="00717557">
        <w:rPr>
          <w:rFonts w:ascii="Arial" w:hAnsi="Arial" w:cs="Arial"/>
          <w:shd w:val="clear" w:color="auto" w:fill="FFFFFF"/>
        </w:rPr>
        <w:t>Tavares</w:t>
      </w:r>
      <w:r w:rsidR="0024624D">
        <w:rPr>
          <w:rFonts w:ascii="Arial" w:hAnsi="Arial" w:cs="Arial"/>
          <w:shd w:val="clear" w:color="auto" w:fill="FFFFFF"/>
        </w:rPr>
        <w:t>;</w:t>
      </w:r>
      <w:r w:rsidR="00984D89" w:rsidRPr="00717557">
        <w:rPr>
          <w:rFonts w:ascii="Arial" w:hAnsi="Arial" w:cs="Arial"/>
          <w:shd w:val="clear" w:color="auto" w:fill="FFFFFF"/>
        </w:rPr>
        <w:t xml:space="preserve"> Meira</w:t>
      </w:r>
      <w:r w:rsidR="0024624D">
        <w:rPr>
          <w:rFonts w:ascii="Arial" w:hAnsi="Arial" w:cs="Arial"/>
          <w:shd w:val="clear" w:color="auto" w:fill="FFFFFF"/>
        </w:rPr>
        <w:t xml:space="preserve">; </w:t>
      </w:r>
      <w:r w:rsidR="00984D89" w:rsidRPr="00717557">
        <w:rPr>
          <w:rFonts w:ascii="Arial" w:hAnsi="Arial" w:cs="Arial"/>
          <w:shd w:val="clear" w:color="auto" w:fill="FFFFFF"/>
        </w:rPr>
        <w:t>Amaral</w:t>
      </w:r>
      <w:r w:rsidR="00717557" w:rsidRPr="00717557">
        <w:rPr>
          <w:rFonts w:ascii="Arial" w:hAnsi="Arial" w:cs="Arial"/>
          <w:shd w:val="clear" w:color="auto" w:fill="FFFFFF"/>
        </w:rPr>
        <w:t>,</w:t>
      </w:r>
      <w:r w:rsidR="00984D89" w:rsidRPr="00717557">
        <w:rPr>
          <w:rFonts w:ascii="Arial" w:hAnsi="Arial" w:cs="Arial"/>
          <w:shd w:val="clear" w:color="auto" w:fill="FFFFFF"/>
        </w:rPr>
        <w:t xml:space="preserve"> 2020</w:t>
      </w:r>
      <w:r w:rsidR="00717557" w:rsidRPr="00717557">
        <w:rPr>
          <w:rFonts w:ascii="Arial" w:hAnsi="Arial" w:cs="Arial"/>
          <w:shd w:val="clear" w:color="auto" w:fill="FFFFFF"/>
        </w:rPr>
        <w:t>,</w:t>
      </w:r>
      <w:r w:rsidR="00984D89" w:rsidRPr="00717557">
        <w:rPr>
          <w:rFonts w:ascii="Arial" w:hAnsi="Arial" w:cs="Arial"/>
          <w:shd w:val="clear" w:color="auto" w:fill="FFFFFF"/>
        </w:rPr>
        <w:t xml:space="preserve"> </w:t>
      </w:r>
      <w:r w:rsidRPr="00717557">
        <w:rPr>
          <w:rFonts w:ascii="Arial" w:hAnsi="Arial" w:cs="Arial"/>
          <w:shd w:val="clear" w:color="auto" w:fill="FFFFFF"/>
        </w:rPr>
        <w:t>p.48703).</w:t>
      </w:r>
      <w:r w:rsidRPr="004C66F1">
        <w:rPr>
          <w:rFonts w:ascii="Arial" w:hAnsi="Arial" w:cs="Arial"/>
          <w:shd w:val="clear" w:color="auto" w:fill="FFFFFF"/>
        </w:rPr>
        <w:t xml:space="preserve"> </w:t>
      </w:r>
    </w:p>
    <w:p w14:paraId="3690744E" w14:textId="76F60406" w:rsidR="00D923FC" w:rsidRPr="004C66F1" w:rsidRDefault="00984D89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Neste sentido, cabe ressaltar que dentro das mais variadas possiblidades que a Inteligência Artificial oferece enquanto recurso metod</w:t>
      </w:r>
      <w:r w:rsidR="00760DEF" w:rsidRPr="004C66F1">
        <w:rPr>
          <w:rFonts w:ascii="Arial" w:hAnsi="Arial" w:cs="Arial"/>
        </w:rPr>
        <w:t>ol</w:t>
      </w:r>
      <w:r w:rsidRPr="004C66F1">
        <w:rPr>
          <w:rFonts w:ascii="Arial" w:hAnsi="Arial" w:cs="Arial"/>
        </w:rPr>
        <w:t>ógico dentro em sala de aula</w:t>
      </w:r>
      <w:r w:rsidR="00760DEF" w:rsidRPr="004C66F1">
        <w:rPr>
          <w:rFonts w:ascii="Arial" w:hAnsi="Arial" w:cs="Arial"/>
        </w:rPr>
        <w:t>, reforçaremos o</w:t>
      </w:r>
      <w:r w:rsidRPr="004C66F1">
        <w:rPr>
          <w:rFonts w:ascii="Arial" w:hAnsi="Arial" w:cs="Arial"/>
        </w:rPr>
        <w:t xml:space="preserve"> </w:t>
      </w:r>
      <w:r w:rsidRPr="004C66F1">
        <w:rPr>
          <w:rFonts w:ascii="Arial" w:hAnsi="Arial" w:cs="Arial"/>
          <w:i/>
        </w:rPr>
        <w:t xml:space="preserve">machine Learning, </w:t>
      </w:r>
      <w:r w:rsidR="00760DEF" w:rsidRPr="004C66F1">
        <w:rPr>
          <w:rFonts w:ascii="Arial" w:hAnsi="Arial" w:cs="Arial"/>
        </w:rPr>
        <w:t>pois, ele que possibilitará a</w:t>
      </w:r>
      <w:r w:rsidRPr="004C66F1">
        <w:rPr>
          <w:rFonts w:ascii="Arial" w:hAnsi="Arial" w:cs="Arial"/>
        </w:rPr>
        <w:t xml:space="preserve"> utilização </w:t>
      </w:r>
      <w:r w:rsidR="00760DEF" w:rsidRPr="004C66F1">
        <w:rPr>
          <w:rFonts w:ascii="Arial" w:hAnsi="Arial" w:cs="Arial"/>
        </w:rPr>
        <w:t xml:space="preserve">da metodologia a partir da </w:t>
      </w:r>
      <w:r w:rsidRPr="004C66F1">
        <w:rPr>
          <w:rFonts w:ascii="Arial" w:hAnsi="Arial" w:cs="Arial"/>
        </w:rPr>
        <w:t>gamificação</w:t>
      </w:r>
      <w:r w:rsidR="009A0F9F">
        <w:rPr>
          <w:rStyle w:val="Refdenotaderodap"/>
          <w:rFonts w:ascii="Arial" w:hAnsi="Arial" w:cs="Arial"/>
        </w:rPr>
        <w:footnoteReference w:id="7"/>
      </w:r>
      <w:r w:rsidRPr="004C66F1">
        <w:rPr>
          <w:rFonts w:ascii="Arial" w:hAnsi="Arial" w:cs="Arial"/>
        </w:rPr>
        <w:t xml:space="preserve"> utilizando o </w:t>
      </w:r>
      <w:r w:rsidRPr="004C66F1">
        <w:rPr>
          <w:rFonts w:ascii="Arial" w:hAnsi="Arial" w:cs="Arial"/>
          <w:i/>
          <w:iCs/>
        </w:rPr>
        <w:t>Escape room</w:t>
      </w:r>
      <w:r w:rsidRPr="004C66F1">
        <w:rPr>
          <w:rStyle w:val="Refdenotaderodap"/>
          <w:rFonts w:ascii="Arial" w:hAnsi="Arial" w:cs="Arial"/>
          <w:i/>
          <w:iCs/>
        </w:rPr>
        <w:footnoteReference w:id="8"/>
      </w:r>
      <w:r w:rsidRPr="004C66F1">
        <w:rPr>
          <w:rFonts w:ascii="Arial" w:hAnsi="Arial" w:cs="Arial"/>
        </w:rPr>
        <w:t xml:space="preserve"> como uma ferramenta eficaz para o ensino religioso</w:t>
      </w:r>
      <w:r w:rsidR="00760DEF" w:rsidRPr="004C66F1">
        <w:rPr>
          <w:rFonts w:ascii="Arial" w:hAnsi="Arial" w:cs="Arial"/>
        </w:rPr>
        <w:t xml:space="preserve"> que é o nosso estudo de caso</w:t>
      </w:r>
      <w:r w:rsidRPr="004C66F1">
        <w:rPr>
          <w:rFonts w:ascii="Arial" w:hAnsi="Arial" w:cs="Arial"/>
        </w:rPr>
        <w:t>.</w:t>
      </w:r>
      <w:r w:rsidRPr="004C66F1">
        <w:rPr>
          <w:rFonts w:ascii="Arial" w:hAnsi="Arial" w:cs="Arial"/>
          <w:i/>
          <w:iCs/>
        </w:rPr>
        <w:t xml:space="preserve"> </w:t>
      </w:r>
      <w:r w:rsidR="00807A5A" w:rsidRPr="004C66F1">
        <w:rPr>
          <w:rFonts w:ascii="Arial" w:hAnsi="Arial" w:cs="Arial"/>
        </w:rPr>
        <w:t>Nesta síntese, temos como</w:t>
      </w:r>
      <w:r w:rsidRPr="004C66F1">
        <w:rPr>
          <w:rFonts w:ascii="Arial" w:hAnsi="Arial" w:cs="Arial"/>
        </w:rPr>
        <w:t xml:space="preserve"> objetivo</w:t>
      </w:r>
      <w:r w:rsidR="00807A5A" w:rsidRPr="004C66F1">
        <w:rPr>
          <w:rFonts w:ascii="Arial" w:hAnsi="Arial" w:cs="Arial"/>
        </w:rPr>
        <w:t xml:space="preserve"> observar aplicações da I</w:t>
      </w:r>
      <w:r w:rsidR="009A0F9F">
        <w:rPr>
          <w:rFonts w:ascii="Arial" w:hAnsi="Arial" w:cs="Arial"/>
        </w:rPr>
        <w:t xml:space="preserve">nteligência </w:t>
      </w:r>
      <w:r w:rsidR="00807A5A" w:rsidRPr="004C66F1">
        <w:rPr>
          <w:rFonts w:ascii="Arial" w:hAnsi="Arial" w:cs="Arial"/>
        </w:rPr>
        <w:t>A</w:t>
      </w:r>
      <w:r w:rsidR="009A0F9F">
        <w:rPr>
          <w:rFonts w:ascii="Arial" w:hAnsi="Arial" w:cs="Arial"/>
        </w:rPr>
        <w:t>rtificial</w:t>
      </w:r>
      <w:r w:rsidR="00807A5A" w:rsidRPr="004C66F1">
        <w:rPr>
          <w:rFonts w:ascii="Arial" w:hAnsi="Arial" w:cs="Arial"/>
        </w:rPr>
        <w:t xml:space="preserve"> no ensino religioso diante</w:t>
      </w:r>
      <w:r w:rsidRPr="004C66F1">
        <w:rPr>
          <w:rFonts w:ascii="Arial" w:hAnsi="Arial" w:cs="Arial"/>
        </w:rPr>
        <w:t xml:space="preserve"> enquanto possiblidade metodológica e discorrer sobre sua aplicação neste estudo de caso</w:t>
      </w:r>
      <w:r w:rsidR="00807A5A" w:rsidRPr="004C66F1">
        <w:rPr>
          <w:rFonts w:ascii="Arial" w:hAnsi="Arial" w:cs="Arial"/>
        </w:rPr>
        <w:t>. Portanto, temos como pergunta norteadora</w:t>
      </w:r>
      <w:r w:rsidR="00D923FC" w:rsidRPr="004C66F1">
        <w:rPr>
          <w:rFonts w:ascii="Arial" w:hAnsi="Arial" w:cs="Arial"/>
        </w:rPr>
        <w:t>:</w:t>
      </w:r>
      <w:r w:rsidR="00807A5A" w:rsidRPr="004C66F1">
        <w:rPr>
          <w:rFonts w:ascii="Arial" w:hAnsi="Arial" w:cs="Arial"/>
        </w:rPr>
        <w:t xml:space="preserve"> </w:t>
      </w:r>
      <w:r w:rsidR="009A03A7">
        <w:rPr>
          <w:rFonts w:ascii="Arial" w:hAnsi="Arial" w:cs="Arial"/>
        </w:rPr>
        <w:t xml:space="preserve">como a </w:t>
      </w:r>
      <w:r w:rsidR="00E01F1B" w:rsidRPr="004C66F1">
        <w:rPr>
          <w:rFonts w:ascii="Arial" w:hAnsi="Arial" w:cs="Arial"/>
        </w:rPr>
        <w:t>inteligência artificial</w:t>
      </w:r>
      <w:r w:rsidR="009A03A7">
        <w:rPr>
          <w:rFonts w:ascii="Arial" w:hAnsi="Arial" w:cs="Arial"/>
        </w:rPr>
        <w:t xml:space="preserve">, associada a gamificação, pode </w:t>
      </w:r>
      <w:r w:rsidR="00F059A1">
        <w:rPr>
          <w:rFonts w:ascii="Arial" w:hAnsi="Arial" w:cs="Arial"/>
        </w:rPr>
        <w:t>favorecer uma experiência imersiva no</w:t>
      </w:r>
      <w:r w:rsidR="00E01F1B" w:rsidRPr="004C66F1">
        <w:rPr>
          <w:rFonts w:ascii="Arial" w:hAnsi="Arial" w:cs="Arial"/>
        </w:rPr>
        <w:t xml:space="preserve"> ensino religioso</w:t>
      </w:r>
      <w:r w:rsidR="00D923FC" w:rsidRPr="004C66F1">
        <w:rPr>
          <w:rFonts w:ascii="Arial" w:hAnsi="Arial" w:cs="Arial"/>
        </w:rPr>
        <w:t xml:space="preserve">? </w:t>
      </w:r>
    </w:p>
    <w:p w14:paraId="210FDFF2" w14:textId="77777777" w:rsidR="00D923FC" w:rsidRPr="004C66F1" w:rsidRDefault="00D923FC" w:rsidP="009C2CD6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5CDE709" w14:textId="25041C09" w:rsidR="00807A5A" w:rsidRPr="004C66F1" w:rsidRDefault="0074697E" w:rsidP="004C66F1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 xml:space="preserve">2 </w:t>
      </w:r>
      <w:r w:rsidR="00D923FC" w:rsidRPr="004C66F1">
        <w:rPr>
          <w:rFonts w:ascii="Arial" w:hAnsi="Arial" w:cs="Arial"/>
          <w:b/>
          <w:bCs/>
        </w:rPr>
        <w:t xml:space="preserve">Fundamentação teórica </w:t>
      </w:r>
    </w:p>
    <w:p w14:paraId="6729BA0D" w14:textId="0A70FE0E" w:rsidR="0074697E" w:rsidRPr="004C66F1" w:rsidRDefault="00A061E1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A Base Nacional Comum Curricular (BNCC) prevê que dentro dos direitos da aprendizagem, a interação com as tecnologias educacionais possui o potencial de promover o conhecimento e o desenvolvimento das competências dos estudantes (BRASIL, 2018). </w:t>
      </w:r>
      <w:r w:rsidR="000A1E7B" w:rsidRPr="004C66F1">
        <w:rPr>
          <w:rFonts w:ascii="Arial" w:hAnsi="Arial" w:cs="Arial"/>
        </w:rPr>
        <w:t>Por isso, d</w:t>
      </w:r>
      <w:r w:rsidR="007365B8" w:rsidRPr="004C66F1">
        <w:rPr>
          <w:rFonts w:ascii="Arial" w:hAnsi="Arial" w:cs="Arial"/>
        </w:rPr>
        <w:t>iante dos desafios da educação e a complexidade do mund</w:t>
      </w:r>
      <w:r w:rsidR="000A1E7B" w:rsidRPr="004C66F1">
        <w:rPr>
          <w:rFonts w:ascii="Arial" w:hAnsi="Arial" w:cs="Arial"/>
        </w:rPr>
        <w:t>o globalizado, os professores tê</w:t>
      </w:r>
      <w:r w:rsidR="007365B8" w:rsidRPr="004C66F1">
        <w:rPr>
          <w:rFonts w:ascii="Arial" w:hAnsi="Arial" w:cs="Arial"/>
        </w:rPr>
        <w:t xml:space="preserve">m buscado novas metodologias e aporte tecnológicos para transformar a educação. A gamificação surge como elemento lúdico que gera um aprendizado mais envolvente e motivador, promovendo engajamento e impulsionando os alunos a aprendizagem </w:t>
      </w:r>
      <w:r w:rsidR="007365B8" w:rsidRPr="00717557">
        <w:rPr>
          <w:rFonts w:ascii="Arial" w:hAnsi="Arial" w:cs="Arial"/>
        </w:rPr>
        <w:t>(</w:t>
      </w:r>
      <w:r w:rsidR="00FD379D" w:rsidRPr="00717557">
        <w:rPr>
          <w:rFonts w:ascii="Arial" w:hAnsi="Arial" w:cs="Arial"/>
        </w:rPr>
        <w:t>Moura</w:t>
      </w:r>
      <w:r w:rsidR="0024624D">
        <w:rPr>
          <w:rFonts w:ascii="Arial" w:hAnsi="Arial" w:cs="Arial"/>
        </w:rPr>
        <w:t xml:space="preserve">; </w:t>
      </w:r>
      <w:r w:rsidR="00B80819" w:rsidRPr="00717557">
        <w:rPr>
          <w:rFonts w:ascii="Arial" w:hAnsi="Arial" w:cs="Arial"/>
        </w:rPr>
        <w:t>Santos</w:t>
      </w:r>
      <w:r w:rsidR="007365B8" w:rsidRPr="00717557">
        <w:rPr>
          <w:rFonts w:ascii="Arial" w:hAnsi="Arial" w:cs="Arial"/>
        </w:rPr>
        <w:t>, 2021).</w:t>
      </w:r>
    </w:p>
    <w:p w14:paraId="1C38F50E" w14:textId="49FD3E68" w:rsidR="003B7BAC" w:rsidRPr="004C66F1" w:rsidRDefault="00177265" w:rsidP="004C66F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atualidade, a Inteligência A</w:t>
      </w:r>
      <w:r w:rsidR="003B7BAC" w:rsidRPr="004C66F1">
        <w:rPr>
          <w:rFonts w:ascii="Arial" w:hAnsi="Arial" w:cs="Arial"/>
        </w:rPr>
        <w:t xml:space="preserve">rtificial tem se mostrado uma ferramenta importante para impulsionar a educação personalizada. </w:t>
      </w:r>
      <w:r w:rsidR="000A1E7B" w:rsidRPr="004C66F1">
        <w:rPr>
          <w:rFonts w:ascii="Arial" w:hAnsi="Arial" w:cs="Arial"/>
        </w:rPr>
        <w:t>A</w:t>
      </w:r>
      <w:r w:rsidR="003B7BAC" w:rsidRPr="004C66F1">
        <w:rPr>
          <w:rFonts w:ascii="Arial" w:hAnsi="Arial" w:cs="Arial"/>
        </w:rPr>
        <w:t>s IAs</w:t>
      </w:r>
      <w:r w:rsidR="003B7BAC" w:rsidRPr="004C66F1">
        <w:rPr>
          <w:rStyle w:val="Refdenotaderodap"/>
          <w:rFonts w:ascii="Arial" w:hAnsi="Arial" w:cs="Arial"/>
        </w:rPr>
        <w:footnoteReference w:id="9"/>
      </w:r>
      <w:r w:rsidR="000A1E7B" w:rsidRPr="004C66F1">
        <w:rPr>
          <w:rFonts w:ascii="Arial" w:hAnsi="Arial" w:cs="Arial"/>
        </w:rPr>
        <w:t xml:space="preserve"> tem sido utilizadas</w:t>
      </w:r>
      <w:r w:rsidR="003B7BAC" w:rsidRPr="004C66F1">
        <w:rPr>
          <w:rFonts w:ascii="Arial" w:hAnsi="Arial" w:cs="Arial"/>
        </w:rPr>
        <w:t xml:space="preserve"> </w:t>
      </w:r>
      <w:r w:rsidR="000A1E7B" w:rsidRPr="004C66F1">
        <w:rPr>
          <w:rFonts w:ascii="Arial" w:hAnsi="Arial" w:cs="Arial"/>
        </w:rPr>
        <w:t xml:space="preserve">de diversas maneiras, como </w:t>
      </w:r>
      <w:r w:rsidR="003B7BAC" w:rsidRPr="004C66F1">
        <w:rPr>
          <w:rFonts w:ascii="Arial" w:hAnsi="Arial" w:cs="Arial"/>
        </w:rPr>
        <w:t xml:space="preserve">para coletar, analisar e interpretar dados, o que pode ser positivo para adaptar as necessidades educacionais individuais dos alunos, essa contribuição promove a educação personalizada </w:t>
      </w:r>
      <w:r w:rsidR="003B7BAC" w:rsidRPr="00717557">
        <w:rPr>
          <w:rFonts w:ascii="Arial" w:hAnsi="Arial" w:cs="Arial"/>
        </w:rPr>
        <w:t>efetiva (S</w:t>
      </w:r>
      <w:r w:rsidR="00B80819" w:rsidRPr="00717557">
        <w:rPr>
          <w:rFonts w:ascii="Arial" w:hAnsi="Arial" w:cs="Arial"/>
        </w:rPr>
        <w:t>ouza</w:t>
      </w:r>
      <w:r w:rsidR="003B7BAC" w:rsidRPr="00717557">
        <w:rPr>
          <w:rFonts w:ascii="Arial" w:hAnsi="Arial" w:cs="Arial"/>
        </w:rPr>
        <w:t xml:space="preserve"> et al, 2023).</w:t>
      </w:r>
      <w:r w:rsidR="000A1E7B" w:rsidRPr="00717557">
        <w:rPr>
          <w:rFonts w:ascii="Arial" w:hAnsi="Arial" w:cs="Arial"/>
        </w:rPr>
        <w:t xml:space="preserve"> Neste</w:t>
      </w:r>
      <w:r w:rsidR="000A1E7B" w:rsidRPr="004C66F1">
        <w:rPr>
          <w:rFonts w:ascii="Arial" w:hAnsi="Arial" w:cs="Arial"/>
        </w:rPr>
        <w:t xml:space="preserve"> sentido, a</w:t>
      </w:r>
      <w:r w:rsidR="00257C70" w:rsidRPr="004C66F1">
        <w:rPr>
          <w:rFonts w:ascii="Arial" w:hAnsi="Arial" w:cs="Arial"/>
        </w:rPr>
        <w:t xml:space="preserve">s tecnologias digitais geram aporte para o conhecimento no âmbito do ensino religioso através do diálogo com as diferentes crenças e uso democrático da tecnologia, considerando que o ensino religioso uma disciplina que se baseia no respeito as diferenças, ao pluralismo e o desenvolvimento integral do ser </w:t>
      </w:r>
      <w:r w:rsidR="00257C70" w:rsidRPr="00717557">
        <w:rPr>
          <w:rFonts w:ascii="Arial" w:hAnsi="Arial" w:cs="Arial"/>
        </w:rPr>
        <w:t>(P</w:t>
      </w:r>
      <w:r w:rsidR="00B80819" w:rsidRPr="00717557">
        <w:rPr>
          <w:rFonts w:ascii="Arial" w:hAnsi="Arial" w:cs="Arial"/>
        </w:rPr>
        <w:t>ulgens</w:t>
      </w:r>
      <w:r w:rsidR="00257C70" w:rsidRPr="00717557">
        <w:rPr>
          <w:rFonts w:ascii="Arial" w:hAnsi="Arial" w:cs="Arial"/>
        </w:rPr>
        <w:t xml:space="preserve"> et al, 2021).</w:t>
      </w:r>
      <w:r w:rsidR="00257C70" w:rsidRPr="004C66F1">
        <w:rPr>
          <w:rFonts w:ascii="Arial" w:hAnsi="Arial" w:cs="Arial"/>
        </w:rPr>
        <w:t xml:space="preserve"> </w:t>
      </w:r>
    </w:p>
    <w:p w14:paraId="7698A36F" w14:textId="3817736A" w:rsidR="00257C70" w:rsidRPr="004C66F1" w:rsidRDefault="00B80819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O uso das tecnologias digitais expande os recursos e oportunidades de aprendizado, promovem interações de forma significativa, que incentiva</w:t>
      </w:r>
      <w:r w:rsidR="000A1E7B" w:rsidRPr="004C66F1">
        <w:rPr>
          <w:rFonts w:ascii="Arial" w:hAnsi="Arial" w:cs="Arial"/>
        </w:rPr>
        <w:t>m</w:t>
      </w:r>
      <w:r w:rsidRPr="004C66F1">
        <w:rPr>
          <w:rFonts w:ascii="Arial" w:hAnsi="Arial" w:cs="Arial"/>
        </w:rPr>
        <w:t xml:space="preserve"> a participação ativa dos estudantes</w:t>
      </w:r>
      <w:r w:rsidR="000A1E7B" w:rsidRPr="004C66F1">
        <w:rPr>
          <w:rFonts w:ascii="Arial" w:hAnsi="Arial" w:cs="Arial"/>
        </w:rPr>
        <w:t xml:space="preserve"> no desenvolvimento de inteligência, nas dinâmicas em sala de aula e até mesmo nas atividades fora do ambiente escolar</w:t>
      </w:r>
      <w:r w:rsidRPr="004C66F1">
        <w:rPr>
          <w:rFonts w:ascii="Arial" w:hAnsi="Arial" w:cs="Arial"/>
        </w:rPr>
        <w:t xml:space="preserve">. </w:t>
      </w:r>
      <w:r w:rsidR="000A1E7B" w:rsidRPr="004C66F1">
        <w:rPr>
          <w:rFonts w:ascii="Arial" w:hAnsi="Arial" w:cs="Arial"/>
        </w:rPr>
        <w:t>Por isso, as diversas fontes de tecnologia computacional</w:t>
      </w:r>
      <w:r w:rsidRPr="004C66F1">
        <w:rPr>
          <w:rFonts w:ascii="Arial" w:hAnsi="Arial" w:cs="Arial"/>
        </w:rPr>
        <w:t xml:space="preserve"> contribuem com uma abordagem crítica e reflexiva, garantindo uma complementação rica que não prejudica os aspectos essenciais da disciplina </w:t>
      </w:r>
      <w:r w:rsidRPr="00717557">
        <w:rPr>
          <w:rFonts w:ascii="Arial" w:hAnsi="Arial" w:cs="Arial"/>
        </w:rPr>
        <w:t>(Lima, 2024).</w:t>
      </w:r>
    </w:p>
    <w:p w14:paraId="04DA3B9C" w14:textId="77777777" w:rsidR="00A061E1" w:rsidRPr="004C66F1" w:rsidRDefault="00A061E1" w:rsidP="004C66F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C65210A" w14:textId="027BC2DB" w:rsidR="0074697E" w:rsidRPr="004C66F1" w:rsidRDefault="0074697E" w:rsidP="004C66F1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>3 Metodologia</w:t>
      </w:r>
    </w:p>
    <w:p w14:paraId="0BB79E07" w14:textId="7725F8EF" w:rsidR="000B2850" w:rsidRPr="004C66F1" w:rsidRDefault="000A1E7B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Em primeiro momento, a pesquisa baseia-se no levantamento bibliográfico acerca dos elementos que compõem as Inteligências Artificiais e seu uso em sala de aula, sobretudo, abordando o que se conhece como </w:t>
      </w:r>
      <w:r w:rsidRPr="004C66F1">
        <w:rPr>
          <w:rFonts w:ascii="Arial" w:hAnsi="Arial" w:cs="Arial"/>
          <w:i/>
        </w:rPr>
        <w:t>Machine Learning</w:t>
      </w:r>
      <w:r w:rsidRPr="004C66F1">
        <w:rPr>
          <w:rFonts w:ascii="Arial" w:hAnsi="Arial" w:cs="Arial"/>
        </w:rPr>
        <w:t xml:space="preserve"> e a utilização da gamificação num estudo de caso específico. </w:t>
      </w:r>
      <w:r w:rsidR="00FD05A2" w:rsidRPr="004C66F1">
        <w:rPr>
          <w:rFonts w:ascii="Arial" w:hAnsi="Arial" w:cs="Arial"/>
        </w:rPr>
        <w:t>Nossa síntese segue a perspectiva metodológ</w:t>
      </w:r>
      <w:r w:rsidRPr="004C66F1">
        <w:rPr>
          <w:rFonts w:ascii="Arial" w:hAnsi="Arial" w:cs="Arial"/>
        </w:rPr>
        <w:t>ica de uma pesquisa descritiva</w:t>
      </w:r>
      <w:r w:rsidR="005E5588" w:rsidRPr="004C66F1">
        <w:rPr>
          <w:rFonts w:ascii="Arial" w:hAnsi="Arial" w:cs="Arial"/>
        </w:rPr>
        <w:t>,</w:t>
      </w:r>
      <w:r w:rsidRPr="004C66F1">
        <w:rPr>
          <w:rFonts w:ascii="Arial" w:hAnsi="Arial" w:cs="Arial"/>
        </w:rPr>
        <w:t xml:space="preserve"> </w:t>
      </w:r>
      <w:r w:rsidR="00FD05A2" w:rsidRPr="004C66F1">
        <w:rPr>
          <w:rFonts w:ascii="Arial" w:hAnsi="Arial" w:cs="Arial"/>
        </w:rPr>
        <w:t xml:space="preserve">qualitativa, </w:t>
      </w:r>
      <w:r w:rsidR="005E5588" w:rsidRPr="004C66F1">
        <w:rPr>
          <w:rFonts w:ascii="Arial" w:hAnsi="Arial" w:cs="Arial"/>
        </w:rPr>
        <w:t xml:space="preserve">de observação participante </w:t>
      </w:r>
      <w:r w:rsidR="00FD05A2" w:rsidRPr="004C66F1">
        <w:rPr>
          <w:rFonts w:ascii="Arial" w:hAnsi="Arial" w:cs="Arial"/>
        </w:rPr>
        <w:t>que compreende os preceit</w:t>
      </w:r>
      <w:r w:rsidR="00951529" w:rsidRPr="004C66F1">
        <w:rPr>
          <w:rFonts w:ascii="Arial" w:hAnsi="Arial" w:cs="Arial"/>
        </w:rPr>
        <w:t xml:space="preserve">os de um relato de experiência, seus resultados em sala de aula e a aplicabilidade em outros ambientes. </w:t>
      </w:r>
    </w:p>
    <w:p w14:paraId="64A544FA" w14:textId="77777777" w:rsidR="00B50109" w:rsidRPr="004C66F1" w:rsidRDefault="000A1E7B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A partir do levantamento bibliográfico, </w:t>
      </w:r>
      <w:r w:rsidR="00CD49F2" w:rsidRPr="004C66F1">
        <w:rPr>
          <w:rFonts w:ascii="Arial" w:hAnsi="Arial" w:cs="Arial"/>
        </w:rPr>
        <w:t>segue-se a descrição do</w:t>
      </w:r>
      <w:r w:rsidR="00951529" w:rsidRPr="004C66F1">
        <w:rPr>
          <w:rFonts w:ascii="Arial" w:hAnsi="Arial" w:cs="Arial"/>
        </w:rPr>
        <w:t xml:space="preserve"> planejamento do uso da tecnologia, o ensino aos alunos, a proposta elaborada, ou seja, a descrição da inserção e</w:t>
      </w:r>
      <w:r w:rsidRPr="004C66F1">
        <w:rPr>
          <w:rFonts w:ascii="Arial" w:hAnsi="Arial" w:cs="Arial"/>
        </w:rPr>
        <w:t xml:space="preserve"> uso de Inteligência Artificial durante a intervenção pedagógica durante o estágio supervisionado possibilitado pela formação pedagógica em Ciências das Religiões de uma universidade </w:t>
      </w:r>
      <w:r w:rsidR="00E213B1" w:rsidRPr="004C66F1">
        <w:rPr>
          <w:rFonts w:ascii="Arial" w:hAnsi="Arial" w:cs="Arial"/>
        </w:rPr>
        <w:t>privada</w:t>
      </w:r>
      <w:r w:rsidRPr="004C66F1">
        <w:rPr>
          <w:rFonts w:ascii="Arial" w:hAnsi="Arial" w:cs="Arial"/>
        </w:rPr>
        <w:t xml:space="preserve"> na modalidade EAD</w:t>
      </w:r>
      <w:r w:rsidR="00B50109" w:rsidRPr="004C66F1">
        <w:rPr>
          <w:rFonts w:ascii="Arial" w:hAnsi="Arial" w:cs="Arial"/>
        </w:rPr>
        <w:t>,</w:t>
      </w:r>
      <w:r w:rsidRPr="004C66F1">
        <w:rPr>
          <w:rFonts w:ascii="Arial" w:hAnsi="Arial" w:cs="Arial"/>
        </w:rPr>
        <w:t xml:space="preserve"> que </w:t>
      </w:r>
      <w:r w:rsidR="00B50109" w:rsidRPr="004C66F1">
        <w:rPr>
          <w:rFonts w:ascii="Arial" w:hAnsi="Arial" w:cs="Arial"/>
        </w:rPr>
        <w:t xml:space="preserve">sendo </w:t>
      </w:r>
      <w:r w:rsidRPr="004C66F1">
        <w:rPr>
          <w:rFonts w:ascii="Arial" w:hAnsi="Arial" w:cs="Arial"/>
        </w:rPr>
        <w:t xml:space="preserve">explicada de forma mais detalhada no resultado e discussão. </w:t>
      </w:r>
    </w:p>
    <w:p w14:paraId="279BF1C0" w14:textId="1D8D5556" w:rsidR="005E5588" w:rsidRPr="004C66F1" w:rsidRDefault="00B50109" w:rsidP="004C66F1">
      <w:pPr>
        <w:spacing w:line="360" w:lineRule="auto"/>
        <w:ind w:firstLine="709"/>
        <w:jc w:val="both"/>
        <w:rPr>
          <w:rFonts w:ascii="Arial" w:hAnsi="Arial" w:cs="Arial"/>
          <w:bCs/>
          <w:noProof/>
        </w:rPr>
      </w:pPr>
      <w:r w:rsidRPr="004C66F1">
        <w:rPr>
          <w:rFonts w:ascii="Arial" w:hAnsi="Arial" w:cs="Arial"/>
        </w:rPr>
        <w:t>O estágio ocorreu também de forma remota seguindo as normativas da unidade concedente</w:t>
      </w:r>
      <w:r w:rsidR="005E5588" w:rsidRPr="004C66F1">
        <w:rPr>
          <w:rFonts w:ascii="Arial" w:hAnsi="Arial" w:cs="Arial"/>
        </w:rPr>
        <w:t xml:space="preserve">, sendo caracterizada por uma intervenção pedagógica com a finalidade de </w:t>
      </w:r>
      <w:r w:rsidR="005E5588" w:rsidRPr="004C66F1">
        <w:rPr>
          <w:rFonts w:ascii="Arial" w:hAnsi="Arial" w:cs="Arial"/>
        </w:rPr>
        <w:lastRenderedPageBreak/>
        <w:t>compor a avaliação contínua. Essa atividade é complementar ao ensino curricular, proporcionando engajamento nas aulas regulares, sendo direcionada a turma de 9° ano, do ensino fundamental.</w:t>
      </w:r>
      <w:r w:rsidRPr="004C66F1">
        <w:rPr>
          <w:rFonts w:ascii="Arial" w:hAnsi="Arial" w:cs="Arial"/>
        </w:rPr>
        <w:t xml:space="preserve"> Esta pesquisa se compromete com as normativas éticas, seguindo </w:t>
      </w:r>
      <w:r w:rsidRPr="004C66F1">
        <w:rPr>
          <w:rFonts w:ascii="Arial" w:hAnsi="Arial" w:cs="Arial"/>
          <w:bCs/>
          <w:noProof/>
        </w:rPr>
        <w:t xml:space="preserve">a </w:t>
      </w:r>
      <w:r w:rsidRPr="0024624D">
        <w:rPr>
          <w:rFonts w:ascii="Arial" w:hAnsi="Arial" w:cs="Arial"/>
          <w:bCs/>
          <w:noProof/>
        </w:rPr>
        <w:t>Resolução 466/12</w:t>
      </w:r>
      <w:r w:rsidRPr="004C66F1">
        <w:rPr>
          <w:rFonts w:ascii="Arial" w:hAnsi="Arial" w:cs="Arial"/>
          <w:bCs/>
          <w:noProof/>
        </w:rPr>
        <w:t xml:space="preserve"> do Conselho Nacional de Saúde (CNS). Seu carácter metodológico se insere nas particularidades das Ciências Humanas e Sociais</w:t>
      </w:r>
      <w:r w:rsidR="005E5588" w:rsidRPr="004C66F1">
        <w:rPr>
          <w:rFonts w:ascii="Arial" w:hAnsi="Arial" w:cs="Arial"/>
          <w:bCs/>
          <w:noProof/>
        </w:rPr>
        <w:t>, sendo isenta de revisão ética, de acordo a</w:t>
      </w:r>
      <w:r w:rsidRPr="004C66F1">
        <w:rPr>
          <w:rFonts w:ascii="Arial" w:hAnsi="Arial" w:cs="Arial"/>
          <w:bCs/>
          <w:noProof/>
        </w:rPr>
        <w:t xml:space="preserve"> Resolução Nº 510, de 07 de Abril de 2016.</w:t>
      </w:r>
    </w:p>
    <w:p w14:paraId="38C24AC0" w14:textId="6F5D8125" w:rsidR="0074697E" w:rsidRPr="004C66F1" w:rsidRDefault="000A1E7B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Por fim, se apresenta as expectativas e resultados da intervenção do mundo virtual e físico para o ensino-aprendizagem em ciências das religiões e se é viável a aplicabilidade do método em outros contextos. </w:t>
      </w:r>
    </w:p>
    <w:p w14:paraId="2D9DE600" w14:textId="77777777" w:rsidR="00B245CD" w:rsidRPr="004C66F1" w:rsidRDefault="00B245CD" w:rsidP="004C66F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A0D6148" w14:textId="4AC39911" w:rsidR="0074697E" w:rsidRPr="004C66F1" w:rsidRDefault="0074697E" w:rsidP="004C66F1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>4 Resultados e Discussão</w:t>
      </w:r>
    </w:p>
    <w:p w14:paraId="26A08C3F" w14:textId="788021F7" w:rsidR="0083702B" w:rsidRPr="004C66F1" w:rsidRDefault="0083702B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A proposta de intervenção pedagógica ocorreu durante o estágio supervisionado do curso de </w:t>
      </w:r>
      <w:r w:rsidR="00362003" w:rsidRPr="004C66F1">
        <w:rPr>
          <w:rFonts w:ascii="Arial" w:hAnsi="Arial" w:cs="Arial"/>
        </w:rPr>
        <w:t>formação</w:t>
      </w:r>
      <w:r w:rsidRPr="004C66F1">
        <w:rPr>
          <w:rFonts w:ascii="Arial" w:hAnsi="Arial" w:cs="Arial"/>
        </w:rPr>
        <w:t xml:space="preserve"> pedagógica em Ciências das </w:t>
      </w:r>
      <w:r w:rsidR="00362003" w:rsidRPr="004C66F1">
        <w:rPr>
          <w:rFonts w:ascii="Arial" w:hAnsi="Arial" w:cs="Arial"/>
        </w:rPr>
        <w:t>R</w:t>
      </w:r>
      <w:r w:rsidRPr="004C66F1">
        <w:rPr>
          <w:rFonts w:ascii="Arial" w:hAnsi="Arial" w:cs="Arial"/>
        </w:rPr>
        <w:t>eligi</w:t>
      </w:r>
      <w:r w:rsidR="00362003" w:rsidRPr="004C66F1">
        <w:rPr>
          <w:rFonts w:ascii="Arial" w:hAnsi="Arial" w:cs="Arial"/>
        </w:rPr>
        <w:t>ão</w:t>
      </w:r>
      <w:r w:rsidRPr="004C66F1">
        <w:rPr>
          <w:rFonts w:ascii="Arial" w:hAnsi="Arial" w:cs="Arial"/>
        </w:rPr>
        <w:t xml:space="preserve">. O estágio se deu em uma instituição privada na modalidade </w:t>
      </w:r>
      <w:r w:rsidR="005E5588" w:rsidRPr="004C66F1">
        <w:rPr>
          <w:rFonts w:ascii="Arial" w:hAnsi="Arial" w:cs="Arial"/>
        </w:rPr>
        <w:t>à</w:t>
      </w:r>
      <w:r w:rsidRPr="004C66F1">
        <w:rPr>
          <w:rFonts w:ascii="Arial" w:hAnsi="Arial" w:cs="Arial"/>
        </w:rPr>
        <w:t xml:space="preserve"> distância</w:t>
      </w:r>
      <w:r w:rsidR="005E5588" w:rsidRPr="004C66F1">
        <w:rPr>
          <w:rFonts w:ascii="Arial" w:hAnsi="Arial" w:cs="Arial"/>
        </w:rPr>
        <w:t>, entre os meses de julho e agosto</w:t>
      </w:r>
      <w:r w:rsidR="00B245CD" w:rsidRPr="004C66F1">
        <w:rPr>
          <w:rFonts w:ascii="Arial" w:hAnsi="Arial" w:cs="Arial"/>
        </w:rPr>
        <w:t xml:space="preserve"> de 2024</w:t>
      </w:r>
      <w:r w:rsidRPr="004C66F1">
        <w:rPr>
          <w:rFonts w:ascii="Arial" w:hAnsi="Arial" w:cs="Arial"/>
        </w:rPr>
        <w:t>. As atividades de est</w:t>
      </w:r>
      <w:r w:rsidR="00B50109" w:rsidRPr="004C66F1">
        <w:rPr>
          <w:rFonts w:ascii="Arial" w:hAnsi="Arial" w:cs="Arial"/>
        </w:rPr>
        <w:t>á</w:t>
      </w:r>
      <w:r w:rsidRPr="004C66F1">
        <w:rPr>
          <w:rFonts w:ascii="Arial" w:hAnsi="Arial" w:cs="Arial"/>
        </w:rPr>
        <w:t xml:space="preserve">gio compreendem a normativa </w:t>
      </w:r>
      <w:r w:rsidR="00552486" w:rsidRPr="004C66F1">
        <w:rPr>
          <w:rFonts w:ascii="Arial" w:hAnsi="Arial" w:cs="Arial"/>
        </w:rPr>
        <w:t xml:space="preserve">do MEC </w:t>
      </w:r>
      <w:r w:rsidRPr="004C66F1">
        <w:rPr>
          <w:rFonts w:ascii="Arial" w:hAnsi="Arial" w:cs="Arial"/>
        </w:rPr>
        <w:t xml:space="preserve">de 200 horas de prática profissional, </w:t>
      </w:r>
      <w:r w:rsidR="00362003" w:rsidRPr="004C66F1">
        <w:rPr>
          <w:rFonts w:ascii="Arial" w:hAnsi="Arial" w:cs="Arial"/>
        </w:rPr>
        <w:t xml:space="preserve">foram </w:t>
      </w:r>
      <w:r w:rsidRPr="004C66F1">
        <w:rPr>
          <w:rFonts w:ascii="Arial" w:hAnsi="Arial" w:cs="Arial"/>
        </w:rPr>
        <w:t xml:space="preserve">distribuídas em elaboração de plano de aulas, planejamento, gravação de aulas e propostas de atividades. </w:t>
      </w:r>
    </w:p>
    <w:p w14:paraId="056311E1" w14:textId="54B46EAE" w:rsidR="0083702B" w:rsidRPr="004C66F1" w:rsidRDefault="0083702B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Na aula sobre História da Reforma Protestante foi desenvolvida uma atividade de gamificação conhecida por </w:t>
      </w:r>
      <w:r w:rsidR="00EB7B37" w:rsidRPr="004C66F1">
        <w:rPr>
          <w:rFonts w:ascii="Arial" w:hAnsi="Arial" w:cs="Arial"/>
          <w:i/>
          <w:iCs/>
        </w:rPr>
        <w:t>es</w:t>
      </w:r>
      <w:r w:rsidRPr="004C66F1">
        <w:rPr>
          <w:rFonts w:ascii="Arial" w:hAnsi="Arial" w:cs="Arial"/>
          <w:i/>
          <w:iCs/>
        </w:rPr>
        <w:t xml:space="preserve">cape room </w:t>
      </w:r>
      <w:r w:rsidRPr="004C66F1">
        <w:rPr>
          <w:rFonts w:ascii="Arial" w:hAnsi="Arial" w:cs="Arial"/>
        </w:rPr>
        <w:t>(fuja do quarto), essa atividade consiste em um jogo cujo o objetivo é concluir todas as etapas propostas e assim “sair do quarto”, ou alcança</w:t>
      </w:r>
      <w:r w:rsidR="0043166F" w:rsidRPr="004C66F1">
        <w:rPr>
          <w:rFonts w:ascii="Arial" w:hAnsi="Arial" w:cs="Arial"/>
        </w:rPr>
        <w:t>r</w:t>
      </w:r>
      <w:r w:rsidRPr="004C66F1">
        <w:rPr>
          <w:rFonts w:ascii="Arial" w:hAnsi="Arial" w:cs="Arial"/>
        </w:rPr>
        <w:t xml:space="preserve"> a saída. </w:t>
      </w:r>
      <w:r w:rsidR="0043166F" w:rsidRPr="004C66F1">
        <w:rPr>
          <w:rFonts w:ascii="Arial" w:hAnsi="Arial" w:cs="Arial"/>
        </w:rPr>
        <w:t>Nesta atividade, especificadamente, foi proposto 4 etapas ou fases do jogo utilizando ferramentas da Inteligência Artificial.</w:t>
      </w:r>
    </w:p>
    <w:p w14:paraId="5397ED85" w14:textId="69D7C3D3" w:rsidR="00552486" w:rsidRPr="004C66F1" w:rsidRDefault="00564C62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No projeto do planejamento de aula foi descrito</w:t>
      </w:r>
      <w:r w:rsidR="0074697E" w:rsidRPr="004C66F1">
        <w:rPr>
          <w:rFonts w:ascii="Arial" w:hAnsi="Arial" w:cs="Arial"/>
        </w:rPr>
        <w:t xml:space="preserve"> e</w:t>
      </w:r>
      <w:r w:rsidRPr="004C66F1">
        <w:rPr>
          <w:rFonts w:ascii="Arial" w:hAnsi="Arial" w:cs="Arial"/>
        </w:rPr>
        <w:t xml:space="preserve"> elaborado o </w:t>
      </w:r>
      <w:r w:rsidR="00EB7B37" w:rsidRPr="004C66F1">
        <w:rPr>
          <w:rFonts w:ascii="Arial" w:hAnsi="Arial" w:cs="Arial"/>
          <w:i/>
          <w:iCs/>
        </w:rPr>
        <w:t>es</w:t>
      </w:r>
      <w:r w:rsidRPr="004C66F1">
        <w:rPr>
          <w:rFonts w:ascii="Arial" w:hAnsi="Arial" w:cs="Arial"/>
          <w:i/>
          <w:iCs/>
        </w:rPr>
        <w:t>cape room</w:t>
      </w:r>
      <w:r w:rsidRPr="004C66F1">
        <w:rPr>
          <w:rFonts w:ascii="Arial" w:hAnsi="Arial" w:cs="Arial"/>
        </w:rPr>
        <w:t xml:space="preserve"> como forma avaliativa da aula. A proposta de avaliação solicita que a partir da aula gravada os discentes adentrem na narrativa do jogo que remonta </w:t>
      </w:r>
      <w:r w:rsidR="005E5588" w:rsidRPr="004C66F1">
        <w:rPr>
          <w:rFonts w:ascii="Arial" w:hAnsi="Arial" w:cs="Arial"/>
        </w:rPr>
        <w:t>ao</w:t>
      </w:r>
      <w:r w:rsidRPr="004C66F1">
        <w:rPr>
          <w:rFonts w:ascii="Arial" w:hAnsi="Arial" w:cs="Arial"/>
        </w:rPr>
        <w:t xml:space="preserve"> ambiente do período medieval, mais precisamente 1517 quando ocorreu o ato de Lutero ao pregar na porta da igreja de Wintte</w:t>
      </w:r>
      <w:r w:rsidR="0059033C" w:rsidRPr="004C66F1">
        <w:rPr>
          <w:rFonts w:ascii="Arial" w:hAnsi="Arial" w:cs="Arial"/>
        </w:rPr>
        <w:t>n</w:t>
      </w:r>
      <w:r w:rsidRPr="004C66F1">
        <w:rPr>
          <w:rFonts w:ascii="Arial" w:hAnsi="Arial" w:cs="Arial"/>
        </w:rPr>
        <w:t>berg. Encontrando-se imerso na narrativa o discente precisa escolher um dos momentos posteriores ao ápice da reforma protestante</w:t>
      </w:r>
      <w:r w:rsidR="00BB1E4B" w:rsidRPr="004C66F1">
        <w:rPr>
          <w:rFonts w:ascii="Arial" w:hAnsi="Arial" w:cs="Arial"/>
        </w:rPr>
        <w:t xml:space="preserve">, essa escolha deve ser aquela que teve maior dificuldade de compreender o </w:t>
      </w:r>
      <w:r w:rsidR="00552486" w:rsidRPr="004C66F1">
        <w:rPr>
          <w:rFonts w:ascii="Arial" w:hAnsi="Arial" w:cs="Arial"/>
        </w:rPr>
        <w:t>desenvolvimento</w:t>
      </w:r>
      <w:r w:rsidR="00BB1E4B" w:rsidRPr="004C66F1">
        <w:rPr>
          <w:rFonts w:ascii="Arial" w:hAnsi="Arial" w:cs="Arial"/>
        </w:rPr>
        <w:t xml:space="preserve"> histórico do </w:t>
      </w:r>
      <w:r w:rsidR="00552486" w:rsidRPr="004C66F1">
        <w:rPr>
          <w:rFonts w:ascii="Arial" w:hAnsi="Arial" w:cs="Arial"/>
        </w:rPr>
        <w:t>protestantismo, promovendo a personalização do ensino</w:t>
      </w:r>
      <w:r w:rsidR="00BB1E4B" w:rsidRPr="004C66F1">
        <w:rPr>
          <w:rFonts w:ascii="Arial" w:hAnsi="Arial" w:cs="Arial"/>
        </w:rPr>
        <w:t xml:space="preserve">. </w:t>
      </w:r>
    </w:p>
    <w:p w14:paraId="00C90282" w14:textId="27ADB70A" w:rsidR="00564C62" w:rsidRPr="004C66F1" w:rsidRDefault="00BB1E4B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Após a escolha, </w:t>
      </w:r>
      <w:r w:rsidR="00552486" w:rsidRPr="004C66F1">
        <w:rPr>
          <w:rFonts w:ascii="Arial" w:hAnsi="Arial" w:cs="Arial"/>
        </w:rPr>
        <w:t xml:space="preserve">o discente </w:t>
      </w:r>
      <w:r w:rsidRPr="004C66F1">
        <w:rPr>
          <w:rFonts w:ascii="Arial" w:hAnsi="Arial" w:cs="Arial"/>
        </w:rPr>
        <w:t xml:space="preserve">deve </w:t>
      </w:r>
      <w:r w:rsidR="00564C62" w:rsidRPr="004C66F1">
        <w:rPr>
          <w:rFonts w:ascii="Arial" w:hAnsi="Arial" w:cs="Arial"/>
        </w:rPr>
        <w:t>acessar uma plataforma de geração imagens por IA, a estagi</w:t>
      </w:r>
      <w:r w:rsidR="0059033C" w:rsidRPr="004C66F1">
        <w:rPr>
          <w:rFonts w:ascii="Arial" w:hAnsi="Arial" w:cs="Arial"/>
        </w:rPr>
        <w:t>á</w:t>
      </w:r>
      <w:r w:rsidR="00564C62" w:rsidRPr="004C66F1">
        <w:rPr>
          <w:rFonts w:ascii="Arial" w:hAnsi="Arial" w:cs="Arial"/>
        </w:rPr>
        <w:t>ria docente indica a plataforma Bing</w:t>
      </w:r>
      <w:r w:rsidR="00304FB5" w:rsidRPr="004C66F1">
        <w:rPr>
          <w:rStyle w:val="Refdenotaderodap"/>
          <w:rFonts w:ascii="Arial" w:hAnsi="Arial" w:cs="Arial"/>
        </w:rPr>
        <w:footnoteReference w:id="10"/>
      </w:r>
      <w:r w:rsidR="00564C62" w:rsidRPr="004C66F1">
        <w:rPr>
          <w:rFonts w:ascii="Arial" w:hAnsi="Arial" w:cs="Arial"/>
        </w:rPr>
        <w:t xml:space="preserve"> para gerar imagens do momento </w:t>
      </w:r>
      <w:r w:rsidR="00564C62" w:rsidRPr="004C66F1">
        <w:rPr>
          <w:rFonts w:ascii="Arial" w:hAnsi="Arial" w:cs="Arial"/>
        </w:rPr>
        <w:lastRenderedPageBreak/>
        <w:t>escolhido pelo discente. Após concluir a primeira fase do jogo, com imagens geradas pela IA, o discente é liberado para avançar no jogo.</w:t>
      </w:r>
    </w:p>
    <w:p w14:paraId="285AE4A9" w14:textId="473611F7" w:rsidR="00564C62" w:rsidRPr="004C66F1" w:rsidRDefault="00564C62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A segunda fase compreende a geração de um texto narrativo com aux</w:t>
      </w:r>
      <w:r w:rsidR="0077543C" w:rsidRPr="004C66F1">
        <w:rPr>
          <w:rFonts w:ascii="Arial" w:hAnsi="Arial" w:cs="Arial"/>
        </w:rPr>
        <w:t>í</w:t>
      </w:r>
      <w:r w:rsidRPr="004C66F1">
        <w:rPr>
          <w:rFonts w:ascii="Arial" w:hAnsi="Arial" w:cs="Arial"/>
        </w:rPr>
        <w:t>lio de um</w:t>
      </w:r>
      <w:r w:rsidR="0077543C" w:rsidRPr="004C66F1">
        <w:rPr>
          <w:rFonts w:ascii="Arial" w:hAnsi="Arial" w:cs="Arial"/>
        </w:rPr>
        <w:t>a</w:t>
      </w:r>
      <w:r w:rsidRPr="004C66F1">
        <w:rPr>
          <w:rFonts w:ascii="Arial" w:hAnsi="Arial" w:cs="Arial"/>
        </w:rPr>
        <w:t xml:space="preserve"> IA</w:t>
      </w:r>
      <w:r w:rsidR="0077543C" w:rsidRPr="004C66F1">
        <w:rPr>
          <w:rFonts w:ascii="Arial" w:hAnsi="Arial" w:cs="Arial"/>
        </w:rPr>
        <w:t>, dessa vez é indicado o Chatgpt</w:t>
      </w:r>
      <w:r w:rsidR="00304FB5" w:rsidRPr="004C66F1">
        <w:rPr>
          <w:rStyle w:val="Refdenotaderodap"/>
          <w:rFonts w:ascii="Arial" w:hAnsi="Arial" w:cs="Arial"/>
        </w:rPr>
        <w:footnoteReference w:id="11"/>
      </w:r>
      <w:r w:rsidR="0077543C" w:rsidRPr="004C66F1">
        <w:rPr>
          <w:rFonts w:ascii="Arial" w:hAnsi="Arial" w:cs="Arial"/>
        </w:rPr>
        <w:t>. Com o texto e as imagens, o discente deve elaborar um vídeo contendo o conteúdo gerado pelas plataformas</w:t>
      </w:r>
      <w:r w:rsidR="00B245CD" w:rsidRPr="004C66F1">
        <w:rPr>
          <w:rFonts w:ascii="Arial" w:hAnsi="Arial" w:cs="Arial"/>
        </w:rPr>
        <w:t xml:space="preserve"> citadas</w:t>
      </w:r>
      <w:r w:rsidR="0077543C" w:rsidRPr="004C66F1">
        <w:rPr>
          <w:rFonts w:ascii="Arial" w:hAnsi="Arial" w:cs="Arial"/>
        </w:rPr>
        <w:t>, o vídeo deve ser narrado por sua voz</w:t>
      </w:r>
      <w:r w:rsidR="00B245CD" w:rsidRPr="004C66F1">
        <w:rPr>
          <w:rFonts w:ascii="Arial" w:hAnsi="Arial" w:cs="Arial"/>
        </w:rPr>
        <w:t>, foi indicado o uso do Canva</w:t>
      </w:r>
      <w:r w:rsidR="00B245CD" w:rsidRPr="004C66F1">
        <w:rPr>
          <w:rStyle w:val="Refdenotaderodap"/>
          <w:rFonts w:ascii="Arial" w:hAnsi="Arial" w:cs="Arial"/>
        </w:rPr>
        <w:footnoteReference w:id="12"/>
      </w:r>
      <w:r w:rsidR="00B245CD" w:rsidRPr="004C66F1">
        <w:rPr>
          <w:rFonts w:ascii="Arial" w:hAnsi="Arial" w:cs="Arial"/>
        </w:rPr>
        <w:t xml:space="preserve"> para montagem do vídeo. D</w:t>
      </w:r>
      <w:r w:rsidR="0077543C" w:rsidRPr="004C66F1">
        <w:rPr>
          <w:rFonts w:ascii="Arial" w:hAnsi="Arial" w:cs="Arial"/>
        </w:rPr>
        <w:t xml:space="preserve">epois de completada essa terceira fase do jogo, </w:t>
      </w:r>
      <w:r w:rsidR="00552486" w:rsidRPr="004C66F1">
        <w:rPr>
          <w:rFonts w:ascii="Arial" w:hAnsi="Arial" w:cs="Arial"/>
        </w:rPr>
        <w:t xml:space="preserve">segue </w:t>
      </w:r>
      <w:r w:rsidR="0077543C" w:rsidRPr="004C66F1">
        <w:rPr>
          <w:rFonts w:ascii="Arial" w:hAnsi="Arial" w:cs="Arial"/>
        </w:rPr>
        <w:t xml:space="preserve">a atividade final que abre a porta final do jogo. </w:t>
      </w:r>
    </w:p>
    <w:p w14:paraId="21C463CE" w14:textId="34D8C64A" w:rsidR="000B2850" w:rsidRPr="004C66F1" w:rsidRDefault="0077543C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A chave que abre a saída se trata de um jogo que vem ganhando espaço quando se trata da metodologia ativa de gamificação, o Kahoot</w:t>
      </w:r>
      <w:r w:rsidR="00304FB5" w:rsidRPr="004C66F1">
        <w:rPr>
          <w:rStyle w:val="Refdenotaderodap"/>
          <w:rFonts w:ascii="Arial" w:hAnsi="Arial" w:cs="Arial"/>
        </w:rPr>
        <w:footnoteReference w:id="13"/>
      </w:r>
      <w:r w:rsidRPr="004C66F1">
        <w:rPr>
          <w:rFonts w:ascii="Arial" w:hAnsi="Arial" w:cs="Arial"/>
        </w:rPr>
        <w:t xml:space="preserve">. O link do Kahoot é inserido </w:t>
      </w:r>
      <w:r w:rsidR="00951529" w:rsidRPr="004C66F1">
        <w:rPr>
          <w:rFonts w:ascii="Arial" w:hAnsi="Arial" w:cs="Arial"/>
        </w:rPr>
        <w:t>como a ú</w:t>
      </w:r>
      <w:r w:rsidR="00FD379D" w:rsidRPr="004C66F1">
        <w:rPr>
          <w:rFonts w:ascii="Arial" w:hAnsi="Arial" w:cs="Arial"/>
        </w:rPr>
        <w:t>ltima fase da atividade</w:t>
      </w:r>
      <w:r w:rsidRPr="004C66F1">
        <w:rPr>
          <w:rFonts w:ascii="Arial" w:hAnsi="Arial" w:cs="Arial"/>
        </w:rPr>
        <w:t>, e lá se encontram questõe</w:t>
      </w:r>
      <w:r w:rsidR="00FD379D" w:rsidRPr="004C66F1">
        <w:rPr>
          <w:rFonts w:ascii="Arial" w:hAnsi="Arial" w:cs="Arial"/>
        </w:rPr>
        <w:t>s que abordam a temática da avaliação</w:t>
      </w:r>
      <w:r w:rsidRPr="004C66F1">
        <w:rPr>
          <w:rFonts w:ascii="Arial" w:hAnsi="Arial" w:cs="Arial"/>
        </w:rPr>
        <w:t>. O kahoot é um jogo que analisa a habilidade e conhecimento do discente de forma ágil e divertida.</w:t>
      </w:r>
      <w:r w:rsidR="000B2850" w:rsidRPr="004C66F1">
        <w:rPr>
          <w:rFonts w:ascii="Arial" w:hAnsi="Arial" w:cs="Arial"/>
        </w:rPr>
        <w:t xml:space="preserve"> A aplicação da intervenção pedagógica se deu de forma à distância e individual, e buscou dar protagonismo ao discente na condução da atividade. </w:t>
      </w:r>
    </w:p>
    <w:p w14:paraId="04F84C2C" w14:textId="77777777" w:rsidR="00630B1E" w:rsidRPr="004C66F1" w:rsidRDefault="00630B1E" w:rsidP="004C66F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5A0A9DE" w14:textId="21138594" w:rsidR="004F511C" w:rsidRPr="004C66F1" w:rsidRDefault="0074697E" w:rsidP="004C66F1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>5 Considerações finais</w:t>
      </w:r>
    </w:p>
    <w:p w14:paraId="73BC5D23" w14:textId="6AB404C8" w:rsidR="00951529" w:rsidRPr="004C66F1" w:rsidRDefault="00257C70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 xml:space="preserve">A proposta apresentada nesta síntese buscou refletir sobre a prática docente no ensino religioso, abordando a tecnologia como uma aliada a disseminação do conhecimento. Apresentamos aqui dados prática da aplicação em aula, podendo considerar trabalhos futuros sobre o tema. </w:t>
      </w:r>
      <w:r w:rsidR="00951529" w:rsidRPr="004C66F1">
        <w:rPr>
          <w:rFonts w:ascii="Arial" w:hAnsi="Arial" w:cs="Arial"/>
        </w:rPr>
        <w:t>Enquanto resultado preliminar, a experiência d</w:t>
      </w:r>
      <w:r w:rsidR="00CD49F2" w:rsidRPr="004C66F1">
        <w:rPr>
          <w:rFonts w:ascii="Arial" w:hAnsi="Arial" w:cs="Arial"/>
        </w:rPr>
        <w:t>emonstra</w:t>
      </w:r>
      <w:r w:rsidRPr="004C66F1">
        <w:rPr>
          <w:rFonts w:ascii="Arial" w:hAnsi="Arial" w:cs="Arial"/>
        </w:rPr>
        <w:t xml:space="preserve"> </w:t>
      </w:r>
      <w:r w:rsidR="00951529" w:rsidRPr="004C66F1">
        <w:rPr>
          <w:rFonts w:ascii="Arial" w:hAnsi="Arial" w:cs="Arial"/>
        </w:rPr>
        <w:t>positividade em relação a aceitabilidade pelo público</w:t>
      </w:r>
      <w:r w:rsidR="00630B1E" w:rsidRPr="004C66F1">
        <w:rPr>
          <w:rFonts w:ascii="Arial" w:hAnsi="Arial" w:cs="Arial"/>
        </w:rPr>
        <w:t xml:space="preserve"> discente que compõe a turma de 9° ano do ensino fundamental</w:t>
      </w:r>
      <w:r w:rsidR="00951529" w:rsidRPr="004C66F1">
        <w:rPr>
          <w:rFonts w:ascii="Arial" w:hAnsi="Arial" w:cs="Arial"/>
        </w:rPr>
        <w:t xml:space="preserve">, </w:t>
      </w:r>
      <w:r w:rsidR="00630B1E" w:rsidRPr="004C66F1">
        <w:rPr>
          <w:rFonts w:ascii="Arial" w:hAnsi="Arial" w:cs="Arial"/>
        </w:rPr>
        <w:t>considerando que nasceram imersos na cultura virtual</w:t>
      </w:r>
      <w:r w:rsidR="00951529" w:rsidRPr="004C66F1">
        <w:rPr>
          <w:rFonts w:ascii="Arial" w:hAnsi="Arial" w:cs="Arial"/>
        </w:rPr>
        <w:t xml:space="preserve">. </w:t>
      </w:r>
    </w:p>
    <w:p w14:paraId="5196B637" w14:textId="75D2F64C" w:rsidR="00CD49F2" w:rsidRPr="004C66F1" w:rsidRDefault="00951529" w:rsidP="004C66F1">
      <w:pPr>
        <w:spacing w:line="360" w:lineRule="auto"/>
        <w:ind w:firstLine="709"/>
        <w:jc w:val="both"/>
        <w:rPr>
          <w:rFonts w:ascii="Arial" w:hAnsi="Arial" w:cs="Arial"/>
        </w:rPr>
      </w:pPr>
      <w:r w:rsidRPr="004C66F1">
        <w:rPr>
          <w:rFonts w:ascii="Arial" w:hAnsi="Arial" w:cs="Arial"/>
        </w:rPr>
        <w:t>Por resultados secundários, observa-se possiblidade</w:t>
      </w:r>
      <w:r w:rsidR="00CD49F2" w:rsidRPr="004C66F1">
        <w:rPr>
          <w:rFonts w:ascii="Arial" w:hAnsi="Arial" w:cs="Arial"/>
        </w:rPr>
        <w:t>s metodológicas para avaliação no ensino religioso</w:t>
      </w:r>
      <w:r w:rsidR="00257C70" w:rsidRPr="004C66F1">
        <w:rPr>
          <w:rFonts w:ascii="Arial" w:hAnsi="Arial" w:cs="Arial"/>
        </w:rPr>
        <w:t>, apontando que o sistema de exame</w:t>
      </w:r>
      <w:r w:rsidR="00304FB5" w:rsidRPr="004C66F1">
        <w:rPr>
          <w:rFonts w:ascii="Arial" w:hAnsi="Arial" w:cs="Arial"/>
        </w:rPr>
        <w:t>,</w:t>
      </w:r>
      <w:r w:rsidR="00257C70" w:rsidRPr="004C66F1">
        <w:rPr>
          <w:rFonts w:ascii="Arial" w:hAnsi="Arial" w:cs="Arial"/>
        </w:rPr>
        <w:t xml:space="preserve"> por mais que ainda muito utilizado</w:t>
      </w:r>
      <w:r w:rsidR="00304FB5" w:rsidRPr="004C66F1">
        <w:rPr>
          <w:rFonts w:ascii="Arial" w:hAnsi="Arial" w:cs="Arial"/>
        </w:rPr>
        <w:t>,</w:t>
      </w:r>
      <w:r w:rsidR="00257C70" w:rsidRPr="004C66F1">
        <w:rPr>
          <w:rFonts w:ascii="Arial" w:hAnsi="Arial" w:cs="Arial"/>
        </w:rPr>
        <w:t xml:space="preserve"> possa aos poucos abrir espaço para outras forma</w:t>
      </w:r>
      <w:r w:rsidR="00304FB5" w:rsidRPr="004C66F1">
        <w:rPr>
          <w:rFonts w:ascii="Arial" w:hAnsi="Arial" w:cs="Arial"/>
        </w:rPr>
        <w:t>s</w:t>
      </w:r>
      <w:r w:rsidR="00257C70" w:rsidRPr="004C66F1">
        <w:rPr>
          <w:rFonts w:ascii="Arial" w:hAnsi="Arial" w:cs="Arial"/>
        </w:rPr>
        <w:t xml:space="preserve"> de analisar o processo de aprendizagem dos alunos.</w:t>
      </w:r>
      <w:r w:rsidRPr="004C66F1">
        <w:rPr>
          <w:rFonts w:ascii="Arial" w:hAnsi="Arial" w:cs="Arial"/>
        </w:rPr>
        <w:t xml:space="preserve"> Neste sentido, é</w:t>
      </w:r>
      <w:r w:rsidR="00304FB5" w:rsidRPr="004C66F1">
        <w:rPr>
          <w:rFonts w:ascii="Arial" w:hAnsi="Arial" w:cs="Arial"/>
        </w:rPr>
        <w:t xml:space="preserve"> p</w:t>
      </w:r>
      <w:r w:rsidRPr="004C66F1">
        <w:rPr>
          <w:rFonts w:ascii="Arial" w:hAnsi="Arial" w:cs="Arial"/>
        </w:rPr>
        <w:t>odemos</w:t>
      </w:r>
      <w:r w:rsidR="00304FB5" w:rsidRPr="004C66F1">
        <w:rPr>
          <w:rFonts w:ascii="Arial" w:hAnsi="Arial" w:cs="Arial"/>
        </w:rPr>
        <w:t xml:space="preserve"> considerar</w:t>
      </w:r>
      <w:r w:rsidR="009A03A7">
        <w:rPr>
          <w:rFonts w:ascii="Arial" w:hAnsi="Arial" w:cs="Arial"/>
        </w:rPr>
        <w:t>,</w:t>
      </w:r>
      <w:r w:rsidRPr="004C66F1">
        <w:rPr>
          <w:rFonts w:ascii="Arial" w:hAnsi="Arial" w:cs="Arial"/>
        </w:rPr>
        <w:t xml:space="preserve"> sem dúvidas</w:t>
      </w:r>
      <w:r w:rsidR="009A03A7">
        <w:rPr>
          <w:rFonts w:ascii="Arial" w:hAnsi="Arial" w:cs="Arial"/>
        </w:rPr>
        <w:t>,</w:t>
      </w:r>
      <w:r w:rsidRPr="004C66F1">
        <w:rPr>
          <w:rFonts w:ascii="Arial" w:hAnsi="Arial" w:cs="Arial"/>
        </w:rPr>
        <w:t xml:space="preserve"> que a aplicação da gamificação com auxílio das inteligências artificiais em sala de aula no ambiente de ensino-aprendizagem nas ciências das religiões se torna um </w:t>
      </w:r>
      <w:r w:rsidRPr="004C66F1">
        <w:rPr>
          <w:rFonts w:ascii="Arial" w:hAnsi="Arial" w:cs="Arial"/>
        </w:rPr>
        <w:lastRenderedPageBreak/>
        <w:t>investimento metodológico inovador e sofisticado</w:t>
      </w:r>
      <w:r w:rsidR="00304FB5" w:rsidRPr="004C66F1">
        <w:rPr>
          <w:rFonts w:ascii="Arial" w:hAnsi="Arial" w:cs="Arial"/>
        </w:rPr>
        <w:t xml:space="preserve">, </w:t>
      </w:r>
      <w:r w:rsidRPr="004C66F1">
        <w:rPr>
          <w:rFonts w:ascii="Arial" w:hAnsi="Arial" w:cs="Arial"/>
        </w:rPr>
        <w:t xml:space="preserve">fazendo com que a experiência seja </w:t>
      </w:r>
      <w:r w:rsidR="009A03A7">
        <w:rPr>
          <w:rFonts w:ascii="Arial" w:hAnsi="Arial" w:cs="Arial"/>
        </w:rPr>
        <w:t>d</w:t>
      </w:r>
      <w:r w:rsidRPr="004C66F1">
        <w:rPr>
          <w:rFonts w:ascii="Arial" w:hAnsi="Arial" w:cs="Arial"/>
        </w:rPr>
        <w:t xml:space="preserve">e suma importância para o desenvolvimento de pesquisas futuras de intersecção entre a educação, ciências das religiões, tecnologias e inteligências artificiais, </w:t>
      </w:r>
      <w:r w:rsidR="00304FB5" w:rsidRPr="004C66F1">
        <w:rPr>
          <w:rFonts w:ascii="Arial" w:hAnsi="Arial" w:cs="Arial"/>
        </w:rPr>
        <w:t xml:space="preserve">principalmente devido aos escassos trabalhos sobre o tema. </w:t>
      </w:r>
    </w:p>
    <w:p w14:paraId="77D5BE32" w14:textId="77777777" w:rsidR="00552486" w:rsidRPr="004C66F1" w:rsidRDefault="00552486" w:rsidP="009C2CD6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F3E0FB2" w14:textId="3A2D1D4A" w:rsidR="00552486" w:rsidRPr="004C66F1" w:rsidRDefault="00552486" w:rsidP="00362003">
      <w:pPr>
        <w:spacing w:line="360" w:lineRule="auto"/>
        <w:jc w:val="both"/>
        <w:rPr>
          <w:rFonts w:ascii="Arial" w:hAnsi="Arial" w:cs="Arial"/>
          <w:b/>
          <w:bCs/>
        </w:rPr>
      </w:pPr>
      <w:r w:rsidRPr="004C66F1">
        <w:rPr>
          <w:rFonts w:ascii="Arial" w:hAnsi="Arial" w:cs="Arial"/>
          <w:b/>
          <w:bCs/>
        </w:rPr>
        <w:t>Refer</w:t>
      </w:r>
      <w:r w:rsidR="00362003" w:rsidRPr="004C66F1">
        <w:rPr>
          <w:rFonts w:ascii="Arial" w:hAnsi="Arial" w:cs="Arial"/>
          <w:b/>
          <w:bCs/>
        </w:rPr>
        <w:t xml:space="preserve">ências </w:t>
      </w:r>
    </w:p>
    <w:p w14:paraId="7B43326B" w14:textId="27529D4C" w:rsidR="00A061E1" w:rsidRPr="004C66F1" w:rsidRDefault="00A061E1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BRASIL. </w:t>
      </w:r>
      <w:r w:rsidRPr="00CE1D9A">
        <w:rPr>
          <w:rFonts w:ascii="Arial" w:hAnsi="Arial" w:cs="Arial"/>
          <w:i/>
          <w:iCs/>
        </w:rPr>
        <w:t>Base nacional comum curricular: educação é a base: ensino médio</w:t>
      </w:r>
      <w:r w:rsidRPr="00CE1D9A">
        <w:rPr>
          <w:rFonts w:ascii="Arial" w:hAnsi="Arial" w:cs="Arial"/>
        </w:rPr>
        <w:t>. Brasília,</w:t>
      </w:r>
      <w:r w:rsidRPr="004C66F1">
        <w:rPr>
          <w:rFonts w:ascii="Arial" w:hAnsi="Arial" w:cs="Arial"/>
        </w:rPr>
        <w:t xml:space="preserve"> DF: MEC, 2018. Disponível em: &lt;http://basenacionalcomum.mec.gov.br/&gt;. Acesso em: 5 de agosto de 2024.</w:t>
      </w:r>
    </w:p>
    <w:p w14:paraId="5DAA3E18" w14:textId="29B0F4B7" w:rsidR="00495EF1" w:rsidRPr="004C66F1" w:rsidRDefault="00495EF1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DA SILVA, João Batista et al. </w:t>
      </w:r>
      <w:r w:rsidRPr="00CE1D9A">
        <w:rPr>
          <w:rFonts w:ascii="Arial" w:hAnsi="Arial" w:cs="Arial"/>
          <w:i/>
          <w:iCs/>
        </w:rPr>
        <w:t>Tecnologias digitais e metodologias ativas na escola: o</w:t>
      </w:r>
      <w:r w:rsidRPr="00D66883">
        <w:rPr>
          <w:rFonts w:ascii="Arial" w:hAnsi="Arial" w:cs="Arial"/>
          <w:i/>
          <w:iCs/>
        </w:rPr>
        <w:t xml:space="preserve"> contributo do Kahoot para gamificar a sala de aula.</w:t>
      </w:r>
      <w:r w:rsidRPr="004C66F1">
        <w:rPr>
          <w:rFonts w:ascii="Arial" w:hAnsi="Arial" w:cs="Arial"/>
        </w:rPr>
        <w:t> </w:t>
      </w:r>
      <w:r w:rsidRPr="00D66883">
        <w:rPr>
          <w:rFonts w:ascii="Arial" w:hAnsi="Arial" w:cs="Arial"/>
        </w:rPr>
        <w:t>Revista Thema,</w:t>
      </w:r>
      <w:r w:rsidRPr="004C66F1">
        <w:rPr>
          <w:rFonts w:ascii="Arial" w:hAnsi="Arial" w:cs="Arial"/>
        </w:rPr>
        <w:t xml:space="preserve"> v. 15, n. 2, p. 780-791, 2018.</w:t>
      </w:r>
    </w:p>
    <w:p w14:paraId="04A8E531" w14:textId="3140B298" w:rsidR="000E181E" w:rsidRDefault="00253031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HINE, </w:t>
      </w:r>
      <w:r w:rsidR="000E181E" w:rsidRPr="00CE1D9A">
        <w:rPr>
          <w:rFonts w:ascii="Arial" w:hAnsi="Arial" w:cs="Arial"/>
        </w:rPr>
        <w:t xml:space="preserve">C. </w:t>
      </w:r>
      <w:r w:rsidR="000E181E" w:rsidRPr="00CE1D9A">
        <w:rPr>
          <w:rFonts w:ascii="Arial" w:hAnsi="Arial" w:cs="Arial"/>
          <w:bCs/>
          <w:i/>
          <w:iCs/>
        </w:rPr>
        <w:t>A internet 3E: uma internet incorporada, corporificada e cotidiana</w:t>
      </w:r>
      <w:r w:rsidR="000E181E" w:rsidRPr="00CE1D9A">
        <w:rPr>
          <w:rFonts w:ascii="Arial" w:hAnsi="Arial" w:cs="Arial"/>
        </w:rPr>
        <w:t xml:space="preserve"> (C. Parreiras</w:t>
      </w:r>
      <w:r w:rsidR="000E181E" w:rsidRPr="004C66F1">
        <w:rPr>
          <w:rFonts w:ascii="Arial" w:hAnsi="Arial" w:cs="Arial"/>
        </w:rPr>
        <w:t xml:space="preserve"> &amp; B. A. Lins , Trads.). </w:t>
      </w:r>
      <w:r w:rsidR="000E181E" w:rsidRPr="004C66F1">
        <w:rPr>
          <w:rFonts w:ascii="Arial" w:hAnsi="Arial" w:cs="Arial"/>
          <w:i/>
          <w:iCs/>
        </w:rPr>
        <w:t>Cadernos De Campo (São Paulo - 1991)</w:t>
      </w:r>
      <w:r w:rsidR="000E181E" w:rsidRPr="004C66F1">
        <w:rPr>
          <w:rFonts w:ascii="Arial" w:hAnsi="Arial" w:cs="Arial"/>
        </w:rPr>
        <w:t>, </w:t>
      </w:r>
      <w:r w:rsidR="000E181E" w:rsidRPr="004C66F1">
        <w:rPr>
          <w:rFonts w:ascii="Arial" w:hAnsi="Arial" w:cs="Arial"/>
          <w:i/>
          <w:iCs/>
        </w:rPr>
        <w:t>29</w:t>
      </w:r>
      <w:r w:rsidR="000E181E" w:rsidRPr="004C66F1">
        <w:rPr>
          <w:rFonts w:ascii="Arial" w:hAnsi="Arial" w:cs="Arial"/>
        </w:rPr>
        <w:t>(2), e181370</w:t>
      </w:r>
      <w:r w:rsidR="007C0E09">
        <w:rPr>
          <w:rFonts w:ascii="Arial" w:hAnsi="Arial" w:cs="Arial"/>
        </w:rPr>
        <w:t>,</w:t>
      </w:r>
      <w:r w:rsidR="007C0E09" w:rsidRPr="007C0E09">
        <w:rPr>
          <w:rFonts w:ascii="Arial" w:hAnsi="Arial" w:cs="Arial"/>
        </w:rPr>
        <w:t xml:space="preserve"> </w:t>
      </w:r>
      <w:r w:rsidR="007C0E09" w:rsidRPr="004C66F1">
        <w:rPr>
          <w:rFonts w:ascii="Arial" w:hAnsi="Arial" w:cs="Arial"/>
        </w:rPr>
        <w:t>2020</w:t>
      </w:r>
      <w:r w:rsidR="000E181E" w:rsidRPr="004C66F1">
        <w:rPr>
          <w:rFonts w:ascii="Arial" w:hAnsi="Arial" w:cs="Arial"/>
        </w:rPr>
        <w:t>. </w:t>
      </w:r>
      <w:hyperlink r:id="rId8" w:history="1">
        <w:r w:rsidR="000E181E" w:rsidRPr="004C66F1">
          <w:rPr>
            <w:rStyle w:val="Hyperlink"/>
            <w:rFonts w:ascii="Arial" w:hAnsi="Arial" w:cs="Arial"/>
            <w:color w:val="4B7D92"/>
          </w:rPr>
          <w:t>https://doi.org/10.11606/issn.2316-9133.v29i2pe181370</w:t>
        </w:r>
      </w:hyperlink>
      <w:r w:rsidR="000E181E" w:rsidRPr="004C66F1">
        <w:rPr>
          <w:rFonts w:ascii="Arial" w:hAnsi="Arial" w:cs="Arial"/>
        </w:rPr>
        <w:t xml:space="preserve"> Acesso em 20 de agosto de 2024. </w:t>
      </w:r>
    </w:p>
    <w:p w14:paraId="6C92B92D" w14:textId="70782A11" w:rsidR="009A0F9F" w:rsidRPr="009A0F9F" w:rsidRDefault="00223BDE" w:rsidP="00223BDE">
      <w:pPr>
        <w:spacing w:line="360" w:lineRule="auto"/>
        <w:jc w:val="both"/>
        <w:rPr>
          <w:rFonts w:ascii="Arial" w:hAnsi="Arial" w:cs="Arial"/>
        </w:rPr>
      </w:pPr>
      <w:r w:rsidRPr="009A0F9F">
        <w:rPr>
          <w:rFonts w:ascii="Arial" w:hAnsi="Arial" w:cs="Arial"/>
        </w:rPr>
        <w:t xml:space="preserve">INNA, </w:t>
      </w:r>
      <w:r w:rsidR="009A0F9F" w:rsidRPr="009A0F9F">
        <w:rPr>
          <w:rFonts w:ascii="Arial" w:hAnsi="Arial" w:cs="Arial"/>
        </w:rPr>
        <w:t xml:space="preserve">Makhovych. </w:t>
      </w:r>
      <w:r w:rsidR="009A0F9F" w:rsidRPr="009A0F9F">
        <w:rPr>
          <w:rFonts w:ascii="Arial" w:hAnsi="Arial" w:cs="Arial"/>
          <w:i/>
        </w:rPr>
        <w:t>Gamification: individualized learning aimed at enhancing motivation among computer science students in the english language classroom</w:t>
      </w:r>
      <w:r w:rsidR="009A0F9F" w:rsidRPr="009A0F9F">
        <w:rPr>
          <w:rFonts w:ascii="Arial" w:hAnsi="Arial" w:cs="Arial"/>
        </w:rPr>
        <w:t xml:space="preserve">. </w:t>
      </w:r>
      <w:r w:rsidRPr="00223BDE">
        <w:rPr>
          <w:rFonts w:ascii="Arial" w:hAnsi="Arial" w:cs="Arial"/>
        </w:rPr>
        <w:t>Perspektyvy ta innovatsii nauky. Pedahohika, psykholohiia, medytsyna</w:t>
      </w:r>
      <w:r w:rsidR="007C0E09">
        <w:rPr>
          <w:rFonts w:ascii="Arial" w:hAnsi="Arial" w:cs="Arial"/>
        </w:rPr>
        <w:t>,</w:t>
      </w:r>
      <w:r w:rsidR="007C0E09" w:rsidRPr="007C0E09">
        <w:rPr>
          <w:rFonts w:ascii="Arial" w:hAnsi="Arial" w:cs="Arial"/>
        </w:rPr>
        <w:t xml:space="preserve"> </w:t>
      </w:r>
      <w:r w:rsidR="007C0E09" w:rsidRPr="009A0F9F">
        <w:rPr>
          <w:rFonts w:ascii="Arial" w:hAnsi="Arial" w:cs="Arial"/>
        </w:rPr>
        <w:t>2024.</w:t>
      </w:r>
      <w:r w:rsidRPr="00223BDE">
        <w:rPr>
          <w:rFonts w:ascii="Arial" w:hAnsi="Arial" w:cs="Arial"/>
        </w:rPr>
        <w:t xml:space="preserve"> </w:t>
      </w:r>
      <w:r w:rsidR="009A0F9F" w:rsidRPr="009A0F9F">
        <w:rPr>
          <w:rFonts w:ascii="Arial" w:hAnsi="Arial" w:cs="Arial"/>
        </w:rPr>
        <w:t xml:space="preserve">doi: </w:t>
      </w:r>
      <w:r w:rsidRPr="00223BDE">
        <w:rPr>
          <w:rFonts w:ascii="Arial" w:hAnsi="Arial" w:cs="Arial"/>
        </w:rPr>
        <w:t>https://doi.org/10.52058/2786-4952-2023-16(34)-</w:t>
      </w:r>
      <w:r>
        <w:rPr>
          <w:rFonts w:ascii="Arial" w:hAnsi="Arial" w:cs="Arial"/>
        </w:rPr>
        <w:t xml:space="preserve">. </w:t>
      </w:r>
    </w:p>
    <w:p w14:paraId="3AFD8B6E" w14:textId="72EBDDD6" w:rsidR="00362003" w:rsidRPr="004C66F1" w:rsidRDefault="00362003" w:rsidP="009A0F9F">
      <w:pPr>
        <w:spacing w:line="360" w:lineRule="auto"/>
        <w:jc w:val="both"/>
        <w:rPr>
          <w:rFonts w:ascii="Arial" w:hAnsi="Arial" w:cs="Arial"/>
        </w:rPr>
      </w:pPr>
      <w:r w:rsidRPr="009A0F9F">
        <w:rPr>
          <w:rFonts w:ascii="Arial" w:hAnsi="Arial" w:cs="Arial"/>
        </w:rPr>
        <w:t>MOURA, Adelina; SANTOS, Idalina Lourido. Escape Room Educativo: reinventar</w:t>
      </w:r>
      <w:r w:rsidRPr="004C66F1">
        <w:rPr>
          <w:rFonts w:ascii="Arial" w:hAnsi="Arial" w:cs="Arial"/>
        </w:rPr>
        <w:t xml:space="preserve"> ambientes de aprendizagem.</w:t>
      </w:r>
      <w:r w:rsidRPr="004C66F1">
        <w:rPr>
          <w:rFonts w:ascii="Arial" w:hAnsi="Arial" w:cs="Arial"/>
          <w:b/>
          <w:bCs/>
        </w:rPr>
        <w:t xml:space="preserve"> </w:t>
      </w:r>
      <w:r w:rsidRPr="00D66883">
        <w:rPr>
          <w:rFonts w:ascii="Arial" w:hAnsi="Arial" w:cs="Arial"/>
          <w:i/>
          <w:iCs/>
        </w:rPr>
        <w:t>Aplicações para dispositivos móveis e estratégias inovadoras na educação.</w:t>
      </w:r>
      <w:r w:rsidRPr="004C66F1">
        <w:rPr>
          <w:rFonts w:ascii="Arial" w:hAnsi="Arial" w:cs="Arial"/>
          <w:b/>
          <w:bCs/>
        </w:rPr>
        <w:t xml:space="preserve"> </w:t>
      </w:r>
      <w:r w:rsidRPr="00D66883">
        <w:rPr>
          <w:rFonts w:ascii="Arial" w:hAnsi="Arial" w:cs="Arial"/>
        </w:rPr>
        <w:t>Direção-Geral de Educação (pp-107-115), 2020.</w:t>
      </w:r>
    </w:p>
    <w:p w14:paraId="2AAF5472" w14:textId="6E3ADA1F" w:rsidR="0014395B" w:rsidRPr="004C66F1" w:rsidRDefault="0014395B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LIMA, Renata de Araújo Viana. </w:t>
      </w:r>
      <w:r w:rsidR="00D66883" w:rsidRPr="00CE1D9A">
        <w:rPr>
          <w:rFonts w:ascii="Arial" w:hAnsi="Arial" w:cs="Arial"/>
          <w:i/>
          <w:iCs/>
        </w:rPr>
        <w:t>Encontros E Desencontros: O Ensino Religioso Frente</w:t>
      </w:r>
      <w:r w:rsidR="00D66883" w:rsidRPr="00D66883">
        <w:rPr>
          <w:rFonts w:ascii="Arial" w:hAnsi="Arial" w:cs="Arial"/>
          <w:i/>
          <w:iCs/>
        </w:rPr>
        <w:t xml:space="preserve"> Às Novas Tecnologias</w:t>
      </w:r>
      <w:r w:rsidRPr="004C66F1">
        <w:rPr>
          <w:rFonts w:ascii="Arial" w:hAnsi="Arial" w:cs="Arial"/>
        </w:rPr>
        <w:t>. </w:t>
      </w:r>
      <w:r w:rsidRPr="00D66883">
        <w:rPr>
          <w:rFonts w:ascii="Arial" w:hAnsi="Arial" w:cs="Arial"/>
        </w:rPr>
        <w:t>Revista Contemporânea,</w:t>
      </w:r>
      <w:r w:rsidRPr="004C66F1">
        <w:rPr>
          <w:rFonts w:ascii="Arial" w:hAnsi="Arial" w:cs="Arial"/>
        </w:rPr>
        <w:t xml:space="preserve"> v. 4, n. 3, p. e3600-e3600, 2024.</w:t>
      </w:r>
    </w:p>
    <w:p w14:paraId="0226D2A9" w14:textId="77777777" w:rsidR="0088585F" w:rsidRDefault="0088585F" w:rsidP="0088585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PORTO, </w:t>
      </w:r>
      <w:r w:rsidRPr="0088585F">
        <w:rPr>
          <w:rFonts w:ascii="Arial" w:hAnsi="Arial" w:cs="Arial"/>
          <w:shd w:val="clear" w:color="auto" w:fill="FFFFFF"/>
        </w:rPr>
        <w:t>Thiago Alexandre Salgueiro</w:t>
      </w:r>
      <w:r>
        <w:rPr>
          <w:rFonts w:ascii="Arial" w:hAnsi="Arial" w:cs="Arial"/>
          <w:shd w:val="clear" w:color="auto" w:fill="FFFFFF"/>
        </w:rPr>
        <w:t xml:space="preserve">. </w:t>
      </w:r>
      <w:r w:rsidRPr="0088585F">
        <w:rPr>
          <w:rFonts w:ascii="Arial" w:hAnsi="Arial" w:cs="Arial"/>
          <w:i/>
          <w:iCs/>
          <w:shd w:val="clear" w:color="auto" w:fill="FFFFFF"/>
        </w:rPr>
        <w:t>Inteligência artificial: curso comemorativo dos 90 anos da USP.</w:t>
      </w:r>
      <w:r>
        <w:rPr>
          <w:rFonts w:ascii="Arial" w:hAnsi="Arial" w:cs="Arial"/>
          <w:shd w:val="clear" w:color="auto" w:fill="FFFFFF"/>
        </w:rPr>
        <w:t xml:space="preserve"> </w:t>
      </w:r>
      <w:r w:rsidRPr="0088585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Palestra Híbrida no YouTube. No canal “</w:t>
      </w:r>
      <w:r w:rsidRPr="0088585F">
        <w:rPr>
          <w:rFonts w:ascii="Arial" w:hAnsi="Arial" w:cs="Arial"/>
          <w:shd w:val="clear" w:color="auto" w:fill="FFFFFF"/>
        </w:rPr>
        <w:t>Pró-Reitoria de Pesquisa e Inovação da USP</w:t>
      </w:r>
      <w:r>
        <w:rPr>
          <w:rFonts w:ascii="Arial" w:hAnsi="Arial" w:cs="Arial"/>
          <w:shd w:val="clear" w:color="auto" w:fill="FFFFFF"/>
        </w:rPr>
        <w:t xml:space="preserve">”, 2024. </w:t>
      </w:r>
      <w:r w:rsidRPr="0088585F">
        <w:rPr>
          <w:rFonts w:ascii="Arial" w:hAnsi="Arial" w:cs="Arial"/>
          <w:shd w:val="clear" w:color="auto" w:fill="FFFFFF"/>
        </w:rPr>
        <w:t>Disponível em: &lt;</w:t>
      </w:r>
      <w:r w:rsidRPr="0088585F">
        <w:t xml:space="preserve"> </w:t>
      </w:r>
      <w:r w:rsidRPr="0088585F">
        <w:rPr>
          <w:rFonts w:ascii="Arial" w:hAnsi="Arial" w:cs="Arial"/>
          <w:shd w:val="clear" w:color="auto" w:fill="FFFFFF"/>
        </w:rPr>
        <w:t>https://www.youtube.com/watch?v=YDtgIHeHZTk&gt;</w:t>
      </w:r>
      <w:r>
        <w:rPr>
          <w:rFonts w:ascii="Arial" w:hAnsi="Arial" w:cs="Arial"/>
          <w:shd w:val="clear" w:color="auto" w:fill="FFFFFF"/>
        </w:rPr>
        <w:t>.</w:t>
      </w:r>
      <w:r w:rsidRPr="0088585F">
        <w:rPr>
          <w:rFonts w:ascii="Arial" w:hAnsi="Arial" w:cs="Arial"/>
          <w:shd w:val="clear" w:color="auto" w:fill="FFFFFF"/>
        </w:rPr>
        <w:t xml:space="preserve"> </w:t>
      </w:r>
      <w:r w:rsidRPr="004C66F1">
        <w:rPr>
          <w:rFonts w:ascii="Arial" w:hAnsi="Arial" w:cs="Arial"/>
        </w:rPr>
        <w:t>Acesso em 20 de agosto de 2024. 2020.</w:t>
      </w:r>
    </w:p>
    <w:p w14:paraId="2BD1B30C" w14:textId="05ED8136" w:rsidR="00717557" w:rsidRPr="00717557" w:rsidRDefault="00717557" w:rsidP="0036200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17557">
        <w:rPr>
          <w:rFonts w:ascii="Arial" w:hAnsi="Arial" w:cs="Arial"/>
          <w:shd w:val="clear" w:color="auto" w:fill="FFFFFF"/>
        </w:rPr>
        <w:t xml:space="preserve">PUGENS, Natália Borba de Borba; HABOWSKI, Adilson Cristiano; CONTE, Elaine. </w:t>
      </w:r>
      <w:r w:rsidRPr="00717557">
        <w:rPr>
          <w:rFonts w:ascii="Arial" w:hAnsi="Arial" w:cs="Arial"/>
          <w:i/>
          <w:iCs/>
          <w:shd w:val="clear" w:color="auto" w:fill="FFFFFF"/>
        </w:rPr>
        <w:t>As tecnologias digitais: uma análise das possibilidades para o ensino religioso.</w:t>
      </w:r>
      <w:r w:rsidRPr="00717557">
        <w:rPr>
          <w:rFonts w:ascii="Arial" w:hAnsi="Arial" w:cs="Arial"/>
          <w:shd w:val="clear" w:color="auto" w:fill="FFFFFF"/>
        </w:rPr>
        <w:t> Revista Interdisciplinar Científica Aplicada, v. 15, n. 1, p. 01-14, 2021.</w:t>
      </w:r>
    </w:p>
    <w:p w14:paraId="399BF834" w14:textId="6BCFFE4C" w:rsidR="00575740" w:rsidRPr="004C66F1" w:rsidRDefault="00253031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  <w:shd w:val="clear" w:color="auto" w:fill="FFFFFF"/>
        </w:rPr>
        <w:lastRenderedPageBreak/>
        <w:t>RODRIGUES, G. P., PORTO</w:t>
      </w:r>
      <w:r w:rsidR="00DB2F8D" w:rsidRPr="00CE1D9A">
        <w:rPr>
          <w:rFonts w:ascii="Arial" w:hAnsi="Arial" w:cs="Arial"/>
          <w:shd w:val="clear" w:color="auto" w:fill="FFFFFF"/>
        </w:rPr>
        <w:t>, C. de M</w:t>
      </w:r>
      <w:r w:rsidR="00575740" w:rsidRPr="00CE1D9A">
        <w:rPr>
          <w:rFonts w:ascii="Arial" w:hAnsi="Arial" w:cs="Arial"/>
          <w:i/>
          <w:iCs/>
          <w:shd w:val="clear" w:color="auto" w:fill="FFFFFF"/>
        </w:rPr>
        <w:t>. Realidade Virtual: conceitos, evolução,</w:t>
      </w:r>
      <w:r w:rsidR="00575740" w:rsidRPr="00D66883">
        <w:rPr>
          <w:rFonts w:ascii="Arial" w:hAnsi="Arial" w:cs="Arial"/>
          <w:i/>
          <w:iCs/>
          <w:shd w:val="clear" w:color="auto" w:fill="FFFFFF"/>
        </w:rPr>
        <w:t xml:space="preserve"> dispositivos e aplicações</w:t>
      </w:r>
      <w:r w:rsidR="00575740" w:rsidRPr="004C66F1">
        <w:rPr>
          <w:rFonts w:ascii="Arial" w:hAnsi="Arial" w:cs="Arial"/>
          <w:shd w:val="clear" w:color="auto" w:fill="FFFFFF"/>
        </w:rPr>
        <w:t>. </w:t>
      </w:r>
      <w:r w:rsidR="00575740" w:rsidRPr="00D66883">
        <w:rPr>
          <w:rFonts w:ascii="Arial" w:hAnsi="Arial" w:cs="Arial"/>
          <w:bCs/>
          <w:iCs/>
          <w:shd w:val="clear" w:color="auto" w:fill="FFFFFF"/>
        </w:rPr>
        <w:t>Interfaces Científicas</w:t>
      </w:r>
      <w:r w:rsidR="00575740" w:rsidRPr="00D66883">
        <w:rPr>
          <w:rFonts w:ascii="Arial" w:hAnsi="Arial" w:cs="Arial"/>
          <w:bCs/>
          <w:i/>
          <w:iCs/>
          <w:shd w:val="clear" w:color="auto" w:fill="FFFFFF"/>
        </w:rPr>
        <w:t xml:space="preserve"> </w:t>
      </w:r>
      <w:r w:rsidR="00575740" w:rsidRPr="00D66883">
        <w:rPr>
          <w:rFonts w:ascii="Arial" w:hAnsi="Arial" w:cs="Arial"/>
          <w:bCs/>
          <w:iCs/>
          <w:shd w:val="clear" w:color="auto" w:fill="FFFFFF"/>
        </w:rPr>
        <w:t>- Educação</w:t>
      </w:r>
      <w:r w:rsidR="00575740" w:rsidRPr="00D66883">
        <w:rPr>
          <w:rFonts w:ascii="Arial" w:hAnsi="Arial" w:cs="Arial"/>
          <w:bCs/>
          <w:shd w:val="clear" w:color="auto" w:fill="FFFFFF"/>
        </w:rPr>
        <w:t>,</w:t>
      </w:r>
      <w:r w:rsidR="00575740" w:rsidRPr="004C66F1">
        <w:rPr>
          <w:rFonts w:ascii="Arial" w:hAnsi="Arial" w:cs="Arial"/>
          <w:shd w:val="clear" w:color="auto" w:fill="FFFFFF"/>
        </w:rPr>
        <w:t> </w:t>
      </w:r>
      <w:r w:rsidR="00575740" w:rsidRPr="004C66F1">
        <w:rPr>
          <w:rFonts w:ascii="Arial" w:hAnsi="Arial" w:cs="Arial"/>
          <w:iCs/>
          <w:shd w:val="clear" w:color="auto" w:fill="FFFFFF"/>
        </w:rPr>
        <w:t>1</w:t>
      </w:r>
      <w:r w:rsidR="00575740" w:rsidRPr="004C66F1">
        <w:rPr>
          <w:rFonts w:ascii="Arial" w:hAnsi="Arial" w:cs="Arial"/>
          <w:shd w:val="clear" w:color="auto" w:fill="FFFFFF"/>
        </w:rPr>
        <w:t>(3), 97–109</w:t>
      </w:r>
      <w:r w:rsidR="007C0E09">
        <w:rPr>
          <w:rFonts w:ascii="Arial" w:hAnsi="Arial" w:cs="Arial"/>
          <w:shd w:val="clear" w:color="auto" w:fill="FFFFFF"/>
        </w:rPr>
        <w:t>,</w:t>
      </w:r>
      <w:r w:rsidR="00575740" w:rsidRPr="004C66F1">
        <w:rPr>
          <w:rFonts w:ascii="Arial" w:hAnsi="Arial" w:cs="Arial"/>
          <w:shd w:val="clear" w:color="auto" w:fill="FFFFFF"/>
        </w:rPr>
        <w:t xml:space="preserve"> </w:t>
      </w:r>
      <w:r w:rsidR="007C0E09" w:rsidRPr="004C66F1">
        <w:rPr>
          <w:rFonts w:ascii="Arial" w:hAnsi="Arial" w:cs="Arial"/>
          <w:shd w:val="clear" w:color="auto" w:fill="FFFFFF"/>
        </w:rPr>
        <w:t xml:space="preserve">2013. </w:t>
      </w:r>
      <w:hyperlink r:id="rId9" w:history="1">
        <w:r w:rsidR="00DB2F8D" w:rsidRPr="004C66F1">
          <w:rPr>
            <w:rStyle w:val="Hyperlink"/>
            <w:rFonts w:ascii="Arial" w:hAnsi="Arial" w:cs="Arial"/>
            <w:shd w:val="clear" w:color="auto" w:fill="FFFFFF"/>
          </w:rPr>
          <w:t>https://doi.org/10.17564/2316-3828.2013v1n3p97-109</w:t>
        </w:r>
      </w:hyperlink>
      <w:r w:rsidR="00DB2F8D" w:rsidRPr="004C66F1">
        <w:rPr>
          <w:rFonts w:ascii="Arial" w:hAnsi="Arial" w:cs="Arial"/>
          <w:shd w:val="clear" w:color="auto" w:fill="FFFFFF"/>
        </w:rPr>
        <w:t xml:space="preserve">. Acesso em: 20 de Agosto de 2024. </w:t>
      </w:r>
    </w:p>
    <w:p w14:paraId="75E3CBBC" w14:textId="2B58047E" w:rsidR="007365B8" w:rsidRPr="004C66F1" w:rsidRDefault="0024624D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MOURA, Adelina; </w:t>
      </w:r>
      <w:r w:rsidR="007365B8" w:rsidRPr="00CE1D9A">
        <w:rPr>
          <w:rFonts w:ascii="Arial" w:hAnsi="Arial" w:cs="Arial"/>
        </w:rPr>
        <w:t xml:space="preserve">SANTOS, Idalina Lourido. </w:t>
      </w:r>
      <w:r w:rsidR="007365B8" w:rsidRPr="00CE1D9A">
        <w:rPr>
          <w:rFonts w:ascii="Arial" w:hAnsi="Arial" w:cs="Arial"/>
          <w:i/>
          <w:iCs/>
        </w:rPr>
        <w:t>Escape Room Educativo: uma estratégia</w:t>
      </w:r>
      <w:r w:rsidR="007365B8" w:rsidRPr="00D66883">
        <w:rPr>
          <w:rFonts w:ascii="Arial" w:hAnsi="Arial" w:cs="Arial"/>
          <w:i/>
          <w:iCs/>
        </w:rPr>
        <w:t xml:space="preserve"> de gamificação no processo de ensino e aprendizagem.</w:t>
      </w:r>
      <w:r w:rsidR="007365B8" w:rsidRPr="004C66F1">
        <w:rPr>
          <w:rFonts w:ascii="Arial" w:hAnsi="Arial" w:cs="Arial"/>
        </w:rPr>
        <w:t> </w:t>
      </w:r>
      <w:r w:rsidR="007365B8" w:rsidRPr="00D66883">
        <w:rPr>
          <w:rFonts w:ascii="Arial" w:hAnsi="Arial" w:cs="Arial"/>
        </w:rPr>
        <w:t>Revista EducaOnline,</w:t>
      </w:r>
      <w:r w:rsidR="007365B8" w:rsidRPr="004C66F1">
        <w:rPr>
          <w:rFonts w:ascii="Arial" w:hAnsi="Arial" w:cs="Arial"/>
        </w:rPr>
        <w:t xml:space="preserve"> v. 15, n. 1, p. 134-152, 2021.</w:t>
      </w:r>
    </w:p>
    <w:p w14:paraId="0AF8ACB5" w14:textId="7C2893A9" w:rsidR="003B7BAC" w:rsidRPr="004C66F1" w:rsidRDefault="003B7BAC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SOUZA, Lívia Barbosa Pacheco et al. </w:t>
      </w:r>
      <w:r w:rsidRPr="00CE1D9A">
        <w:rPr>
          <w:rFonts w:ascii="Arial" w:hAnsi="Arial" w:cs="Arial"/>
          <w:i/>
          <w:iCs/>
        </w:rPr>
        <w:t>Inteligência Artificial na Educação: rumo a uma</w:t>
      </w:r>
      <w:r w:rsidRPr="00D66883">
        <w:rPr>
          <w:rFonts w:ascii="Arial" w:hAnsi="Arial" w:cs="Arial"/>
          <w:i/>
          <w:iCs/>
        </w:rPr>
        <w:t xml:space="preserve"> aprendizagem personalizada.</w:t>
      </w:r>
      <w:r w:rsidRPr="004C66F1">
        <w:rPr>
          <w:rFonts w:ascii="Arial" w:hAnsi="Arial" w:cs="Arial"/>
        </w:rPr>
        <w:t> </w:t>
      </w:r>
      <w:r w:rsidRPr="00D66883">
        <w:rPr>
          <w:rFonts w:ascii="Arial" w:hAnsi="Arial" w:cs="Arial"/>
        </w:rPr>
        <w:t>Journal Of Humanities And Social Science</w:t>
      </w:r>
      <w:r w:rsidRPr="004C66F1">
        <w:rPr>
          <w:rFonts w:ascii="Arial" w:hAnsi="Arial" w:cs="Arial"/>
        </w:rPr>
        <w:t>, v. 28, n. 5, p. 19-25, 2023.</w:t>
      </w:r>
    </w:p>
    <w:p w14:paraId="3BB5B773" w14:textId="08B45AF2" w:rsidR="00984D89" w:rsidRPr="004C66F1" w:rsidRDefault="00253031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  <w:shd w:val="clear" w:color="auto" w:fill="FFFFFF"/>
        </w:rPr>
        <w:t>TAVARES, L. A., MEIRA, M. C., &amp; AMARAL, S. F</w:t>
      </w:r>
      <w:r w:rsidR="00984D89" w:rsidRPr="00CE1D9A">
        <w:rPr>
          <w:rFonts w:ascii="Arial" w:hAnsi="Arial" w:cs="Arial"/>
          <w:shd w:val="clear" w:color="auto" w:fill="FFFFFF"/>
        </w:rPr>
        <w:t xml:space="preserve">. do. </w:t>
      </w:r>
      <w:r w:rsidR="00984D89" w:rsidRPr="00CE1D9A">
        <w:rPr>
          <w:rFonts w:ascii="Arial" w:hAnsi="Arial" w:cs="Arial"/>
          <w:i/>
          <w:iCs/>
          <w:shd w:val="clear" w:color="auto" w:fill="FFFFFF"/>
        </w:rPr>
        <w:t>Inteligência Artificial na</w:t>
      </w:r>
      <w:r w:rsidR="00984D89" w:rsidRPr="00D66883">
        <w:rPr>
          <w:rFonts w:ascii="Arial" w:hAnsi="Arial" w:cs="Arial"/>
          <w:i/>
          <w:iCs/>
          <w:shd w:val="clear" w:color="auto" w:fill="FFFFFF"/>
        </w:rPr>
        <w:t xml:space="preserve"> Educação: Survey / Artificial Intelligence in Education: Survey</w:t>
      </w:r>
      <w:r w:rsidR="00984D89" w:rsidRPr="004C66F1">
        <w:rPr>
          <w:rFonts w:ascii="Arial" w:hAnsi="Arial" w:cs="Arial"/>
          <w:shd w:val="clear" w:color="auto" w:fill="FFFFFF"/>
        </w:rPr>
        <w:t>. </w:t>
      </w:r>
      <w:r w:rsidR="00984D89" w:rsidRPr="00D66883">
        <w:rPr>
          <w:rFonts w:ascii="Arial" w:hAnsi="Arial" w:cs="Arial"/>
          <w:bCs/>
          <w:iCs/>
          <w:shd w:val="clear" w:color="auto" w:fill="FFFFFF"/>
        </w:rPr>
        <w:t>Brazilian Journal of Development</w:t>
      </w:r>
      <w:r w:rsidR="00984D89" w:rsidRPr="00D66883">
        <w:rPr>
          <w:rFonts w:ascii="Arial" w:hAnsi="Arial" w:cs="Arial"/>
          <w:bCs/>
          <w:shd w:val="clear" w:color="auto" w:fill="FFFFFF"/>
        </w:rPr>
        <w:t>, </w:t>
      </w:r>
      <w:r w:rsidR="00984D89" w:rsidRPr="004C66F1">
        <w:rPr>
          <w:rFonts w:ascii="Arial" w:hAnsi="Arial" w:cs="Arial"/>
          <w:i/>
          <w:iCs/>
          <w:shd w:val="clear" w:color="auto" w:fill="FFFFFF"/>
        </w:rPr>
        <w:t>6</w:t>
      </w:r>
      <w:r w:rsidR="00984D89" w:rsidRPr="004C66F1">
        <w:rPr>
          <w:rFonts w:ascii="Arial" w:hAnsi="Arial" w:cs="Arial"/>
          <w:shd w:val="clear" w:color="auto" w:fill="FFFFFF"/>
        </w:rPr>
        <w:t>(7), 48699–48714</w:t>
      </w:r>
      <w:r w:rsidR="007C0E09">
        <w:rPr>
          <w:rFonts w:ascii="Arial" w:hAnsi="Arial" w:cs="Arial"/>
          <w:shd w:val="clear" w:color="auto" w:fill="FFFFFF"/>
        </w:rPr>
        <w:t xml:space="preserve">, </w:t>
      </w:r>
      <w:r w:rsidR="007C0E09" w:rsidRPr="00CE1D9A">
        <w:rPr>
          <w:rFonts w:ascii="Arial" w:hAnsi="Arial" w:cs="Arial"/>
          <w:shd w:val="clear" w:color="auto" w:fill="FFFFFF"/>
        </w:rPr>
        <w:t>2020</w:t>
      </w:r>
      <w:r w:rsidR="007C0E09" w:rsidRPr="00CE1D9A">
        <w:rPr>
          <w:rFonts w:ascii="Arial" w:hAnsi="Arial" w:cs="Arial"/>
          <w:i/>
          <w:iCs/>
          <w:shd w:val="clear" w:color="auto" w:fill="FFFFFF"/>
        </w:rPr>
        <w:t xml:space="preserve">. </w:t>
      </w:r>
      <w:hyperlink r:id="rId10" w:history="1">
        <w:r w:rsidR="00984D89" w:rsidRPr="004C66F1">
          <w:rPr>
            <w:rStyle w:val="Hyperlink"/>
            <w:rFonts w:ascii="Arial" w:hAnsi="Arial" w:cs="Arial"/>
            <w:shd w:val="clear" w:color="auto" w:fill="FFFFFF"/>
          </w:rPr>
          <w:t>https://doi.org/10.34117/bjdv6n7-496</w:t>
        </w:r>
      </w:hyperlink>
      <w:r w:rsidR="00984D89" w:rsidRPr="004C66F1">
        <w:rPr>
          <w:rFonts w:ascii="Arial" w:hAnsi="Arial" w:cs="Arial"/>
          <w:shd w:val="clear" w:color="auto" w:fill="FFFFFF"/>
        </w:rPr>
        <w:t xml:space="preserve">. Acesso em: 20 de </w:t>
      </w:r>
      <w:r w:rsidR="00D66883">
        <w:rPr>
          <w:rFonts w:ascii="Arial" w:hAnsi="Arial" w:cs="Arial"/>
          <w:shd w:val="clear" w:color="auto" w:fill="FFFFFF"/>
        </w:rPr>
        <w:t>a</w:t>
      </w:r>
      <w:r w:rsidR="00984D89" w:rsidRPr="004C66F1">
        <w:rPr>
          <w:rFonts w:ascii="Arial" w:hAnsi="Arial" w:cs="Arial"/>
          <w:shd w:val="clear" w:color="auto" w:fill="FFFFFF"/>
        </w:rPr>
        <w:t xml:space="preserve">gosto de 2024. </w:t>
      </w:r>
    </w:p>
    <w:p w14:paraId="04222FDA" w14:textId="3790CFB8" w:rsidR="00B94F6F" w:rsidRPr="004C66F1" w:rsidRDefault="00B94F6F" w:rsidP="00362003">
      <w:pPr>
        <w:spacing w:line="360" w:lineRule="auto"/>
        <w:jc w:val="both"/>
        <w:rPr>
          <w:rFonts w:ascii="Arial" w:hAnsi="Arial" w:cs="Arial"/>
        </w:rPr>
      </w:pPr>
      <w:r w:rsidRPr="00CE1D9A">
        <w:rPr>
          <w:rFonts w:ascii="Arial" w:hAnsi="Arial" w:cs="Arial"/>
        </w:rPr>
        <w:t xml:space="preserve">TWENGE, Jean M. Have </w:t>
      </w:r>
      <w:r w:rsidRPr="00CE1D9A">
        <w:rPr>
          <w:rFonts w:ascii="Arial" w:hAnsi="Arial" w:cs="Arial"/>
          <w:i/>
          <w:iCs/>
        </w:rPr>
        <w:t>Smartphones Destroyed a Generetion?</w:t>
      </w:r>
      <w:r w:rsidRPr="00CE1D9A">
        <w:rPr>
          <w:rFonts w:ascii="Arial" w:hAnsi="Arial" w:cs="Arial"/>
        </w:rPr>
        <w:t xml:space="preserve"> </w:t>
      </w:r>
      <w:r w:rsidRPr="00CE1D9A">
        <w:rPr>
          <w:rFonts w:ascii="Arial" w:hAnsi="Arial" w:cs="Arial"/>
          <w:bCs/>
        </w:rPr>
        <w:t>The Atlantic.</w:t>
      </w:r>
      <w:r w:rsidRPr="004C66F1">
        <w:rPr>
          <w:rFonts w:ascii="Arial" w:hAnsi="Arial" w:cs="Arial"/>
        </w:rPr>
        <w:t xml:space="preserve"> Setembro, 2017. Disponível em: </w:t>
      </w:r>
      <w:hyperlink r:id="rId11" w:history="1">
        <w:r w:rsidRPr="004C66F1">
          <w:rPr>
            <w:rStyle w:val="Hyperlink"/>
            <w:rFonts w:ascii="Arial" w:hAnsi="Arial" w:cs="Arial"/>
          </w:rPr>
          <w:t>https://www.theatlantic.com/magazine/archive/2017/09/has-the-smartphone-destroyed-a-generation/534198/</w:t>
        </w:r>
      </w:hyperlink>
      <w:r w:rsidRPr="004C66F1">
        <w:rPr>
          <w:rFonts w:ascii="Arial" w:hAnsi="Arial" w:cs="Arial"/>
        </w:rPr>
        <w:t xml:space="preserve">. Acesso em: 20 de agosto de 2024. </w:t>
      </w:r>
    </w:p>
    <w:sectPr w:rsidR="00B94F6F" w:rsidRPr="004C6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70EA" w14:textId="77777777" w:rsidR="001C20A4" w:rsidRDefault="001C20A4" w:rsidP="00BB1E4B">
      <w:pPr>
        <w:spacing w:after="0" w:line="240" w:lineRule="auto"/>
      </w:pPr>
      <w:r>
        <w:separator/>
      </w:r>
    </w:p>
  </w:endnote>
  <w:endnote w:type="continuationSeparator" w:id="0">
    <w:p w14:paraId="6D7953E2" w14:textId="77777777" w:rsidR="001C20A4" w:rsidRDefault="001C20A4" w:rsidP="00BB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92C0" w14:textId="77777777" w:rsidR="001C20A4" w:rsidRDefault="001C20A4" w:rsidP="00BB1E4B">
      <w:pPr>
        <w:spacing w:after="0" w:line="240" w:lineRule="auto"/>
      </w:pPr>
      <w:r>
        <w:separator/>
      </w:r>
    </w:p>
  </w:footnote>
  <w:footnote w:type="continuationSeparator" w:id="0">
    <w:p w14:paraId="53337935" w14:textId="77777777" w:rsidR="001C20A4" w:rsidRDefault="001C20A4" w:rsidP="00BB1E4B">
      <w:pPr>
        <w:spacing w:after="0" w:line="240" w:lineRule="auto"/>
      </w:pPr>
      <w:r>
        <w:continuationSeparator/>
      </w:r>
    </w:p>
  </w:footnote>
  <w:footnote w:id="1">
    <w:p w14:paraId="03134C05" w14:textId="1C8B6299" w:rsidR="00304FB5" w:rsidRPr="004C66F1" w:rsidRDefault="00304FB5" w:rsidP="00767C3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</w:t>
      </w:r>
      <w:r w:rsidR="00AC66A3" w:rsidRPr="004C66F1">
        <w:rPr>
          <w:rFonts w:ascii="Arial" w:hAnsi="Arial" w:cs="Arial"/>
          <w:sz w:val="18"/>
          <w:szCs w:val="18"/>
        </w:rPr>
        <w:t>Mestra e Doutoranda em Ciências das Religiões pela Universidade Federal da Paraíba, Cientista das Religiões-UFPB, Especialista em Docência EPT-IFPB. Contato: alberlene.baracho@academico.ufpb.br.</w:t>
      </w:r>
    </w:p>
  </w:footnote>
  <w:footnote w:id="2">
    <w:p w14:paraId="088E7D5E" w14:textId="61572245" w:rsidR="00304FB5" w:rsidRPr="004C66F1" w:rsidRDefault="00304FB5" w:rsidP="00767C3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</w:t>
      </w:r>
      <w:r w:rsidR="000E7F9D" w:rsidRPr="004C66F1">
        <w:rPr>
          <w:rFonts w:ascii="Arial" w:hAnsi="Arial" w:cs="Arial"/>
          <w:sz w:val="18"/>
          <w:szCs w:val="18"/>
        </w:rPr>
        <w:t xml:space="preserve">Doutoranda em Ciências das Religiões pela Universidade Federal da Paraíba, mestre em Antropologia Social e Licenciada em Ciências Socais. Contato: </w:t>
      </w:r>
      <w:hyperlink r:id="rId1" w:history="1">
        <w:r w:rsidR="000E7F9D" w:rsidRPr="004C66F1">
          <w:rPr>
            <w:rStyle w:val="Hyperlink"/>
            <w:rFonts w:ascii="Arial" w:hAnsi="Arial" w:cs="Arial"/>
            <w:sz w:val="18"/>
            <w:szCs w:val="18"/>
          </w:rPr>
          <w:t>thais.galvao@academico.ufpb.br</w:t>
        </w:r>
      </w:hyperlink>
      <w:r w:rsidR="000E7F9D" w:rsidRPr="004C66F1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7411DED1" w14:textId="735FF053" w:rsidR="00767C3B" w:rsidRDefault="00767C3B" w:rsidP="00767C3B">
      <w:pPr>
        <w:pStyle w:val="Textodenotaderodap"/>
        <w:jc w:val="both"/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Os conceitos citados no artigo de Rodrigues e Porto baseiam-se em noções de Pimentel (1995) e Bryson (1996).</w:t>
      </w:r>
      <w:r w:rsidRPr="004C66F1">
        <w:rPr>
          <w:sz w:val="18"/>
          <w:szCs w:val="18"/>
        </w:rPr>
        <w:t xml:space="preserve"> </w:t>
      </w:r>
    </w:p>
  </w:footnote>
  <w:footnote w:id="4">
    <w:p w14:paraId="63172109" w14:textId="7B3330AE" w:rsidR="00767C3B" w:rsidRPr="004C66F1" w:rsidRDefault="00767C3B" w:rsidP="00B94F6F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</w:t>
      </w:r>
      <w:r w:rsidR="000E181E" w:rsidRPr="004C66F1">
        <w:rPr>
          <w:rFonts w:ascii="Arial" w:hAnsi="Arial" w:cs="Arial"/>
          <w:sz w:val="18"/>
          <w:szCs w:val="18"/>
        </w:rPr>
        <w:t xml:space="preserve">A internet 3E é um conceito desenvolvido para explicar como a presença no mundo virtual tem sido </w:t>
      </w:r>
      <w:r w:rsidR="00253031" w:rsidRPr="004C66F1">
        <w:rPr>
          <w:rFonts w:ascii="Arial" w:hAnsi="Arial" w:cs="Arial"/>
          <w:sz w:val="18"/>
          <w:szCs w:val="18"/>
        </w:rPr>
        <w:t>Incorporada</w:t>
      </w:r>
      <w:r w:rsidR="000E181E" w:rsidRPr="004C66F1">
        <w:rPr>
          <w:rFonts w:ascii="Arial" w:hAnsi="Arial" w:cs="Arial"/>
          <w:sz w:val="18"/>
          <w:szCs w:val="18"/>
        </w:rPr>
        <w:t xml:space="preserve">, Corporificada e Cotidiana. </w:t>
      </w:r>
    </w:p>
  </w:footnote>
  <w:footnote w:id="5">
    <w:p w14:paraId="56854845" w14:textId="19C6E0DF" w:rsidR="00FD05A2" w:rsidRPr="004C66F1" w:rsidRDefault="00FD05A2" w:rsidP="00B94F6F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="00B94F6F" w:rsidRPr="004C66F1">
        <w:rPr>
          <w:rFonts w:ascii="Arial" w:hAnsi="Arial" w:cs="Arial"/>
          <w:sz w:val="18"/>
          <w:szCs w:val="18"/>
        </w:rPr>
        <w:t xml:space="preserve"> O artigo escrito por Jean Twenge retrata a relação entre saúde mental da geração Z ou </w:t>
      </w:r>
      <w:r w:rsidR="00B94F6F" w:rsidRPr="004C66F1">
        <w:rPr>
          <w:rFonts w:ascii="Arial" w:hAnsi="Arial" w:cs="Arial"/>
          <w:i/>
          <w:sz w:val="18"/>
          <w:szCs w:val="18"/>
        </w:rPr>
        <w:t>iGen</w:t>
      </w:r>
      <w:r w:rsidR="00B94F6F" w:rsidRPr="004C66F1">
        <w:rPr>
          <w:rFonts w:ascii="Arial" w:hAnsi="Arial" w:cs="Arial"/>
          <w:sz w:val="18"/>
          <w:szCs w:val="18"/>
        </w:rPr>
        <w:t xml:space="preserve"> e o uso de smartphones. </w:t>
      </w:r>
    </w:p>
  </w:footnote>
  <w:footnote w:id="6">
    <w:p w14:paraId="0CE7D7D5" w14:textId="209EA60A" w:rsidR="008B2FEF" w:rsidRPr="009A0F9F" w:rsidRDefault="008B2FEF">
      <w:pPr>
        <w:pStyle w:val="Textodenotaderodap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A afirmação foi feita pelo professor Thiago A. S. </w:t>
      </w:r>
      <w:r w:rsidR="0088585F">
        <w:rPr>
          <w:rFonts w:ascii="Arial" w:hAnsi="Arial" w:cs="Arial"/>
          <w:sz w:val="18"/>
          <w:szCs w:val="18"/>
        </w:rPr>
        <w:t>Pardo</w:t>
      </w:r>
      <w:r w:rsidRPr="004C66F1">
        <w:rPr>
          <w:rFonts w:ascii="Arial" w:hAnsi="Arial" w:cs="Arial"/>
          <w:sz w:val="18"/>
          <w:szCs w:val="18"/>
        </w:rPr>
        <w:t xml:space="preserve"> em sua aula ministrada no Curso de Extensão em Inteligência Artificial oferecido especialmente pelo aniversário de 90 anos da USP. O curso foi ministrado em formato híbrido e pode ser acessado pelo seguinte link: </w:t>
      </w:r>
      <w:r w:rsidR="00CE1D9A" w:rsidRPr="009A0F9F">
        <w:rPr>
          <w:rFonts w:ascii="Arial" w:hAnsi="Arial" w:cs="Arial"/>
          <w:sz w:val="18"/>
          <w:szCs w:val="18"/>
        </w:rPr>
        <w:t>&lt;</w:t>
      </w:r>
      <w:r w:rsidRPr="009A0F9F">
        <w:rPr>
          <w:rFonts w:ascii="Arial" w:hAnsi="Arial" w:cs="Arial"/>
          <w:sz w:val="18"/>
          <w:szCs w:val="18"/>
        </w:rPr>
        <w:t>https://www.youtube.com/watch?v=YDtgIHeHZTk</w:t>
      </w:r>
      <w:r w:rsidR="00CE1D9A" w:rsidRPr="009A0F9F">
        <w:rPr>
          <w:rFonts w:ascii="Arial" w:hAnsi="Arial" w:cs="Arial"/>
          <w:sz w:val="18"/>
          <w:szCs w:val="18"/>
        </w:rPr>
        <w:t>&gt;</w:t>
      </w:r>
      <w:r w:rsidRPr="009A0F9F">
        <w:rPr>
          <w:rFonts w:ascii="Arial" w:hAnsi="Arial" w:cs="Arial"/>
          <w:sz w:val="18"/>
          <w:szCs w:val="18"/>
        </w:rPr>
        <w:t xml:space="preserve">. Acesso em: 20 de agosto de 2024. </w:t>
      </w:r>
    </w:p>
  </w:footnote>
  <w:footnote w:id="7">
    <w:p w14:paraId="57054999" w14:textId="6C0C0B91" w:rsidR="009A0F9F" w:rsidRPr="009A0F9F" w:rsidRDefault="009A0F9F">
      <w:pPr>
        <w:pStyle w:val="Textodenotaderodap"/>
        <w:rPr>
          <w:rFonts w:ascii="Arial" w:hAnsi="Arial" w:cs="Arial"/>
          <w:sz w:val="18"/>
          <w:szCs w:val="18"/>
        </w:rPr>
      </w:pPr>
      <w:r w:rsidRPr="009A0F9F">
        <w:rPr>
          <w:rStyle w:val="Refdenotaderodap"/>
          <w:rFonts w:ascii="Arial" w:hAnsi="Arial" w:cs="Arial"/>
          <w:sz w:val="18"/>
          <w:szCs w:val="18"/>
        </w:rPr>
        <w:footnoteRef/>
      </w:r>
      <w:r w:rsidRPr="009A0F9F">
        <w:rPr>
          <w:rFonts w:ascii="Arial" w:hAnsi="Arial" w:cs="Arial"/>
          <w:sz w:val="18"/>
          <w:szCs w:val="18"/>
        </w:rPr>
        <w:t xml:space="preserve"> A professora Makhovych Inna desenvolve tal conceito na medida em que se utiliza de plataformas como Kahoot, Duolingo e Memrise para discorrer sobre a metodologia de aulas no ensino superior, particularmente nas aulas de ciência da computação. </w:t>
      </w:r>
    </w:p>
  </w:footnote>
  <w:footnote w:id="8">
    <w:p w14:paraId="5BC42DFB" w14:textId="77777777" w:rsidR="00984D89" w:rsidRPr="004C66F1" w:rsidRDefault="00984D89" w:rsidP="00984D89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Segundo </w:t>
      </w:r>
      <w:r w:rsidRPr="00717557">
        <w:rPr>
          <w:rFonts w:ascii="Arial" w:hAnsi="Arial" w:cs="Arial"/>
          <w:sz w:val="18"/>
          <w:szCs w:val="18"/>
        </w:rPr>
        <w:t>Moura e Santos (2020) o</w:t>
      </w:r>
      <w:r w:rsidRPr="004C66F1">
        <w:rPr>
          <w:rFonts w:ascii="Arial" w:hAnsi="Arial" w:cs="Arial"/>
          <w:sz w:val="18"/>
          <w:szCs w:val="18"/>
        </w:rPr>
        <w:t xml:space="preserve"> </w:t>
      </w:r>
      <w:r w:rsidRPr="004C66F1">
        <w:rPr>
          <w:rFonts w:ascii="Arial" w:hAnsi="Arial" w:cs="Arial"/>
          <w:i/>
          <w:iCs/>
          <w:sz w:val="18"/>
          <w:szCs w:val="18"/>
        </w:rPr>
        <w:t>Escape room</w:t>
      </w:r>
      <w:r w:rsidRPr="004C66F1">
        <w:rPr>
          <w:rFonts w:ascii="Arial" w:hAnsi="Arial" w:cs="Arial"/>
          <w:sz w:val="18"/>
          <w:szCs w:val="18"/>
        </w:rPr>
        <w:t xml:space="preserve"> se trata de um jogo que foi adotado e adaptado para uso na educação. Relata que o jogo deve ocorrer em um espaço fechado no qual os jogadores devem solucionar uma série de enigmas em um limite de 60 minutos. O jogo deve proporcionar uma mistura de emoções, que funcionará como um agente motivador. </w:t>
      </w:r>
    </w:p>
  </w:footnote>
  <w:footnote w:id="9">
    <w:p w14:paraId="54106547" w14:textId="3D849730" w:rsidR="003B7BAC" w:rsidRPr="003B7BAC" w:rsidRDefault="003B7BAC">
      <w:pPr>
        <w:pStyle w:val="Textodenotaderodap"/>
        <w:rPr>
          <w:rFonts w:ascii="Times New Roman" w:hAnsi="Times New Roman" w:cs="Times New Roman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Usaremos a abreviação IA para nos referirmos a Inteligência artificial no decorrer do texto.</w:t>
      </w:r>
    </w:p>
  </w:footnote>
  <w:footnote w:id="10">
    <w:p w14:paraId="4E53BE4B" w14:textId="32A261FE" w:rsidR="00304FB5" w:rsidRPr="004C66F1" w:rsidRDefault="00304FB5">
      <w:pPr>
        <w:pStyle w:val="Textodenotaderodap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O Bing é uma plataforma geradora de imagens de IA com DALL·E, que cria imagens a partir de textos. Pertence a Microsoft. Acessível em: https://www.bing.com/images/create?cc=br</w:t>
      </w:r>
    </w:p>
  </w:footnote>
  <w:footnote w:id="11">
    <w:p w14:paraId="46EB4F21" w14:textId="18A08D41" w:rsidR="00304FB5" w:rsidRPr="00CE1D9A" w:rsidRDefault="00304FB5" w:rsidP="001F103D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C66F1">
        <w:rPr>
          <w:rStyle w:val="Refdenotaderodap"/>
          <w:rFonts w:ascii="Arial" w:hAnsi="Arial" w:cs="Arial"/>
          <w:sz w:val="18"/>
          <w:szCs w:val="18"/>
        </w:rPr>
        <w:footnoteRef/>
      </w:r>
      <w:r w:rsidRPr="004C66F1">
        <w:rPr>
          <w:rFonts w:ascii="Arial" w:hAnsi="Arial" w:cs="Arial"/>
          <w:sz w:val="18"/>
          <w:szCs w:val="18"/>
        </w:rPr>
        <w:t xml:space="preserve"> </w:t>
      </w:r>
      <w:r w:rsidR="00520A11" w:rsidRPr="004C66F1">
        <w:rPr>
          <w:rFonts w:ascii="Arial" w:hAnsi="Arial" w:cs="Arial"/>
          <w:i/>
          <w:iCs/>
          <w:sz w:val="18"/>
          <w:szCs w:val="18"/>
        </w:rPr>
        <w:t>Generative Pre-trained Transformer</w:t>
      </w:r>
      <w:r w:rsidR="00520A11" w:rsidRPr="004C66F1">
        <w:rPr>
          <w:rFonts w:ascii="Arial" w:hAnsi="Arial" w:cs="Arial"/>
          <w:sz w:val="18"/>
          <w:szCs w:val="18"/>
        </w:rPr>
        <w:t xml:space="preserve"> é um dispositivo de IA com capacidade de gerar textos, sendo possível aprender padrões e estruturas de </w:t>
      </w:r>
      <w:r w:rsidR="00520A11" w:rsidRPr="00CE1D9A">
        <w:rPr>
          <w:rFonts w:ascii="Arial" w:hAnsi="Arial" w:cs="Arial"/>
          <w:sz w:val="18"/>
          <w:szCs w:val="18"/>
        </w:rPr>
        <w:t xml:space="preserve">linguagem (Souza et al, 2023). A plataforma é acessível em: </w:t>
      </w:r>
      <w:r w:rsidR="00B245CD" w:rsidRPr="00CE1D9A">
        <w:rPr>
          <w:rFonts w:ascii="Arial" w:hAnsi="Arial" w:cs="Arial"/>
          <w:sz w:val="18"/>
          <w:szCs w:val="18"/>
        </w:rPr>
        <w:t>&lt;</w:t>
      </w:r>
      <w:r w:rsidR="00520A11" w:rsidRPr="00CE1D9A">
        <w:rPr>
          <w:rFonts w:ascii="Arial" w:hAnsi="Arial" w:cs="Arial"/>
          <w:sz w:val="18"/>
          <w:szCs w:val="18"/>
        </w:rPr>
        <w:t>https://chatgpt.com/</w:t>
      </w:r>
      <w:r w:rsidR="00B245CD" w:rsidRPr="00CE1D9A">
        <w:rPr>
          <w:rFonts w:ascii="Arial" w:hAnsi="Arial" w:cs="Arial"/>
          <w:sz w:val="18"/>
          <w:szCs w:val="18"/>
        </w:rPr>
        <w:t>&gt;.</w:t>
      </w:r>
    </w:p>
  </w:footnote>
  <w:footnote w:id="12">
    <w:p w14:paraId="2CE80CF3" w14:textId="75580D53" w:rsidR="00B245CD" w:rsidRPr="00CE1D9A" w:rsidRDefault="00B245CD" w:rsidP="001F103D">
      <w:pPr>
        <w:pStyle w:val="Textodenotaderodap"/>
        <w:jc w:val="both"/>
        <w:rPr>
          <w:rFonts w:ascii="Times New Roman" w:hAnsi="Times New Roman" w:cs="Times New Roman"/>
        </w:rPr>
      </w:pPr>
      <w:r w:rsidRPr="00CE1D9A">
        <w:rPr>
          <w:rStyle w:val="Refdenotaderodap"/>
          <w:rFonts w:ascii="Arial" w:hAnsi="Arial" w:cs="Arial"/>
          <w:sz w:val="18"/>
          <w:szCs w:val="18"/>
        </w:rPr>
        <w:footnoteRef/>
      </w:r>
      <w:r w:rsidRPr="00CE1D9A">
        <w:rPr>
          <w:rFonts w:ascii="Arial" w:hAnsi="Arial" w:cs="Arial"/>
          <w:sz w:val="18"/>
          <w:szCs w:val="18"/>
        </w:rPr>
        <w:t xml:space="preserve"> Canva é uma plataforma de design que possui uma diversidade de usos no campo da representação gráfica. É acessível em: &lt;https://canva.com&gt;.</w:t>
      </w:r>
    </w:p>
  </w:footnote>
  <w:footnote w:id="13">
    <w:p w14:paraId="019324CF" w14:textId="75CC480A" w:rsidR="00495EF1" w:rsidRPr="004C66F1" w:rsidRDefault="00304FB5" w:rsidP="001F103D">
      <w:pPr>
        <w:pStyle w:val="Textodenotaderodap"/>
        <w:jc w:val="both"/>
        <w:rPr>
          <w:rFonts w:ascii="Arial" w:hAnsi="Arial" w:cs="Arial"/>
        </w:rPr>
      </w:pPr>
      <w:r w:rsidRPr="00CE1D9A">
        <w:rPr>
          <w:rStyle w:val="Refdenotaderodap"/>
          <w:rFonts w:ascii="Arial" w:hAnsi="Arial" w:cs="Arial"/>
          <w:sz w:val="18"/>
          <w:szCs w:val="18"/>
        </w:rPr>
        <w:footnoteRef/>
      </w:r>
      <w:r w:rsidRPr="00CE1D9A">
        <w:rPr>
          <w:rFonts w:ascii="Arial" w:hAnsi="Arial" w:cs="Arial"/>
          <w:sz w:val="18"/>
          <w:szCs w:val="18"/>
        </w:rPr>
        <w:t xml:space="preserve"> </w:t>
      </w:r>
      <w:r w:rsidR="00495EF1" w:rsidRPr="00CE1D9A">
        <w:rPr>
          <w:rFonts w:ascii="Arial" w:hAnsi="Arial" w:cs="Arial"/>
          <w:sz w:val="18"/>
          <w:szCs w:val="18"/>
        </w:rPr>
        <w:t xml:space="preserve">O Kahoot é uma ferramenta interativa que possui design de jogo e tem sido muito utilizado na educação. Seu formato mais conhecido e trabalhado é o </w:t>
      </w:r>
      <w:r w:rsidR="00495EF1" w:rsidRPr="00CE1D9A">
        <w:rPr>
          <w:rFonts w:ascii="Arial" w:hAnsi="Arial" w:cs="Arial"/>
          <w:i/>
          <w:iCs/>
          <w:sz w:val="18"/>
          <w:szCs w:val="18"/>
        </w:rPr>
        <w:t xml:space="preserve">quizzes </w:t>
      </w:r>
      <w:r w:rsidR="00495EF1" w:rsidRPr="00CE1D9A">
        <w:rPr>
          <w:rFonts w:ascii="Arial" w:hAnsi="Arial" w:cs="Arial"/>
          <w:sz w:val="18"/>
          <w:szCs w:val="18"/>
        </w:rPr>
        <w:t>(Da Silva et al, 2018)</w:t>
      </w:r>
      <w:r w:rsidR="00495EF1" w:rsidRPr="00CE1D9A">
        <w:rPr>
          <w:rFonts w:ascii="Arial" w:hAnsi="Arial" w:cs="Arial"/>
          <w:i/>
          <w:iCs/>
          <w:sz w:val="18"/>
          <w:szCs w:val="18"/>
        </w:rPr>
        <w:t>.</w:t>
      </w:r>
      <w:r w:rsidR="00495EF1" w:rsidRPr="004C66F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05240"/>
    <w:multiLevelType w:val="multilevel"/>
    <w:tmpl w:val="4D3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74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9E"/>
    <w:rsid w:val="000120A4"/>
    <w:rsid w:val="00023244"/>
    <w:rsid w:val="00031A4F"/>
    <w:rsid w:val="000379B7"/>
    <w:rsid w:val="000A1E7B"/>
    <w:rsid w:val="000B2850"/>
    <w:rsid w:val="000E181E"/>
    <w:rsid w:val="000E7F9D"/>
    <w:rsid w:val="000F7D88"/>
    <w:rsid w:val="001175FA"/>
    <w:rsid w:val="0014395B"/>
    <w:rsid w:val="00167ABF"/>
    <w:rsid w:val="0017213E"/>
    <w:rsid w:val="00172E55"/>
    <w:rsid w:val="00177265"/>
    <w:rsid w:val="001A30D5"/>
    <w:rsid w:val="001C20A4"/>
    <w:rsid w:val="001F103D"/>
    <w:rsid w:val="00223BDE"/>
    <w:rsid w:val="00237FB2"/>
    <w:rsid w:val="0024624D"/>
    <w:rsid w:val="002477AC"/>
    <w:rsid w:val="00253031"/>
    <w:rsid w:val="00257C70"/>
    <w:rsid w:val="002D5A8F"/>
    <w:rsid w:val="002D64D1"/>
    <w:rsid w:val="00304FB5"/>
    <w:rsid w:val="003075DF"/>
    <w:rsid w:val="003121DC"/>
    <w:rsid w:val="003276D4"/>
    <w:rsid w:val="00345EF7"/>
    <w:rsid w:val="003573C1"/>
    <w:rsid w:val="00362003"/>
    <w:rsid w:val="003B0137"/>
    <w:rsid w:val="003B7BAC"/>
    <w:rsid w:val="003F59CC"/>
    <w:rsid w:val="003F61D0"/>
    <w:rsid w:val="0043166F"/>
    <w:rsid w:val="00432575"/>
    <w:rsid w:val="00495EF1"/>
    <w:rsid w:val="004C66F1"/>
    <w:rsid w:val="004F511C"/>
    <w:rsid w:val="00520A11"/>
    <w:rsid w:val="00552486"/>
    <w:rsid w:val="00564C62"/>
    <w:rsid w:val="00575740"/>
    <w:rsid w:val="0059033C"/>
    <w:rsid w:val="005D1E9F"/>
    <w:rsid w:val="005E5588"/>
    <w:rsid w:val="005F0D5E"/>
    <w:rsid w:val="00630B1E"/>
    <w:rsid w:val="00684CAF"/>
    <w:rsid w:val="00717557"/>
    <w:rsid w:val="007365B8"/>
    <w:rsid w:val="0074697E"/>
    <w:rsid w:val="00760DEF"/>
    <w:rsid w:val="00767C3B"/>
    <w:rsid w:val="0077543C"/>
    <w:rsid w:val="007C0E09"/>
    <w:rsid w:val="00807A5A"/>
    <w:rsid w:val="00833904"/>
    <w:rsid w:val="0083702B"/>
    <w:rsid w:val="00875A9A"/>
    <w:rsid w:val="00877278"/>
    <w:rsid w:val="0088585F"/>
    <w:rsid w:val="008B2FEF"/>
    <w:rsid w:val="008C660D"/>
    <w:rsid w:val="00951529"/>
    <w:rsid w:val="00984D89"/>
    <w:rsid w:val="009A03A7"/>
    <w:rsid w:val="009A0F9F"/>
    <w:rsid w:val="009C2CD6"/>
    <w:rsid w:val="00A061E1"/>
    <w:rsid w:val="00A35F86"/>
    <w:rsid w:val="00AC66A3"/>
    <w:rsid w:val="00B050B1"/>
    <w:rsid w:val="00B245CD"/>
    <w:rsid w:val="00B50109"/>
    <w:rsid w:val="00B80819"/>
    <w:rsid w:val="00B94F6F"/>
    <w:rsid w:val="00BB1E4B"/>
    <w:rsid w:val="00CD49F2"/>
    <w:rsid w:val="00CE1D9A"/>
    <w:rsid w:val="00CE1EF6"/>
    <w:rsid w:val="00CF56CF"/>
    <w:rsid w:val="00D20BB3"/>
    <w:rsid w:val="00D66883"/>
    <w:rsid w:val="00D923FC"/>
    <w:rsid w:val="00DB2F8D"/>
    <w:rsid w:val="00DC1E94"/>
    <w:rsid w:val="00DC4EE8"/>
    <w:rsid w:val="00DD19A9"/>
    <w:rsid w:val="00DE112A"/>
    <w:rsid w:val="00E01F1B"/>
    <w:rsid w:val="00E14A5A"/>
    <w:rsid w:val="00E213B1"/>
    <w:rsid w:val="00E42CAE"/>
    <w:rsid w:val="00E5169E"/>
    <w:rsid w:val="00E73689"/>
    <w:rsid w:val="00EB7B37"/>
    <w:rsid w:val="00ED0FB4"/>
    <w:rsid w:val="00F059A1"/>
    <w:rsid w:val="00FD05A2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EB49"/>
  <w15:chartTrackingRefBased/>
  <w15:docId w15:val="{CC1BC2CD-BB08-44CF-8F33-03AF3FD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1E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1E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1E4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061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61E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245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1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606/issn.2316-9133.v29i2pe1813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atlantic.com/magazine/archive/2017/09/has-the-smartphone-destroyed-a-generation/5341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4117/bjdv6n7-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564/2316-3828.2013v1n3p97-10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hais.galvao@academico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6AB3-2348-4CEA-82AF-492B4018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2553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Alberlene Baracho</dc:creator>
  <cp:keywords/>
  <dc:description/>
  <cp:lastModifiedBy>Alberlene Baracho</cp:lastModifiedBy>
  <cp:revision>40</cp:revision>
  <dcterms:created xsi:type="dcterms:W3CDTF">2024-08-09T01:28:00Z</dcterms:created>
  <dcterms:modified xsi:type="dcterms:W3CDTF">2024-09-06T01:54:00Z</dcterms:modified>
</cp:coreProperties>
</file>