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5BC66" w14:textId="77777777" w:rsidR="00F929EF" w:rsidRDefault="00F929EF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238407C" w14:textId="77777777" w:rsidR="00E878E6" w:rsidRDefault="00E878E6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E878E6">
        <w:rPr>
          <w:rFonts w:ascii="Arial" w:eastAsia="Arial" w:hAnsi="Arial" w:cs="Arial"/>
          <w:b/>
          <w:sz w:val="28"/>
          <w:szCs w:val="28"/>
        </w:rPr>
        <w:t>TEALOGIA</w:t>
      </w:r>
      <w:r>
        <w:rPr>
          <w:rFonts w:ascii="Arial" w:eastAsia="Arial" w:hAnsi="Arial" w:cs="Arial"/>
          <w:b/>
          <w:sz w:val="28"/>
          <w:szCs w:val="28"/>
        </w:rPr>
        <w:t xml:space="preserve">: </w:t>
      </w:r>
    </w:p>
    <w:p w14:paraId="1BBB7924" w14:textId="3FA64EE0" w:rsidR="00F929EF" w:rsidRDefault="001505B1" w:rsidP="00E878E6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E878E6">
        <w:rPr>
          <w:rFonts w:ascii="Arial" w:eastAsia="Arial" w:hAnsi="Arial" w:cs="Arial"/>
          <w:b/>
          <w:sz w:val="28"/>
          <w:szCs w:val="28"/>
        </w:rPr>
        <w:t>U</w:t>
      </w:r>
      <w:r w:rsidR="00E878E6" w:rsidRPr="00E878E6">
        <w:rPr>
          <w:rFonts w:ascii="Arial" w:eastAsia="Arial" w:hAnsi="Arial" w:cs="Arial"/>
          <w:b/>
          <w:sz w:val="28"/>
          <w:szCs w:val="28"/>
        </w:rPr>
        <w:t xml:space="preserve">m imaginário </w:t>
      </w:r>
      <w:r w:rsidR="00527418">
        <w:rPr>
          <w:rFonts w:ascii="Arial" w:eastAsia="Arial" w:hAnsi="Arial" w:cs="Arial"/>
          <w:b/>
          <w:sz w:val="28"/>
          <w:szCs w:val="28"/>
        </w:rPr>
        <w:t>noturno</w:t>
      </w:r>
    </w:p>
    <w:p w14:paraId="02231C05" w14:textId="77777777" w:rsidR="00F929EF" w:rsidRDefault="00F929EF">
      <w:pPr>
        <w:spacing w:after="0"/>
        <w:rPr>
          <w:rFonts w:ascii="Arial" w:eastAsia="Arial" w:hAnsi="Arial" w:cs="Arial"/>
          <w:sz w:val="28"/>
          <w:szCs w:val="28"/>
        </w:rPr>
      </w:pPr>
    </w:p>
    <w:p w14:paraId="17F6994D" w14:textId="42B9702C" w:rsidR="00F929EF" w:rsidRDefault="00E878E6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Lídia Maria da Costa Valle</w:t>
      </w:r>
      <w:r>
        <w:rPr>
          <w:rFonts w:ascii="Arial" w:eastAsia="Arial" w:hAnsi="Arial" w:cs="Arial"/>
          <w:vertAlign w:val="superscript"/>
        </w:rPr>
        <w:footnoteReference w:id="1"/>
      </w:r>
    </w:p>
    <w:p w14:paraId="66B2C07E" w14:textId="77777777" w:rsidR="00F929EF" w:rsidRDefault="00F929EF" w:rsidP="00E878E6">
      <w:pPr>
        <w:spacing w:after="0" w:line="360" w:lineRule="auto"/>
        <w:rPr>
          <w:rFonts w:ascii="Arial" w:eastAsia="Arial" w:hAnsi="Arial" w:cs="Arial"/>
        </w:rPr>
      </w:pPr>
    </w:p>
    <w:p w14:paraId="728F95FC" w14:textId="77777777" w:rsidR="00F929EF" w:rsidRDefault="00F929EF">
      <w:pPr>
        <w:spacing w:after="0"/>
        <w:jc w:val="right"/>
        <w:rPr>
          <w:rFonts w:ascii="Arial" w:eastAsia="Arial" w:hAnsi="Arial" w:cs="Arial"/>
        </w:rPr>
      </w:pPr>
    </w:p>
    <w:p w14:paraId="22B41DCF" w14:textId="7A859F10" w:rsidR="00F929EF" w:rsidRDefault="00000000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>Grupo de Trabalho (GT</w:t>
      </w:r>
      <w:proofErr w:type="gramStart"/>
      <w:r>
        <w:rPr>
          <w:rFonts w:ascii="Arial" w:eastAsia="Arial" w:hAnsi="Arial" w:cs="Arial"/>
          <w:b/>
        </w:rPr>
        <w:t>) :</w:t>
      </w:r>
      <w:proofErr w:type="gramEnd"/>
      <w:r w:rsidR="009B729B" w:rsidRPr="009B729B">
        <w:rPr>
          <w:rFonts w:ascii="Open Sans" w:hAnsi="Open Sans" w:cs="Open Sans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r w:rsidR="009B729B" w:rsidRPr="009B729B">
        <w:rPr>
          <w:rFonts w:ascii="Arial" w:eastAsia="Arial" w:hAnsi="Arial" w:cs="Arial"/>
          <w:b/>
          <w:bCs/>
          <w:highlight w:val="yellow"/>
        </w:rPr>
        <w:t>GT 11: Ensino Religioso, Cuidado Espiritual e Saúde: (</w:t>
      </w:r>
      <w:proofErr w:type="spellStart"/>
      <w:r w:rsidR="009B729B" w:rsidRPr="009B729B">
        <w:rPr>
          <w:rFonts w:ascii="Arial" w:eastAsia="Arial" w:hAnsi="Arial" w:cs="Arial"/>
          <w:b/>
          <w:bCs/>
          <w:highlight w:val="yellow"/>
        </w:rPr>
        <w:t>re</w:t>
      </w:r>
      <w:proofErr w:type="spellEnd"/>
      <w:r w:rsidR="009B729B" w:rsidRPr="009B729B">
        <w:rPr>
          <w:rFonts w:ascii="Arial" w:eastAsia="Arial" w:hAnsi="Arial" w:cs="Arial"/>
          <w:b/>
          <w:bCs/>
          <w:highlight w:val="yellow"/>
        </w:rPr>
        <w:t>)descobrindo confluências</w:t>
      </w:r>
    </w:p>
    <w:p w14:paraId="2FDED7ED" w14:textId="77777777" w:rsidR="009B729B" w:rsidRDefault="009B729B">
      <w:pPr>
        <w:spacing w:after="0"/>
      </w:pPr>
    </w:p>
    <w:p w14:paraId="72E854C7" w14:textId="77777777" w:rsidR="00F929EF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015FD0A3" w14:textId="03246A86" w:rsidR="00FB39A7" w:rsidRPr="00FB39A7" w:rsidRDefault="00FB39A7" w:rsidP="00FB39A7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FB39A7">
        <w:rPr>
          <w:rFonts w:ascii="Arial" w:eastAsia="Arial" w:hAnsi="Arial" w:cs="Arial"/>
          <w:bCs/>
        </w:rPr>
        <w:t xml:space="preserve">O presente trabalho </w:t>
      </w:r>
      <w:r>
        <w:rPr>
          <w:rFonts w:ascii="Arial" w:eastAsia="Arial" w:hAnsi="Arial" w:cs="Arial"/>
          <w:bCs/>
        </w:rPr>
        <w:t xml:space="preserve">trata do imaginário básico da Tealogia, um neologismo que se traduz como estudo da Deusa. </w:t>
      </w:r>
      <w:r w:rsidRPr="00FB39A7">
        <w:rPr>
          <w:rFonts w:ascii="Arial" w:eastAsia="Arial" w:hAnsi="Arial" w:cs="Arial"/>
          <w:bCs/>
          <w:i/>
          <w:iCs/>
        </w:rPr>
        <w:t xml:space="preserve">Tea </w:t>
      </w:r>
      <w:r>
        <w:rPr>
          <w:rFonts w:ascii="Arial" w:eastAsia="Arial" w:hAnsi="Arial" w:cs="Arial"/>
          <w:bCs/>
        </w:rPr>
        <w:t xml:space="preserve">significando Deusa e </w:t>
      </w:r>
      <w:proofErr w:type="spellStart"/>
      <w:r w:rsidRPr="00FB39A7">
        <w:rPr>
          <w:rFonts w:ascii="Arial" w:eastAsia="Arial" w:hAnsi="Arial" w:cs="Arial"/>
          <w:bCs/>
          <w:i/>
          <w:iCs/>
        </w:rPr>
        <w:t>logia</w:t>
      </w:r>
      <w:proofErr w:type="spellEnd"/>
      <w:r>
        <w:rPr>
          <w:rFonts w:ascii="Arial" w:eastAsia="Arial" w:hAnsi="Arial" w:cs="Arial"/>
          <w:bCs/>
        </w:rPr>
        <w:t xml:space="preserve">, estudo ou razão divina. Este termo foi cunhado por volta da década de 1970 por autores estrangeiros e todo seu imaginário e práticas espirituais foram se tornando cada vez mais complexos com o passar do tempo, chegando até o Brasil. Para se compreender </w:t>
      </w:r>
      <w:r w:rsidR="00B23871">
        <w:rPr>
          <w:rFonts w:ascii="Arial" w:eastAsia="Arial" w:hAnsi="Arial" w:cs="Arial"/>
          <w:bCs/>
        </w:rPr>
        <w:t>seu</w:t>
      </w:r>
      <w:r>
        <w:rPr>
          <w:rFonts w:ascii="Arial" w:eastAsia="Arial" w:hAnsi="Arial" w:cs="Arial"/>
          <w:bCs/>
        </w:rPr>
        <w:t xml:space="preserve"> imaginário básico, analisou-se a narrativa de algumas </w:t>
      </w:r>
      <w:proofErr w:type="spellStart"/>
      <w:r>
        <w:rPr>
          <w:rFonts w:ascii="Arial" w:eastAsia="Arial" w:hAnsi="Arial" w:cs="Arial"/>
          <w:bCs/>
        </w:rPr>
        <w:t>teálogas</w:t>
      </w:r>
      <w:proofErr w:type="spellEnd"/>
      <w:r>
        <w:rPr>
          <w:rFonts w:ascii="Arial" w:eastAsia="Arial" w:hAnsi="Arial" w:cs="Arial"/>
          <w:bCs/>
        </w:rPr>
        <w:t xml:space="preserve"> sob a luz da teoria do Imaginário de Gilbert Durant, mais especificamente o Regime Noturno da Imagem. Os resultados do trabalho </w:t>
      </w:r>
      <w:r w:rsidR="00B23871">
        <w:rPr>
          <w:rFonts w:ascii="Arial" w:eastAsia="Arial" w:hAnsi="Arial" w:cs="Arial"/>
          <w:bCs/>
        </w:rPr>
        <w:t>foram</w:t>
      </w:r>
      <w:r>
        <w:rPr>
          <w:rFonts w:ascii="Arial" w:eastAsia="Arial" w:hAnsi="Arial" w:cs="Arial"/>
          <w:bCs/>
        </w:rPr>
        <w:t xml:space="preserve"> feitos de forma qualitativa e descritiva, com </w:t>
      </w:r>
      <w:r w:rsidR="00B23871">
        <w:rPr>
          <w:rFonts w:ascii="Arial" w:eastAsia="Arial" w:hAnsi="Arial" w:cs="Arial"/>
          <w:bCs/>
        </w:rPr>
        <w:t>intuído</w:t>
      </w:r>
      <w:r>
        <w:rPr>
          <w:rFonts w:ascii="Arial" w:eastAsia="Arial" w:hAnsi="Arial" w:cs="Arial"/>
          <w:bCs/>
        </w:rPr>
        <w:t xml:space="preserve"> de elucidar essa forma de crença ainda pouco explorada</w:t>
      </w:r>
      <w:r w:rsidR="00B23871">
        <w:rPr>
          <w:rFonts w:ascii="Arial" w:eastAsia="Arial" w:hAnsi="Arial" w:cs="Arial"/>
          <w:bCs/>
        </w:rPr>
        <w:t xml:space="preserve"> nos meios acadêmicos</w:t>
      </w:r>
      <w:r>
        <w:rPr>
          <w:rFonts w:ascii="Arial" w:eastAsia="Arial" w:hAnsi="Arial" w:cs="Arial"/>
          <w:bCs/>
        </w:rPr>
        <w:t xml:space="preserve">. </w:t>
      </w:r>
    </w:p>
    <w:p w14:paraId="3FE350E6" w14:textId="77777777" w:rsidR="00F929EF" w:rsidRDefault="00F929EF">
      <w:pPr>
        <w:spacing w:after="0"/>
      </w:pPr>
    </w:p>
    <w:p w14:paraId="0EA36F8F" w14:textId="31D8277B" w:rsidR="00F929EF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 w:rsidR="00D70CB3">
        <w:rPr>
          <w:rFonts w:ascii="Arial" w:eastAsia="Arial" w:hAnsi="Arial" w:cs="Arial"/>
          <w:highlight w:val="yellow"/>
        </w:rPr>
        <w:t>Tealogia, Deusa, Imaginário, Regime Noturno, Sagrado Feminino</w:t>
      </w:r>
      <w:r>
        <w:rPr>
          <w:rFonts w:ascii="Arial" w:eastAsia="Arial" w:hAnsi="Arial" w:cs="Arial"/>
          <w:highlight w:val="yellow"/>
        </w:rPr>
        <w:t>.</w:t>
      </w:r>
      <w:r>
        <w:rPr>
          <w:rFonts w:ascii="Arial" w:eastAsia="Arial" w:hAnsi="Arial" w:cs="Arial"/>
        </w:rPr>
        <w:t xml:space="preserve"> </w:t>
      </w:r>
    </w:p>
    <w:p w14:paraId="2EFB78EC" w14:textId="77777777" w:rsidR="00F929EF" w:rsidRDefault="00F929EF">
      <w:pPr>
        <w:spacing w:after="0" w:line="360" w:lineRule="auto"/>
        <w:jc w:val="both"/>
        <w:rPr>
          <w:rFonts w:ascii="Arial" w:eastAsia="Arial" w:hAnsi="Arial" w:cs="Arial"/>
        </w:rPr>
      </w:pPr>
    </w:p>
    <w:p w14:paraId="005AC384" w14:textId="77777777" w:rsidR="00F929EF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14:paraId="350B40E6" w14:textId="77777777" w:rsidR="00F929EF" w:rsidRDefault="00F929EF">
      <w:pPr>
        <w:spacing w:after="0" w:line="360" w:lineRule="auto"/>
        <w:jc w:val="both"/>
        <w:rPr>
          <w:rFonts w:ascii="Arial" w:eastAsia="Arial" w:hAnsi="Arial" w:cs="Arial"/>
        </w:rPr>
      </w:pPr>
    </w:p>
    <w:p w14:paraId="790B323D" w14:textId="77777777" w:rsidR="006048AA" w:rsidRDefault="006048A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 w:rsidRPr="006048AA">
        <w:rPr>
          <w:rFonts w:ascii="Arial" w:eastAsia="Arial" w:hAnsi="Arial" w:cs="Arial"/>
        </w:rPr>
        <w:t xml:space="preserve">Tealogia, onde o termo significa estudo da Deusa, de Tea = Deusa e </w:t>
      </w:r>
      <w:proofErr w:type="spellStart"/>
      <w:r w:rsidRPr="006048AA">
        <w:rPr>
          <w:rFonts w:ascii="Arial" w:eastAsia="Arial" w:hAnsi="Arial" w:cs="Arial"/>
        </w:rPr>
        <w:t>logia</w:t>
      </w:r>
      <w:proofErr w:type="spellEnd"/>
      <w:r w:rsidRPr="006048AA">
        <w:rPr>
          <w:rFonts w:ascii="Arial" w:eastAsia="Arial" w:hAnsi="Arial" w:cs="Arial"/>
        </w:rPr>
        <w:t xml:space="preserve"> = estudo. Seria um estudo análogo a Teologia comumente conhecida, o estudo de Deus, entretanto, voltada para uma divindade feminina, suprema e criadora. A palavra Tealogia pode também ser traduzida como Tea, </w:t>
      </w:r>
      <w:proofErr w:type="spellStart"/>
      <w:r w:rsidRPr="006048AA">
        <w:rPr>
          <w:rFonts w:ascii="Arial" w:eastAsia="Arial" w:hAnsi="Arial" w:cs="Arial"/>
        </w:rPr>
        <w:t>θεά</w:t>
      </w:r>
      <w:proofErr w:type="spellEnd"/>
      <w:r w:rsidRPr="006048AA">
        <w:rPr>
          <w:rFonts w:ascii="Arial" w:eastAsia="Arial" w:hAnsi="Arial" w:cs="Arial"/>
        </w:rPr>
        <w:t xml:space="preserve"> = Deusa e </w:t>
      </w:r>
      <w:proofErr w:type="spellStart"/>
      <w:r w:rsidRPr="006048AA">
        <w:rPr>
          <w:rFonts w:ascii="Arial" w:eastAsia="Arial" w:hAnsi="Arial" w:cs="Arial"/>
        </w:rPr>
        <w:t>logia</w:t>
      </w:r>
      <w:proofErr w:type="spellEnd"/>
      <w:r w:rsidRPr="006048AA">
        <w:rPr>
          <w:rFonts w:ascii="Arial" w:eastAsia="Arial" w:hAnsi="Arial" w:cs="Arial"/>
        </w:rPr>
        <w:t xml:space="preserve"> ou logos, </w:t>
      </w:r>
      <w:proofErr w:type="spellStart"/>
      <w:r w:rsidRPr="006048AA">
        <w:rPr>
          <w:rFonts w:ascii="Arial" w:eastAsia="Arial" w:hAnsi="Arial" w:cs="Arial"/>
        </w:rPr>
        <w:t>λόγος</w:t>
      </w:r>
      <w:proofErr w:type="spellEnd"/>
      <w:r w:rsidRPr="006048AA">
        <w:rPr>
          <w:rFonts w:ascii="Arial" w:eastAsia="Arial" w:hAnsi="Arial" w:cs="Arial"/>
        </w:rPr>
        <w:t xml:space="preserve"> (plural </w:t>
      </w:r>
      <w:proofErr w:type="spellStart"/>
      <w:r w:rsidRPr="006048AA">
        <w:rPr>
          <w:rFonts w:ascii="Arial" w:eastAsia="Arial" w:hAnsi="Arial" w:cs="Arial"/>
        </w:rPr>
        <w:t>logoi</w:t>
      </w:r>
      <w:proofErr w:type="spellEnd"/>
      <w:r w:rsidRPr="006048AA">
        <w:rPr>
          <w:rFonts w:ascii="Arial" w:eastAsia="Arial" w:hAnsi="Arial" w:cs="Arial"/>
        </w:rPr>
        <w:t xml:space="preserve">), que significa 'palavra, razão, plano'. Na filosofia e teologia gregas, então, Teologia significava a razão divina implícita no cosmos. Desse modo, o termo Tealogia seria a contraparte feminina do cosmo e o funcionamento de seus princípios. </w:t>
      </w:r>
    </w:p>
    <w:p w14:paraId="567FDF8D" w14:textId="050B30CE" w:rsidR="006048AA" w:rsidRDefault="006048A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6048AA">
        <w:rPr>
          <w:rFonts w:ascii="Arial" w:eastAsia="Arial" w:hAnsi="Arial" w:cs="Arial"/>
        </w:rPr>
        <w:t xml:space="preserve">A gráfica da palavra Deusa, com “D” maiúsculo, começou com o movimento da Bruxaria Moderna no início do século XX, entretanto, se expandiu posteriormente, vindo para as Américas na década de 70 e, especificamente, para o Brasil a partir de 1990 (RUSSELL; BROOKS, 2008). A Deusa é comumente conhecida como Mãe-Terra, Deusa da natureza, ou </w:t>
      </w:r>
      <w:r w:rsidRPr="006048AA">
        <w:rPr>
          <w:rFonts w:ascii="Arial" w:eastAsia="Arial" w:hAnsi="Arial" w:cs="Arial"/>
        </w:rPr>
        <w:lastRenderedPageBreak/>
        <w:t xml:space="preserve">Deusa Tríplice da Lua, dentro da crença desses grupos, mas é importante ressaltar que existem muito mais características do imaginário, símbolos e narrativas mitológicas sobre Ela. </w:t>
      </w:r>
    </w:p>
    <w:p w14:paraId="33B868BD" w14:textId="4CA4C35A" w:rsidR="006048AA" w:rsidRPr="00C85980" w:rsidRDefault="0038178E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C85980">
        <w:rPr>
          <w:rFonts w:ascii="Arial" w:eastAsia="Arial" w:hAnsi="Arial" w:cs="Arial"/>
        </w:rPr>
        <w:t>P</w:t>
      </w:r>
      <w:r w:rsidR="006048AA" w:rsidRPr="00C85980">
        <w:rPr>
          <w:rFonts w:ascii="Arial" w:eastAsia="Arial" w:hAnsi="Arial" w:cs="Arial"/>
        </w:rPr>
        <w:t>or volta do final dos anos 70, nos Estados Unidos, surgiu a Tealogia (estudo desta Deusa)</w:t>
      </w:r>
      <w:r w:rsidRPr="00C85980">
        <w:rPr>
          <w:rFonts w:ascii="Arial" w:eastAsia="Arial" w:hAnsi="Arial" w:cs="Arial"/>
        </w:rPr>
        <w:t xml:space="preserve">, no qual o </w:t>
      </w:r>
      <w:r w:rsidR="006048AA" w:rsidRPr="00C85980">
        <w:rPr>
          <w:rFonts w:ascii="Arial" w:eastAsia="Arial" w:hAnsi="Arial" w:cs="Arial"/>
        </w:rPr>
        <w:t>imaginário da Tealogia em si ganh</w:t>
      </w:r>
      <w:r w:rsidRPr="00C85980">
        <w:rPr>
          <w:rFonts w:ascii="Arial" w:eastAsia="Arial" w:hAnsi="Arial" w:cs="Arial"/>
        </w:rPr>
        <w:t>ou</w:t>
      </w:r>
      <w:r w:rsidR="006048AA" w:rsidRPr="00C85980">
        <w:rPr>
          <w:rFonts w:ascii="Arial" w:eastAsia="Arial" w:hAnsi="Arial" w:cs="Arial"/>
        </w:rPr>
        <w:t xml:space="preserve"> contorno</w:t>
      </w:r>
      <w:r w:rsidRPr="00C85980">
        <w:rPr>
          <w:rFonts w:ascii="Arial" w:eastAsia="Arial" w:hAnsi="Arial" w:cs="Arial"/>
        </w:rPr>
        <w:t>s definidos.</w:t>
      </w:r>
      <w:r w:rsidR="006048AA" w:rsidRPr="00C85980">
        <w:rPr>
          <w:rFonts w:ascii="Arial" w:eastAsia="Arial" w:hAnsi="Arial" w:cs="Arial"/>
        </w:rPr>
        <w:t xml:space="preserve"> A Tealogia nasceu a partir de autoras dos Estados Unidos, com contribuição de algumas autoras europeias</w:t>
      </w:r>
      <w:r w:rsidR="00A24640">
        <w:rPr>
          <w:rFonts w:ascii="Arial" w:eastAsia="Arial" w:hAnsi="Arial" w:cs="Arial"/>
        </w:rPr>
        <w:t>,</w:t>
      </w:r>
      <w:r w:rsidRPr="00C85980">
        <w:rPr>
          <w:rFonts w:ascii="Arial" w:eastAsia="Arial" w:hAnsi="Arial" w:cs="Arial"/>
        </w:rPr>
        <w:t xml:space="preserve"> </w:t>
      </w:r>
      <w:r w:rsidR="006048AA" w:rsidRPr="00C85980">
        <w:rPr>
          <w:rFonts w:ascii="Arial" w:eastAsia="Arial" w:hAnsi="Arial" w:cs="Arial"/>
        </w:rPr>
        <w:t xml:space="preserve">onde obteve grande repercussão e, por conta disso, toda literatura sobre o tema está na língua inglesa. </w:t>
      </w:r>
    </w:p>
    <w:p w14:paraId="6A5A8746" w14:textId="77777777" w:rsidR="006048AA" w:rsidRDefault="006048A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6048AA">
        <w:rPr>
          <w:rFonts w:ascii="Arial" w:eastAsia="Arial" w:hAnsi="Arial" w:cs="Arial"/>
        </w:rPr>
        <w:t xml:space="preserve">Do termo Tealogia existe outro termo derivado chamado </w:t>
      </w:r>
      <w:proofErr w:type="spellStart"/>
      <w:r w:rsidRPr="006048AA">
        <w:rPr>
          <w:rFonts w:ascii="Arial" w:eastAsia="Arial" w:hAnsi="Arial" w:cs="Arial"/>
        </w:rPr>
        <w:t>Theasofia</w:t>
      </w:r>
      <w:proofErr w:type="spellEnd"/>
      <w:r w:rsidRPr="006048AA">
        <w:rPr>
          <w:rFonts w:ascii="Arial" w:eastAsia="Arial" w:hAnsi="Arial" w:cs="Arial"/>
        </w:rPr>
        <w:t xml:space="preserve"> (</w:t>
      </w:r>
      <w:proofErr w:type="spellStart"/>
      <w:r w:rsidRPr="006048AA">
        <w:rPr>
          <w:rFonts w:ascii="Arial" w:eastAsia="Arial" w:hAnsi="Arial" w:cs="Arial"/>
        </w:rPr>
        <w:t>Teasofia</w:t>
      </w:r>
      <w:proofErr w:type="spellEnd"/>
      <w:r w:rsidRPr="006048AA">
        <w:rPr>
          <w:rFonts w:ascii="Arial" w:eastAsia="Arial" w:hAnsi="Arial" w:cs="Arial"/>
        </w:rPr>
        <w:t xml:space="preserve">), do significado de </w:t>
      </w:r>
      <w:proofErr w:type="spellStart"/>
      <w:r w:rsidRPr="006048AA">
        <w:rPr>
          <w:rFonts w:ascii="Arial" w:eastAsia="Arial" w:hAnsi="Arial" w:cs="Arial"/>
        </w:rPr>
        <w:t>Thea</w:t>
      </w:r>
      <w:proofErr w:type="spellEnd"/>
      <w:r w:rsidRPr="006048AA">
        <w:rPr>
          <w:rFonts w:ascii="Arial" w:eastAsia="Arial" w:hAnsi="Arial" w:cs="Arial"/>
        </w:rPr>
        <w:t xml:space="preserve">/Tea que é ‘Deusa’ e Sophia/Sofia que é Sabedoria ou Saber. A </w:t>
      </w:r>
      <w:proofErr w:type="spellStart"/>
      <w:r w:rsidRPr="006048AA">
        <w:rPr>
          <w:rFonts w:ascii="Arial" w:eastAsia="Arial" w:hAnsi="Arial" w:cs="Arial"/>
        </w:rPr>
        <w:t>Teasofia</w:t>
      </w:r>
      <w:proofErr w:type="spellEnd"/>
      <w:r w:rsidRPr="006048AA">
        <w:rPr>
          <w:rFonts w:ascii="Arial" w:eastAsia="Arial" w:hAnsi="Arial" w:cs="Arial"/>
        </w:rPr>
        <w:t xml:space="preserve"> engloba também os saberes e práticas tradicionais das mulheres ao longo das eras e religiosidades do mundo, acreditando serem elas manifestações da própria Deusa, principalmente o que diz respeito às mulheres das antigas civilizações tidas como “pagãs”. Convencionou-se chamar tais práticas também de espiritualidade feminina, a qual ensina saberes lunares (por vezes solares), ciclos uterinos, ciclos da Terra, práticas de curandeiras, </w:t>
      </w:r>
      <w:proofErr w:type="spellStart"/>
      <w:r w:rsidRPr="006048AA">
        <w:rPr>
          <w:rFonts w:ascii="Arial" w:eastAsia="Arial" w:hAnsi="Arial" w:cs="Arial"/>
        </w:rPr>
        <w:t>erveiras</w:t>
      </w:r>
      <w:proofErr w:type="spellEnd"/>
      <w:r w:rsidRPr="006048AA">
        <w:rPr>
          <w:rFonts w:ascii="Arial" w:eastAsia="Arial" w:hAnsi="Arial" w:cs="Arial"/>
        </w:rPr>
        <w:t xml:space="preserve">, parteiras, tecelãs, xamãs, </w:t>
      </w:r>
      <w:proofErr w:type="spellStart"/>
      <w:r w:rsidRPr="006048AA">
        <w:rPr>
          <w:rFonts w:ascii="Arial" w:eastAsia="Arial" w:hAnsi="Arial" w:cs="Arial"/>
        </w:rPr>
        <w:t>oraculistas</w:t>
      </w:r>
      <w:proofErr w:type="spellEnd"/>
      <w:r w:rsidRPr="006048AA">
        <w:rPr>
          <w:rFonts w:ascii="Arial" w:eastAsia="Arial" w:hAnsi="Arial" w:cs="Arial"/>
        </w:rPr>
        <w:t xml:space="preserve">, astrólogas, tarólogas, </w:t>
      </w:r>
      <w:proofErr w:type="spellStart"/>
      <w:r w:rsidRPr="006048AA">
        <w:rPr>
          <w:rFonts w:ascii="Arial" w:eastAsia="Arial" w:hAnsi="Arial" w:cs="Arial"/>
        </w:rPr>
        <w:t>yogues</w:t>
      </w:r>
      <w:proofErr w:type="spellEnd"/>
      <w:r w:rsidRPr="006048AA">
        <w:rPr>
          <w:rFonts w:ascii="Arial" w:eastAsia="Arial" w:hAnsi="Arial" w:cs="Arial"/>
        </w:rPr>
        <w:t xml:space="preserve"> femininas, druidesas, pítias, entre outras (GOLDENBERG, 1979). A </w:t>
      </w:r>
      <w:proofErr w:type="spellStart"/>
      <w:r w:rsidRPr="006048AA">
        <w:rPr>
          <w:rFonts w:ascii="Arial" w:eastAsia="Arial" w:hAnsi="Arial" w:cs="Arial"/>
        </w:rPr>
        <w:t>Teasofia</w:t>
      </w:r>
      <w:proofErr w:type="spellEnd"/>
      <w:r w:rsidRPr="006048AA">
        <w:rPr>
          <w:rFonts w:ascii="Arial" w:eastAsia="Arial" w:hAnsi="Arial" w:cs="Arial"/>
        </w:rPr>
        <w:t xml:space="preserve"> se compõe, além desse conjunto de sabedorias antigas, de um conhecimento que hoje engloba ciência, política, psicologia, mitologia, estudo comparado das religiões e afins (RAPHAEL, 2000). </w:t>
      </w:r>
    </w:p>
    <w:p w14:paraId="7B6E2963" w14:textId="77777777" w:rsidR="006048AA" w:rsidRDefault="006048A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6048AA">
        <w:rPr>
          <w:rFonts w:ascii="Arial" w:eastAsia="Arial" w:hAnsi="Arial" w:cs="Arial"/>
        </w:rPr>
        <w:t xml:space="preserve">Além de estudar a existência da Deusa como criadora, suas características divinas e sua relação com a humanidade e com as culturas, a Tealogia estuda também a mudança de paradigma social, cultural, comportamental, ritualístico e até da relação do ser humano com o divino e com o seu próprio corpo que ocorre no seu discurso. Quando se entende que no princípio criador possa existir uma Mãe, não somente um Pai, a mudança de imaginário e paradigma torna-se notável e inevitável. </w:t>
      </w:r>
    </w:p>
    <w:p w14:paraId="7FB757B0" w14:textId="315C396E" w:rsidR="00F929EF" w:rsidRPr="00A24640" w:rsidRDefault="006048AA">
      <w:pPr>
        <w:spacing w:after="0" w:line="360" w:lineRule="auto"/>
        <w:ind w:firstLine="709"/>
        <w:jc w:val="both"/>
        <w:rPr>
          <w:rFonts w:ascii="Arial" w:eastAsia="Arial" w:hAnsi="Arial" w:cs="Arial"/>
          <w:color w:val="FF0000"/>
        </w:rPr>
      </w:pPr>
      <w:r w:rsidRPr="006048AA">
        <w:rPr>
          <w:rFonts w:ascii="Arial" w:eastAsia="Arial" w:hAnsi="Arial" w:cs="Arial"/>
        </w:rPr>
        <w:t>Esse novo conceito religioso, a Tealogia, tem crescido no Brasil e no mundo, por ser uma área muito rica de conhecimento, pois se originou a partir de várias fontes da psicanálise, da mitologia, da história das religiões, da arqueologia e, principalmente, d</w:t>
      </w:r>
      <w:r w:rsidR="00A24640">
        <w:rPr>
          <w:rFonts w:ascii="Arial" w:eastAsia="Arial" w:hAnsi="Arial" w:cs="Arial"/>
        </w:rPr>
        <w:t xml:space="preserve">as </w:t>
      </w:r>
      <w:r w:rsidRPr="006048AA">
        <w:rPr>
          <w:rFonts w:ascii="Arial" w:eastAsia="Arial" w:hAnsi="Arial" w:cs="Arial"/>
        </w:rPr>
        <w:t xml:space="preserve">próprias experiências religiosas </w:t>
      </w:r>
      <w:r w:rsidR="00A24640">
        <w:rPr>
          <w:rFonts w:ascii="Arial" w:eastAsia="Arial" w:hAnsi="Arial" w:cs="Arial"/>
        </w:rPr>
        <w:t>das autoras criadoras</w:t>
      </w:r>
      <w:r w:rsidRPr="006048AA">
        <w:rPr>
          <w:rFonts w:ascii="Arial" w:eastAsia="Arial" w:hAnsi="Arial" w:cs="Arial"/>
        </w:rPr>
        <w:t>.</w:t>
      </w:r>
    </w:p>
    <w:p w14:paraId="552D746A" w14:textId="0CCBD971" w:rsidR="00AE26BA" w:rsidRPr="00DA0D69" w:rsidRDefault="00AE26B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DA0D69">
        <w:rPr>
          <w:rFonts w:ascii="Arial" w:eastAsia="Arial" w:hAnsi="Arial" w:cs="Arial"/>
        </w:rPr>
        <w:t>É importante destacar que o movimento literário da Deusa tem crescido bastante, e muitas práticas religiosas têm aderido aos conceitos e vivências propostas nessas literaturas</w:t>
      </w:r>
      <w:r w:rsidR="00DA0D69" w:rsidRPr="00DA0D69">
        <w:rPr>
          <w:rFonts w:ascii="Arial" w:eastAsia="Arial" w:hAnsi="Arial" w:cs="Arial"/>
        </w:rPr>
        <w:t>.</w:t>
      </w:r>
      <w:r w:rsidRPr="00DA0D69">
        <w:rPr>
          <w:rFonts w:ascii="Arial" w:eastAsia="Arial" w:hAnsi="Arial" w:cs="Arial"/>
        </w:rPr>
        <w:t xml:space="preserve"> Deu-se, então, uma proliferação de novos insights em relação a natureza da Deusa, provenientes das próprias atividades em grupo, e a forma de cultuar essa suposta Grande Deusa tornou-se cada vez mais complexa e multifacetada, alimentando novamente a produção literária. </w:t>
      </w:r>
    </w:p>
    <w:p w14:paraId="2DAF6E1F" w14:textId="5E0247CA" w:rsidR="00F929EF" w:rsidRDefault="00AE26BA" w:rsidP="00B8003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AE26BA">
        <w:rPr>
          <w:rFonts w:ascii="Arial" w:eastAsia="Arial" w:hAnsi="Arial" w:cs="Arial"/>
        </w:rPr>
        <w:t xml:space="preserve">Entretanto, para aqueles que observam a literatura da Deusa, é possível notar a existência de um imaginário central que tem unido todas essas literaturas em torno da </w:t>
      </w:r>
      <w:r w:rsidRPr="00AE26BA">
        <w:rPr>
          <w:rFonts w:ascii="Arial" w:eastAsia="Arial" w:hAnsi="Arial" w:cs="Arial"/>
        </w:rPr>
        <w:lastRenderedPageBreak/>
        <w:t xml:space="preserve">Tealogia, mesmo que possa haver algumas discordâncias entre certos autores. Tal fenômeno é passível de serem investigado e pontuado. Sendo este o </w:t>
      </w:r>
      <w:r w:rsidR="00D47B07">
        <w:rPr>
          <w:rFonts w:ascii="Arial" w:eastAsia="Arial" w:hAnsi="Arial" w:cs="Arial"/>
        </w:rPr>
        <w:t>objetivo</w:t>
      </w:r>
      <w:r w:rsidRPr="00AE26BA">
        <w:rPr>
          <w:rFonts w:ascii="Arial" w:eastAsia="Arial" w:hAnsi="Arial" w:cs="Arial"/>
        </w:rPr>
        <w:t xml:space="preserve"> do presente trabalho, a saber: </w:t>
      </w:r>
      <w:r w:rsidR="00D47B07">
        <w:rPr>
          <w:rFonts w:ascii="Arial" w:eastAsia="Arial" w:hAnsi="Arial" w:cs="Arial"/>
        </w:rPr>
        <w:t xml:space="preserve">analisar </w:t>
      </w:r>
      <w:r w:rsidR="00F80477">
        <w:rPr>
          <w:rFonts w:ascii="Arial" w:eastAsia="Arial" w:hAnsi="Arial" w:cs="Arial"/>
        </w:rPr>
        <w:t xml:space="preserve">qual </w:t>
      </w:r>
      <w:r w:rsidRPr="00AE26BA">
        <w:rPr>
          <w:rFonts w:ascii="Arial" w:eastAsia="Arial" w:hAnsi="Arial" w:cs="Arial"/>
        </w:rPr>
        <w:t>a base do imaginário da Tealogia</w:t>
      </w:r>
      <w:r w:rsidR="00D47B07">
        <w:rPr>
          <w:rFonts w:ascii="Arial" w:eastAsia="Arial" w:hAnsi="Arial" w:cs="Arial"/>
        </w:rPr>
        <w:t>.</w:t>
      </w:r>
      <w:r w:rsidR="00F80477">
        <w:rPr>
          <w:rFonts w:ascii="Arial" w:eastAsia="Arial" w:hAnsi="Arial" w:cs="Arial"/>
        </w:rPr>
        <w:t xml:space="preserve"> Para tanto, </w:t>
      </w:r>
      <w:r w:rsidRPr="00AE26BA">
        <w:rPr>
          <w:rFonts w:ascii="Arial" w:eastAsia="Arial" w:hAnsi="Arial" w:cs="Arial"/>
        </w:rPr>
        <w:t xml:space="preserve">é necessário um estudo sobre a Tealogia em suas </w:t>
      </w:r>
      <w:r w:rsidR="00F80477">
        <w:rPr>
          <w:rFonts w:ascii="Arial" w:eastAsia="Arial" w:hAnsi="Arial" w:cs="Arial"/>
        </w:rPr>
        <w:t xml:space="preserve">principais </w:t>
      </w:r>
      <w:r w:rsidRPr="00AE26BA">
        <w:rPr>
          <w:rFonts w:ascii="Arial" w:eastAsia="Arial" w:hAnsi="Arial" w:cs="Arial"/>
        </w:rPr>
        <w:t>fontes</w:t>
      </w:r>
      <w:r w:rsidR="00F80477">
        <w:rPr>
          <w:rFonts w:ascii="Arial" w:eastAsia="Arial" w:hAnsi="Arial" w:cs="Arial"/>
        </w:rPr>
        <w:t>, sob a luz das teorias do Imaginário, mais especificamente os regimes Diurno e Noturno do antropólogo francês Gilbert Durand (1921 – 2012)</w:t>
      </w:r>
      <w:r w:rsidRPr="00AE26BA">
        <w:rPr>
          <w:rFonts w:ascii="Arial" w:eastAsia="Arial" w:hAnsi="Arial" w:cs="Arial"/>
        </w:rPr>
        <w:t>.</w:t>
      </w:r>
    </w:p>
    <w:p w14:paraId="5C59D58B" w14:textId="77777777" w:rsidR="00B80030" w:rsidRDefault="00B80030" w:rsidP="00B8003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E20557B" w14:textId="77777777" w:rsidR="00F929EF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Fundamentação teórica</w:t>
      </w:r>
    </w:p>
    <w:p w14:paraId="797C2EB1" w14:textId="77777777" w:rsidR="00F929EF" w:rsidRDefault="00F929E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7E468316" w14:textId="77777777" w:rsidR="00791260" w:rsidRDefault="0079126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I</w:t>
      </w:r>
      <w:r w:rsidRPr="00791260">
        <w:rPr>
          <w:rFonts w:ascii="Arial" w:eastAsia="Arial" w:hAnsi="Arial" w:cs="Arial"/>
        </w:rPr>
        <w:t xml:space="preserve">maginário </w:t>
      </w:r>
      <w:r>
        <w:rPr>
          <w:rFonts w:ascii="Arial" w:eastAsia="Arial" w:hAnsi="Arial" w:cs="Arial"/>
        </w:rPr>
        <w:t>é</w:t>
      </w:r>
      <w:r w:rsidRPr="00791260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para Gilbert Durand</w:t>
      </w:r>
      <w:r w:rsidRPr="00791260">
        <w:rPr>
          <w:rFonts w:ascii="Arial" w:eastAsia="Arial" w:hAnsi="Arial" w:cs="Arial"/>
        </w:rPr>
        <w:t>, a representação de mundo criada pelas imagens mentais impressas na cognição humana pelas suas motivações simbólicas. Para entender essas motivações, Gilbert desenvolve, a partir da reflexologia e do desenvolvimento da tecnologia pelos seres humanos, a teoria dos Regimes da Imagem.</w:t>
      </w:r>
      <w:r>
        <w:rPr>
          <w:rFonts w:ascii="Arial" w:eastAsia="Arial" w:hAnsi="Arial" w:cs="Arial"/>
        </w:rPr>
        <w:t xml:space="preserve"> </w:t>
      </w:r>
      <w:r w:rsidRPr="00791260">
        <w:rPr>
          <w:rFonts w:ascii="Arial" w:eastAsia="Arial" w:hAnsi="Arial" w:cs="Arial"/>
        </w:rPr>
        <w:t xml:space="preserve">Segundo Durand (2012, p. 58), a primeira dominante, postural, estaria ligada a um sistema masculino, onde as armas tem ligação com o falo do homem e com uma imagem uraniano-solar, constituindo o que ele denominou de Regime Diurno da Imagem. Esse regime representa, simbólico e religiosamente, a saga do Herói: a lutas contra animais míticos – símbolos </w:t>
      </w:r>
      <w:proofErr w:type="spellStart"/>
      <w:r w:rsidRPr="00791260">
        <w:rPr>
          <w:rFonts w:ascii="Arial" w:eastAsia="Arial" w:hAnsi="Arial" w:cs="Arial"/>
        </w:rPr>
        <w:t>teriomórficos</w:t>
      </w:r>
      <w:proofErr w:type="spellEnd"/>
      <w:r w:rsidRPr="00791260">
        <w:rPr>
          <w:rFonts w:ascii="Arial" w:eastAsia="Arial" w:hAnsi="Arial" w:cs="Arial"/>
        </w:rPr>
        <w:t xml:space="preserve"> –; com antítese em relação à noite e à morte, símbolos </w:t>
      </w:r>
      <w:proofErr w:type="spellStart"/>
      <w:r w:rsidRPr="00791260">
        <w:rPr>
          <w:rFonts w:ascii="Arial" w:eastAsia="Arial" w:hAnsi="Arial" w:cs="Arial"/>
        </w:rPr>
        <w:t>nictomorfos</w:t>
      </w:r>
      <w:proofErr w:type="spellEnd"/>
      <w:r w:rsidRPr="00791260">
        <w:rPr>
          <w:rFonts w:ascii="Arial" w:eastAsia="Arial" w:hAnsi="Arial" w:cs="Arial"/>
        </w:rPr>
        <w:t xml:space="preserve">, busca-se uma superação da angústia da finitude, símbolos </w:t>
      </w:r>
      <w:proofErr w:type="spellStart"/>
      <w:r w:rsidRPr="00791260">
        <w:rPr>
          <w:rFonts w:ascii="Arial" w:eastAsia="Arial" w:hAnsi="Arial" w:cs="Arial"/>
        </w:rPr>
        <w:t>catamórficos</w:t>
      </w:r>
      <w:proofErr w:type="spellEnd"/>
      <w:r w:rsidRPr="00791260">
        <w:rPr>
          <w:rFonts w:ascii="Arial" w:eastAsia="Arial" w:hAnsi="Arial" w:cs="Arial"/>
        </w:rPr>
        <w:t xml:space="preserve">, através da ascensão e do desprendimento da matéria. E, segundo o francês, onde há ascensão, há queda. Os mitos ligados a esse regime, geralmente, exprimem a criação da terra através de um comportamento humano que fora desaprovado, na origem do cosmo, com sua consequente queda e manifestação na materialidade. O retorno ao sagrado se daria, então, pela purificação e elevação para a configuração original perdida. Esse regime é representado, principalmente, pelas imagens de deuses uranianos, o céu, o sol, o dia, a luz, a pureza, a ascensão, o mago, a elevação, o guerreiro, armas e agressividade. </w:t>
      </w:r>
    </w:p>
    <w:p w14:paraId="7EC79572" w14:textId="4AC3AB86" w:rsidR="00F929EF" w:rsidRDefault="00791260" w:rsidP="00DB0A29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791260">
        <w:rPr>
          <w:rFonts w:ascii="Arial" w:eastAsia="Arial" w:hAnsi="Arial" w:cs="Arial"/>
        </w:rPr>
        <w:t xml:space="preserve">A segunda dominante, segundo Durand (2012, p. 58), estaria relacionada a um sistema feminino, tendo ligação com o sistema digestivo, a amamentação, o corpo feminino e o útero, ligada à criação de utensílios continentes: taças, bacias, panelas etc., como reflexo da forma uterina. A terceira dominante sexual seria a união de ambos, masculino e feminino, porém por também estar ligada à satisfação do corpo – alimentação-digestão-sexualidade-ventre – tem relação direta com a segunda dominante. As duas dominantes, 2ª e 3ª, refletem uma imagem ctônica-lunar, formando o que Durand chama de Regime Noturno da Imagem. A sexualidade e a morte têm relação simbólica uma com a outra e, aqui, desenvolve-se o lado afetivo das imagens da noite e da temporalidade. Ele afirma que ambos os regimes buscam a eternidade, todavia, enquanto o diurno a busca pela superação do tempo e matéria, o regime </w:t>
      </w:r>
      <w:r w:rsidRPr="00791260">
        <w:rPr>
          <w:rFonts w:ascii="Arial" w:eastAsia="Arial" w:hAnsi="Arial" w:cs="Arial"/>
        </w:rPr>
        <w:lastRenderedPageBreak/>
        <w:t>noturno vê na própria morte e na eterna reencarnação o infinito da vida. Dessa forma, esse regime expressa que no devir está a eternidade e o sagrad</w:t>
      </w:r>
      <w:r>
        <w:rPr>
          <w:rFonts w:ascii="Arial" w:eastAsia="Arial" w:hAnsi="Arial" w:cs="Arial"/>
        </w:rPr>
        <w:t>o</w:t>
      </w:r>
      <w:r w:rsidR="00DB0A29">
        <w:rPr>
          <w:rFonts w:ascii="Arial" w:eastAsia="Arial" w:hAnsi="Arial" w:cs="Arial"/>
        </w:rPr>
        <w:t>.</w:t>
      </w:r>
    </w:p>
    <w:p w14:paraId="4FD12765" w14:textId="77777777" w:rsidR="008928F5" w:rsidRPr="00DB0A29" w:rsidRDefault="008928F5" w:rsidP="00DB0A29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49BD26CE" w14:textId="77777777" w:rsidR="00F929EF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Metodologia</w:t>
      </w:r>
    </w:p>
    <w:p w14:paraId="7886985B" w14:textId="77777777" w:rsidR="00F929EF" w:rsidRDefault="00F929E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757022D5" w14:textId="2A1F3A40" w:rsidR="000300A0" w:rsidRDefault="00A43BA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presente trabalho</w:t>
      </w:r>
      <w:r w:rsidR="000300A0" w:rsidRPr="000300A0">
        <w:rPr>
          <w:rFonts w:ascii="Arial" w:eastAsia="Arial" w:hAnsi="Arial" w:cs="Arial"/>
        </w:rPr>
        <w:t xml:space="preserve"> é de natureza bibliográfica e </w:t>
      </w:r>
      <w:r>
        <w:rPr>
          <w:rFonts w:ascii="Arial" w:eastAsia="Arial" w:hAnsi="Arial" w:cs="Arial"/>
        </w:rPr>
        <w:t>descritiva.</w:t>
      </w:r>
      <w:r w:rsidR="000300A0" w:rsidRPr="000300A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Na revisão bibliográfica, buscar-se-á </w:t>
      </w:r>
      <w:r w:rsidR="000300A0" w:rsidRPr="000300A0">
        <w:rPr>
          <w:rFonts w:ascii="Arial" w:eastAsia="Arial" w:hAnsi="Arial" w:cs="Arial"/>
        </w:rPr>
        <w:t>compreender os princípios e crenças básicas da Tealogia</w:t>
      </w:r>
      <w:r>
        <w:rPr>
          <w:rFonts w:ascii="Arial" w:eastAsia="Arial" w:hAnsi="Arial" w:cs="Arial"/>
        </w:rPr>
        <w:t>,</w:t>
      </w:r>
      <w:r w:rsidR="000300A0" w:rsidRPr="000300A0">
        <w:rPr>
          <w:rFonts w:ascii="Arial" w:eastAsia="Arial" w:hAnsi="Arial" w:cs="Arial"/>
        </w:rPr>
        <w:t xml:space="preserve"> a partir do relato das próprias autoras e criadoras dessa narrativa espiritual</w:t>
      </w:r>
      <w:r>
        <w:rPr>
          <w:rFonts w:ascii="Arial" w:eastAsia="Arial" w:hAnsi="Arial" w:cs="Arial"/>
        </w:rPr>
        <w:t xml:space="preserve">, analisando </w:t>
      </w:r>
      <w:r w:rsidR="000300A0" w:rsidRPr="000300A0">
        <w:rPr>
          <w:rFonts w:ascii="Arial" w:eastAsia="Arial" w:hAnsi="Arial" w:cs="Arial"/>
        </w:rPr>
        <w:t xml:space="preserve">o imaginário </w:t>
      </w:r>
      <w:r>
        <w:rPr>
          <w:rFonts w:ascii="Arial" w:eastAsia="Arial" w:hAnsi="Arial" w:cs="Arial"/>
        </w:rPr>
        <w:t xml:space="preserve">básico </w:t>
      </w:r>
      <w:r w:rsidR="000300A0" w:rsidRPr="000300A0">
        <w:rPr>
          <w:rFonts w:ascii="Arial" w:eastAsia="Arial" w:hAnsi="Arial" w:cs="Arial"/>
        </w:rPr>
        <w:t>da Tealogia</w:t>
      </w:r>
      <w:r>
        <w:rPr>
          <w:rFonts w:ascii="Arial" w:eastAsia="Arial" w:hAnsi="Arial" w:cs="Arial"/>
        </w:rPr>
        <w:t>, sob a luz dos Regimes da Imagem de Gilbert Durand</w:t>
      </w:r>
      <w:r w:rsidR="000300A0" w:rsidRPr="000300A0">
        <w:rPr>
          <w:rFonts w:ascii="Arial" w:eastAsia="Arial" w:hAnsi="Arial" w:cs="Arial"/>
        </w:rPr>
        <w:t xml:space="preserve">. </w:t>
      </w:r>
    </w:p>
    <w:p w14:paraId="2AB87CB6" w14:textId="175C6E1E" w:rsidR="000300A0" w:rsidRDefault="00435D2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</w:t>
      </w:r>
      <w:r w:rsidR="000300A0" w:rsidRPr="000300A0">
        <w:rPr>
          <w:rFonts w:ascii="Arial" w:eastAsia="Arial" w:hAnsi="Arial" w:cs="Arial"/>
        </w:rPr>
        <w:t xml:space="preserve"> conclusões </w:t>
      </w:r>
      <w:r>
        <w:rPr>
          <w:rFonts w:ascii="Arial" w:eastAsia="Arial" w:hAnsi="Arial" w:cs="Arial"/>
        </w:rPr>
        <w:t xml:space="preserve">deste trabalho </w:t>
      </w:r>
      <w:r w:rsidR="000300A0" w:rsidRPr="000300A0">
        <w:rPr>
          <w:rFonts w:ascii="Arial" w:eastAsia="Arial" w:hAnsi="Arial" w:cs="Arial"/>
        </w:rPr>
        <w:t xml:space="preserve">terão um caráter qualitativo e descritivo. </w:t>
      </w:r>
      <w:proofErr w:type="spellStart"/>
      <w:r w:rsidR="000300A0" w:rsidRPr="000300A0">
        <w:rPr>
          <w:rFonts w:ascii="Arial" w:eastAsia="Arial" w:hAnsi="Arial" w:cs="Arial"/>
        </w:rPr>
        <w:t>Triviños</w:t>
      </w:r>
      <w:proofErr w:type="spellEnd"/>
      <w:r w:rsidR="000300A0" w:rsidRPr="000300A0">
        <w:rPr>
          <w:rFonts w:ascii="Arial" w:eastAsia="Arial" w:hAnsi="Arial" w:cs="Arial"/>
        </w:rPr>
        <w:t xml:space="preserve"> (1987) aborda pesquisas qualitativas, para as quais ele apresenta cinco características: </w:t>
      </w:r>
    </w:p>
    <w:p w14:paraId="2D2665CF" w14:textId="77777777" w:rsidR="000300A0" w:rsidRDefault="000300A0" w:rsidP="00A43BAF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A43BAF">
        <w:rPr>
          <w:rFonts w:ascii="Arial" w:eastAsia="Arial" w:hAnsi="Arial" w:cs="Arial"/>
          <w:sz w:val="20"/>
          <w:szCs w:val="20"/>
        </w:rPr>
        <w:t xml:space="preserve">1º) A pesquisa qualitativa tem o ambiente natural como fonte direta dos dados e o pesquisador como instrumento-chave; 2º) A pesquisa qualitativa é descritiva; 3º) Os pesquisadores qualitativos estão preocupados com o processo e não simplesmente com os resultados e o produto; 4º) Os pesquisadores qualitativos tendem a analisar seus dados indutivamente; 5º) O significado é a preocupação essencial na abordagem qualitativa [...] (TRIVIÑOS, 1987, p. 130 apud TOLEDO; GONZAGA, 2011, p. 129). </w:t>
      </w:r>
    </w:p>
    <w:p w14:paraId="391F11A8" w14:textId="77777777" w:rsidR="00A43BAF" w:rsidRPr="00A43BAF" w:rsidRDefault="00A43BAF" w:rsidP="00A43BAF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5E739F45" w14:textId="4F096279" w:rsidR="000300A0" w:rsidRDefault="000300A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0300A0">
        <w:rPr>
          <w:rFonts w:ascii="Arial" w:eastAsia="Arial" w:hAnsi="Arial" w:cs="Arial"/>
        </w:rPr>
        <w:t xml:space="preserve">Como visto acima, a pesquisa descritiva é derivada da qualitativa, sendo seu principal intuito o significado. A análise do imaginário levará ao significado da Tealogia, </w:t>
      </w:r>
      <w:r w:rsidR="00743D36">
        <w:rPr>
          <w:rFonts w:ascii="Arial" w:eastAsia="Arial" w:hAnsi="Arial" w:cs="Arial"/>
        </w:rPr>
        <w:t xml:space="preserve">alguns </w:t>
      </w:r>
      <w:r w:rsidRPr="000300A0">
        <w:rPr>
          <w:rFonts w:ascii="Arial" w:eastAsia="Arial" w:hAnsi="Arial" w:cs="Arial"/>
        </w:rPr>
        <w:t xml:space="preserve">desdobramentos e </w:t>
      </w:r>
      <w:r w:rsidR="00743D36">
        <w:rPr>
          <w:rFonts w:ascii="Arial" w:eastAsia="Arial" w:hAnsi="Arial" w:cs="Arial"/>
        </w:rPr>
        <w:t>características gerais</w:t>
      </w:r>
      <w:r w:rsidRPr="000300A0">
        <w:rPr>
          <w:rFonts w:ascii="Arial" w:eastAsia="Arial" w:hAnsi="Arial" w:cs="Arial"/>
        </w:rPr>
        <w:t>. A Tealogia forma uma teia complexa e expressiva nascida de mentes criadoras, de reflexões simbólicas e literárias, novos testemunhos, novas narrativas</w:t>
      </w:r>
      <w:r w:rsidR="002367AB">
        <w:rPr>
          <w:rFonts w:ascii="Arial" w:eastAsia="Arial" w:hAnsi="Arial" w:cs="Arial"/>
        </w:rPr>
        <w:t xml:space="preserve"> e</w:t>
      </w:r>
      <w:r w:rsidRPr="000300A0">
        <w:rPr>
          <w:rFonts w:ascii="Arial" w:eastAsia="Arial" w:hAnsi="Arial" w:cs="Arial"/>
        </w:rPr>
        <w:t xml:space="preserve"> de novos ritos</w:t>
      </w:r>
      <w:r w:rsidR="002367AB">
        <w:rPr>
          <w:rFonts w:ascii="Arial" w:eastAsia="Arial" w:hAnsi="Arial" w:cs="Arial"/>
        </w:rPr>
        <w:t>.</w:t>
      </w:r>
    </w:p>
    <w:p w14:paraId="296C1904" w14:textId="77777777" w:rsidR="002367AB" w:rsidRDefault="002367AB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034B3BCE" w14:textId="77777777" w:rsidR="00F929EF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Resultados e Discussão</w:t>
      </w:r>
    </w:p>
    <w:p w14:paraId="095FACF4" w14:textId="77777777" w:rsidR="005A12C1" w:rsidRDefault="005A12C1" w:rsidP="000E2C5B">
      <w:pPr>
        <w:spacing w:after="0" w:line="360" w:lineRule="auto"/>
        <w:jc w:val="both"/>
        <w:rPr>
          <w:rFonts w:ascii="Arial" w:eastAsia="Arial" w:hAnsi="Arial" w:cs="Arial"/>
          <w:color w:val="FF0000"/>
        </w:rPr>
      </w:pPr>
    </w:p>
    <w:p w14:paraId="425E4254" w14:textId="77777777" w:rsidR="005A12C1" w:rsidRDefault="005A12C1" w:rsidP="005A12C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FF3473">
        <w:rPr>
          <w:rFonts w:ascii="Arial" w:eastAsia="Arial" w:hAnsi="Arial" w:cs="Arial"/>
        </w:rPr>
        <w:t xml:space="preserve">Analisando o imaginário presente na Tealogia, percebe-se que ele é formado pelo Regime Noturno da Imagem, entretanto, algumas características do Regime Diurno podem se apresentar de forma auxiliar ou secundária. O trabalho da teóloga </w:t>
      </w:r>
      <w:proofErr w:type="spellStart"/>
      <w:r w:rsidRPr="00FF3473">
        <w:rPr>
          <w:rFonts w:ascii="Arial" w:eastAsia="Arial" w:hAnsi="Arial" w:cs="Arial"/>
        </w:rPr>
        <w:t>européia</w:t>
      </w:r>
      <w:proofErr w:type="spellEnd"/>
      <w:r w:rsidRPr="00FF3473">
        <w:rPr>
          <w:rFonts w:ascii="Arial" w:eastAsia="Arial" w:hAnsi="Arial" w:cs="Arial"/>
        </w:rPr>
        <w:t xml:space="preserve"> Patrícia </w:t>
      </w:r>
      <w:proofErr w:type="spellStart"/>
      <w:r w:rsidRPr="00FF3473">
        <w:rPr>
          <w:rFonts w:ascii="Arial" w:eastAsia="Arial" w:hAnsi="Arial" w:cs="Arial"/>
        </w:rPr>
        <w:t>Iolana</w:t>
      </w:r>
      <w:proofErr w:type="spellEnd"/>
      <w:r w:rsidRPr="00FF3473">
        <w:rPr>
          <w:rFonts w:ascii="Arial" w:eastAsia="Arial" w:hAnsi="Arial" w:cs="Arial"/>
        </w:rPr>
        <w:t xml:space="preserve"> teve grande contribuição para o estudo da Tealogia</w:t>
      </w:r>
      <w:r>
        <w:rPr>
          <w:rFonts w:ascii="Arial" w:eastAsia="Arial" w:hAnsi="Arial" w:cs="Arial"/>
        </w:rPr>
        <w:t xml:space="preserve">. </w:t>
      </w:r>
      <w:r w:rsidRPr="00FF3473">
        <w:rPr>
          <w:rFonts w:ascii="Arial" w:eastAsia="Arial" w:hAnsi="Arial" w:cs="Arial"/>
        </w:rPr>
        <w:t xml:space="preserve">Em seu ensaio de 2011, ela trouxe uma extensa definição de Tealogia feita, em 2010, por Ângela Hope, fundadora do </w:t>
      </w:r>
      <w:proofErr w:type="spellStart"/>
      <w:r w:rsidRPr="004574EB">
        <w:rPr>
          <w:rFonts w:ascii="Arial" w:eastAsia="Arial" w:hAnsi="Arial" w:cs="Arial"/>
          <w:i/>
          <w:iCs/>
        </w:rPr>
        <w:t>Institute</w:t>
      </w:r>
      <w:proofErr w:type="spellEnd"/>
      <w:r w:rsidRPr="004574EB">
        <w:rPr>
          <w:rFonts w:ascii="Arial" w:eastAsia="Arial" w:hAnsi="Arial" w:cs="Arial"/>
          <w:i/>
          <w:iCs/>
        </w:rPr>
        <w:t xml:space="preserve"> for </w:t>
      </w:r>
      <w:proofErr w:type="spellStart"/>
      <w:r w:rsidRPr="004574EB">
        <w:rPr>
          <w:rFonts w:ascii="Arial" w:eastAsia="Arial" w:hAnsi="Arial" w:cs="Arial"/>
          <w:i/>
          <w:iCs/>
        </w:rPr>
        <w:t>Thealogy</w:t>
      </w:r>
      <w:proofErr w:type="spellEnd"/>
      <w:r w:rsidRPr="004574EB">
        <w:rPr>
          <w:rFonts w:ascii="Arial" w:eastAsia="Arial" w:hAnsi="Arial" w:cs="Arial"/>
          <w:i/>
          <w:iCs/>
        </w:rPr>
        <w:t xml:space="preserve"> </w:t>
      </w:r>
      <w:proofErr w:type="spellStart"/>
      <w:r w:rsidRPr="004574EB">
        <w:rPr>
          <w:rFonts w:ascii="Arial" w:eastAsia="Arial" w:hAnsi="Arial" w:cs="Arial"/>
          <w:i/>
          <w:iCs/>
        </w:rPr>
        <w:t>and</w:t>
      </w:r>
      <w:proofErr w:type="spellEnd"/>
      <w:r w:rsidRPr="004574EB">
        <w:rPr>
          <w:rFonts w:ascii="Arial" w:eastAsia="Arial" w:hAnsi="Arial" w:cs="Arial"/>
          <w:i/>
          <w:iCs/>
        </w:rPr>
        <w:t xml:space="preserve"> </w:t>
      </w:r>
      <w:proofErr w:type="spellStart"/>
      <w:r w:rsidRPr="004574EB">
        <w:rPr>
          <w:rFonts w:ascii="Arial" w:eastAsia="Arial" w:hAnsi="Arial" w:cs="Arial"/>
          <w:i/>
          <w:iCs/>
        </w:rPr>
        <w:t>Deasophy</w:t>
      </w:r>
      <w:proofErr w:type="spellEnd"/>
      <w:r w:rsidRPr="00FF3473">
        <w:rPr>
          <w:rFonts w:ascii="Arial" w:eastAsia="Arial" w:hAnsi="Arial" w:cs="Arial"/>
        </w:rPr>
        <w:t xml:space="preserve">, a qual foi </w:t>
      </w:r>
      <w:r>
        <w:rPr>
          <w:rFonts w:ascii="Arial" w:eastAsia="Arial" w:hAnsi="Arial" w:cs="Arial"/>
        </w:rPr>
        <w:t xml:space="preserve">parcialmente </w:t>
      </w:r>
      <w:r w:rsidRPr="00FF3473">
        <w:rPr>
          <w:rFonts w:ascii="Arial" w:eastAsia="Arial" w:hAnsi="Arial" w:cs="Arial"/>
        </w:rPr>
        <w:t>transcrita a seguir:</w:t>
      </w:r>
    </w:p>
    <w:p w14:paraId="35236749" w14:textId="77777777" w:rsidR="005A12C1" w:rsidRDefault="005A12C1" w:rsidP="005A12C1">
      <w:pPr>
        <w:spacing w:after="0" w:line="240" w:lineRule="auto"/>
        <w:ind w:left="2268"/>
        <w:jc w:val="both"/>
        <w:rPr>
          <w:rFonts w:ascii="Arial" w:eastAsia="Arial" w:hAnsi="Arial" w:cs="Arial"/>
        </w:rPr>
      </w:pPr>
    </w:p>
    <w:p w14:paraId="2A3E1C09" w14:textId="77777777" w:rsidR="005A12C1" w:rsidRPr="001C624B" w:rsidRDefault="005A12C1" w:rsidP="005A12C1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1C624B">
        <w:rPr>
          <w:rFonts w:ascii="Arial" w:eastAsia="Arial" w:hAnsi="Arial" w:cs="Arial"/>
          <w:sz w:val="20"/>
          <w:szCs w:val="20"/>
        </w:rPr>
        <w:t>Tealogia diz respeito à investigação sobre o significado e a natureza da(s) Deusa(s) ou do Sagrado Feminino; o significado e a natureza das formas de vida e do universo em relação com o Divino/Divindades; e/ou compreensões feministas do Divino que são pós-</w:t>
      </w:r>
      <w:proofErr w:type="spellStart"/>
      <w:r w:rsidRPr="001C624B">
        <w:rPr>
          <w:rFonts w:ascii="Arial" w:eastAsia="Arial" w:hAnsi="Arial" w:cs="Arial"/>
          <w:sz w:val="20"/>
          <w:szCs w:val="20"/>
        </w:rPr>
        <w:t>kyriarchais</w:t>
      </w:r>
      <w:proofErr w:type="spellEnd"/>
      <w:r w:rsidRPr="001C624B">
        <w:rPr>
          <w:rFonts w:ascii="Arial" w:eastAsia="Arial" w:hAnsi="Arial" w:cs="Arial"/>
          <w:sz w:val="20"/>
          <w:szCs w:val="20"/>
        </w:rPr>
        <w:t xml:space="preserve">. (HOPE, 2010 apud IOLANA, 2011, p. 16) </w:t>
      </w:r>
    </w:p>
    <w:p w14:paraId="2BC647CF" w14:textId="77777777" w:rsidR="005A12C1" w:rsidRPr="004574EB" w:rsidRDefault="005A12C1" w:rsidP="005A12C1">
      <w:pPr>
        <w:spacing w:after="0" w:line="360" w:lineRule="auto"/>
        <w:ind w:left="2268"/>
        <w:jc w:val="both"/>
        <w:rPr>
          <w:rFonts w:ascii="Arial" w:eastAsia="Arial" w:hAnsi="Arial" w:cs="Arial"/>
          <w:sz w:val="18"/>
          <w:szCs w:val="18"/>
        </w:rPr>
      </w:pPr>
    </w:p>
    <w:p w14:paraId="70BD8F10" w14:textId="683505C4" w:rsidR="005A12C1" w:rsidRDefault="005A12C1" w:rsidP="005A12C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FF3473">
        <w:rPr>
          <w:rFonts w:ascii="Arial" w:eastAsia="Arial" w:hAnsi="Arial" w:cs="Arial"/>
        </w:rPr>
        <w:t xml:space="preserve">Todas as considerações trazidas por Hope sintetizam e refinam as definições construídas pelos autores anteriores à criação de seu Instituto. Ela aborda pontos cruciais na </w:t>
      </w:r>
      <w:r w:rsidRPr="00FF3473">
        <w:rPr>
          <w:rFonts w:ascii="Arial" w:eastAsia="Arial" w:hAnsi="Arial" w:cs="Arial"/>
        </w:rPr>
        <w:lastRenderedPageBreak/>
        <w:t xml:space="preserve">sua definição, como a questão da </w:t>
      </w:r>
      <w:r w:rsidR="0045323F">
        <w:rPr>
          <w:rFonts w:ascii="Arial" w:eastAsia="Arial" w:hAnsi="Arial" w:cs="Arial"/>
        </w:rPr>
        <w:t>natureza viva</w:t>
      </w:r>
      <w:r w:rsidRPr="00FF3473">
        <w:rPr>
          <w:rFonts w:ascii="Arial" w:eastAsia="Arial" w:hAnsi="Arial" w:cs="Arial"/>
        </w:rPr>
        <w:t>, do Sagrado Feminino, do politeísmo das deusas,</w:t>
      </w:r>
      <w:r>
        <w:rPr>
          <w:rFonts w:ascii="Arial" w:eastAsia="Arial" w:hAnsi="Arial" w:cs="Arial"/>
        </w:rPr>
        <w:t xml:space="preserve"> </w:t>
      </w:r>
      <w:r w:rsidR="00AC5E5B">
        <w:rPr>
          <w:rFonts w:ascii="Arial" w:eastAsia="Arial" w:hAnsi="Arial" w:cs="Arial"/>
        </w:rPr>
        <w:t xml:space="preserve">a </w:t>
      </w:r>
      <w:r w:rsidR="004E000B">
        <w:rPr>
          <w:rFonts w:ascii="Arial" w:eastAsia="Arial" w:hAnsi="Arial" w:cs="Arial"/>
        </w:rPr>
        <w:t xml:space="preserve">questão </w:t>
      </w:r>
      <w:r>
        <w:rPr>
          <w:rFonts w:ascii="Arial" w:eastAsia="Arial" w:hAnsi="Arial" w:cs="Arial"/>
        </w:rPr>
        <w:t>da Grande Deusa,</w:t>
      </w:r>
      <w:r w:rsidRPr="00FF3473">
        <w:rPr>
          <w:rFonts w:ascii="Arial" w:eastAsia="Arial" w:hAnsi="Arial" w:cs="Arial"/>
        </w:rPr>
        <w:t xml:space="preserve"> etc. A pesquisadora Sabrina Alves (2011), a se apoia nos trabalhos de Ângela Hope, e mostra como o conceito de Tealogia e Deasofia é afinado com a ideia de uma espiritualidade a partir da corporeidade e natureza física, mostrando ter um imaginário estruturado a partir do Regime Noturno da Imagem, proposto por Durand (2012). O trabalho de Sabrina é sobre corporeidade feminina, círculo de mulheres e a nova espiritualidade que nasce a partir desse novo paradigma. No capítulo final de sua dissertação, ela traz uma breve discussão sobre Tealogia e sua relação com a corporeidade das mulheres. Segundo a pesquisadora:</w:t>
      </w:r>
    </w:p>
    <w:p w14:paraId="332641DD" w14:textId="77777777" w:rsidR="005A12C1" w:rsidRDefault="005A12C1" w:rsidP="005A12C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5DB9883C" w14:textId="77777777" w:rsidR="005A12C1" w:rsidRDefault="005A12C1" w:rsidP="005A12C1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1C624B">
        <w:rPr>
          <w:rFonts w:ascii="Arial" w:eastAsia="Arial" w:hAnsi="Arial" w:cs="Arial"/>
          <w:sz w:val="20"/>
          <w:szCs w:val="20"/>
        </w:rPr>
        <w:t xml:space="preserve">a "sabedoria feminina" que estaria não só na </w:t>
      </w:r>
      <w:proofErr w:type="gramStart"/>
      <w:r w:rsidRPr="001C624B">
        <w:rPr>
          <w:rFonts w:ascii="Arial" w:eastAsia="Arial" w:hAnsi="Arial" w:cs="Arial"/>
          <w:sz w:val="20"/>
          <w:szCs w:val="20"/>
        </w:rPr>
        <w:t>mente</w:t>
      </w:r>
      <w:proofErr w:type="gramEnd"/>
      <w:r w:rsidRPr="001C624B">
        <w:rPr>
          <w:rFonts w:ascii="Arial" w:eastAsia="Arial" w:hAnsi="Arial" w:cs="Arial"/>
          <w:sz w:val="20"/>
          <w:szCs w:val="20"/>
        </w:rPr>
        <w:t xml:space="preserve"> mas também do corpo, sinalizando a importância da experiência incorporada, o papel e o valor da subjetividade na construção do conhecimento. Pretende investigar a sabedoria da deusa nas formas de vida com uma lente pós</w:t>
      </w:r>
      <w:r>
        <w:rPr>
          <w:rFonts w:ascii="Arial" w:eastAsia="Arial" w:hAnsi="Arial" w:cs="Arial"/>
          <w:sz w:val="20"/>
          <w:szCs w:val="20"/>
        </w:rPr>
        <w:t>-</w:t>
      </w:r>
      <w:r w:rsidRPr="001C624B">
        <w:rPr>
          <w:rFonts w:ascii="Arial" w:eastAsia="Arial" w:hAnsi="Arial" w:cs="Arial"/>
          <w:sz w:val="20"/>
          <w:szCs w:val="20"/>
        </w:rPr>
        <w:t xml:space="preserve">patriarcal e pós- hierárquica embora busque encontrar tal manifestação também nas antigas religiões. (ALVES, 2011, p. 120) </w:t>
      </w:r>
    </w:p>
    <w:p w14:paraId="31AC548B" w14:textId="77777777" w:rsidR="005A12C1" w:rsidRPr="001C624B" w:rsidRDefault="005A12C1" w:rsidP="005A12C1">
      <w:pPr>
        <w:spacing w:after="0" w:line="240" w:lineRule="auto"/>
        <w:ind w:left="1418"/>
        <w:jc w:val="both"/>
        <w:rPr>
          <w:rFonts w:ascii="Arial" w:eastAsia="Arial" w:hAnsi="Arial" w:cs="Arial"/>
          <w:sz w:val="20"/>
          <w:szCs w:val="20"/>
        </w:rPr>
      </w:pPr>
    </w:p>
    <w:p w14:paraId="3B341DCE" w14:textId="77777777" w:rsidR="005A12C1" w:rsidRDefault="005A12C1" w:rsidP="005A12C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FF3473">
        <w:rPr>
          <w:rFonts w:ascii="Arial" w:eastAsia="Arial" w:hAnsi="Arial" w:cs="Arial"/>
        </w:rPr>
        <w:t>Na citação acima, vê-se que a pesquisadora menciona uma Tealogia pós</w:t>
      </w:r>
      <w:r>
        <w:rPr>
          <w:rFonts w:ascii="Arial" w:eastAsia="Arial" w:hAnsi="Arial" w:cs="Arial"/>
        </w:rPr>
        <w:t>-</w:t>
      </w:r>
      <w:r w:rsidRPr="00FF3473">
        <w:rPr>
          <w:rFonts w:ascii="Arial" w:eastAsia="Arial" w:hAnsi="Arial" w:cs="Arial"/>
        </w:rPr>
        <w:t>hierárquica, que engloba todas as formas de vida em seus símbolos e sabedoria. E nessa busca do feminino divino nas antigas religiões, as principais foram as culturas célticas, nórdicas, greco-romanas, egípcias, mesopotâmicas, hindus e as culturas americanas pré</w:t>
      </w:r>
      <w:r>
        <w:rPr>
          <w:rFonts w:ascii="Arial" w:eastAsia="Arial" w:hAnsi="Arial" w:cs="Arial"/>
        </w:rPr>
        <w:t>-</w:t>
      </w:r>
      <w:r w:rsidRPr="00FF3473">
        <w:rPr>
          <w:rFonts w:ascii="Arial" w:eastAsia="Arial" w:hAnsi="Arial" w:cs="Arial"/>
        </w:rPr>
        <w:t>colombianas. É comum encontrar nas iconografias antigas, as deusas acompanhadas de algum animal ou planta (Atena com uma coruja, Hera e um pavão, Ártemis e um cervo, etc</w:t>
      </w:r>
      <w:r>
        <w:rPr>
          <w:rFonts w:ascii="Arial" w:eastAsia="Arial" w:hAnsi="Arial" w:cs="Arial"/>
        </w:rPr>
        <w:t>.</w:t>
      </w:r>
      <w:r w:rsidRPr="00FF3473">
        <w:rPr>
          <w:rFonts w:ascii="Arial" w:eastAsia="Arial" w:hAnsi="Arial" w:cs="Arial"/>
        </w:rPr>
        <w:t>), reforçando a ideia de imaginário integrado ao mundo biológico como ponte de conexão com as divindades e o sagrado.</w:t>
      </w:r>
    </w:p>
    <w:p w14:paraId="59684259" w14:textId="3C352EA0" w:rsidR="005A12C1" w:rsidRPr="00D875F6" w:rsidRDefault="005A12C1" w:rsidP="005A12C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28746F">
        <w:rPr>
          <w:rFonts w:ascii="Arial" w:eastAsia="Arial" w:hAnsi="Arial" w:cs="Arial"/>
        </w:rPr>
        <w:t xml:space="preserve">A psicanálise junguiana teve um papel primordial no conceito de Grande Deusa, ou Grande Mãe, na modernidade. A partir da década de 50, psicanalistas como Erich Neumann (1905-1960) e Marie-Louise von Franz (1915-1998), trouxeram o conceito de arquétipo do feminino universal, analisando antigos contos de fadas e mitologias, propondo, assim, a ideia de uma Grande Mãe da qual as deusas das várias culturas eram apenas arquétipos menores. </w:t>
      </w:r>
      <w:r w:rsidR="00EF1418" w:rsidRPr="00D875F6">
        <w:rPr>
          <w:rFonts w:ascii="Arial" w:eastAsia="Arial" w:hAnsi="Arial" w:cs="Arial"/>
        </w:rPr>
        <w:t>Outras descobertas arqueológicas, feitas na década de 70 em diante, de milhares de Vênus Paleolíticas, teorizaram também sobre uma Deusa primordial, única e pré-histórica, da qual todas as outras deusas do politeísmo viriam posteriormente (BEZERRA, 2017).</w:t>
      </w:r>
    </w:p>
    <w:p w14:paraId="0FC63A5C" w14:textId="4795C4AE" w:rsidR="005A12C1" w:rsidRDefault="005A12C1" w:rsidP="005A12C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D875F6">
        <w:rPr>
          <w:rFonts w:ascii="Arial" w:eastAsia="Arial" w:hAnsi="Arial" w:cs="Arial"/>
        </w:rPr>
        <w:t xml:space="preserve">Todas essas narrativas vieram buscando o que as deusas do antigo politeísmo tinham em comum. Uma das características que foi proposta foi a triplicidade da Deusa em seu aspecto lunar, como donzela (lua crescente), mãe (lua cheia) e anciã (lua minguante). Ideia essa que já tinha sido apresentada por Robert Graves em </w:t>
      </w:r>
      <w:r w:rsidRPr="00D875F6">
        <w:rPr>
          <w:rFonts w:ascii="Arial" w:eastAsia="Arial" w:hAnsi="Arial" w:cs="Arial"/>
          <w:i/>
          <w:iCs/>
        </w:rPr>
        <w:t xml:space="preserve">White </w:t>
      </w:r>
      <w:proofErr w:type="spellStart"/>
      <w:r w:rsidRPr="00D875F6">
        <w:rPr>
          <w:rFonts w:ascii="Arial" w:eastAsia="Arial" w:hAnsi="Arial" w:cs="Arial"/>
          <w:i/>
          <w:iCs/>
        </w:rPr>
        <w:t>Goddess</w:t>
      </w:r>
      <w:proofErr w:type="spellEnd"/>
      <w:r w:rsidRPr="00D875F6">
        <w:rPr>
          <w:rFonts w:ascii="Arial" w:eastAsia="Arial" w:hAnsi="Arial" w:cs="Arial"/>
        </w:rPr>
        <w:t xml:space="preserve"> (1948) e foi reiterada por tais estudos e discursos</w:t>
      </w:r>
      <w:r w:rsidR="004E000B" w:rsidRPr="00D875F6">
        <w:rPr>
          <w:rFonts w:ascii="Arial" w:eastAsia="Arial" w:hAnsi="Arial" w:cs="Arial"/>
        </w:rPr>
        <w:t xml:space="preserve"> </w:t>
      </w:r>
      <w:r w:rsidRPr="00D875F6">
        <w:rPr>
          <w:rFonts w:ascii="Arial" w:eastAsia="Arial" w:hAnsi="Arial" w:cs="Arial"/>
        </w:rPr>
        <w:t>supracitados</w:t>
      </w:r>
      <w:r w:rsidR="005E6453" w:rsidRPr="00D875F6">
        <w:rPr>
          <w:rFonts w:ascii="Arial" w:eastAsia="Arial" w:hAnsi="Arial" w:cs="Arial"/>
        </w:rPr>
        <w:t xml:space="preserve"> (da psicanálise e da arqueologia)</w:t>
      </w:r>
      <w:r w:rsidRPr="00D875F6">
        <w:rPr>
          <w:rFonts w:ascii="Arial" w:eastAsia="Arial" w:hAnsi="Arial" w:cs="Arial"/>
        </w:rPr>
        <w:t xml:space="preserve">. Na investigação da natureza da Deusa, encontrou-se mais pontos em comum entre as deusas </w:t>
      </w:r>
      <w:r w:rsidRPr="00FF3473">
        <w:rPr>
          <w:rFonts w:ascii="Arial" w:eastAsia="Arial" w:hAnsi="Arial" w:cs="Arial"/>
        </w:rPr>
        <w:lastRenderedPageBreak/>
        <w:t xml:space="preserve">das mitologias mundiais, sendo a principal: o fato de quase sempre existir uma deusa ou faceta de Mãe-Terra entre elas (BEZERRA, 2021). Essa deusa estava sempre ligada as estações do ano, aos ciclos biológicos da Terra, às colheitas, à abundância, prosperidade, à cura, à existência material dos seres vivos e, por consequência, à corporeidade humana. </w:t>
      </w:r>
    </w:p>
    <w:p w14:paraId="63CB7DCD" w14:textId="5D56A3E4" w:rsidR="005A12C1" w:rsidRDefault="005A12C1" w:rsidP="0028746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FF3473">
        <w:rPr>
          <w:rFonts w:ascii="Arial" w:eastAsia="Arial" w:hAnsi="Arial" w:cs="Arial"/>
        </w:rPr>
        <w:t>O corpo humano torna-se, então, sagrado na Tealogia, pois é visto como o receptáculo da alma e/ou a própria materialização do espírito e, muitas vezes, nem é considerada uma grande separação entre espírito e matéria. Existem vários exemplos de ritualização através do corpo, entre elas: yoga, danças, alongamentos, meditações com os chacras, visualizações criativas, mantras, canto, entre outras práticas que utilizem o corpo-espírito como foco. Dentro dessas manifestações espirituais do corpo, tem-se em destaque o corpo das mulheres, o útero, o ciclo menstrual, a gestação e o parto de uma nova vida</w:t>
      </w:r>
      <w:r w:rsidR="0028746F">
        <w:rPr>
          <w:rFonts w:ascii="Arial" w:eastAsia="Arial" w:hAnsi="Arial" w:cs="Arial"/>
        </w:rPr>
        <w:t>, os quais são sacralizados e ritualizados</w:t>
      </w:r>
      <w:r>
        <w:rPr>
          <w:rFonts w:ascii="Arial" w:eastAsia="Arial" w:hAnsi="Arial" w:cs="Arial"/>
        </w:rPr>
        <w:t xml:space="preserve"> (</w:t>
      </w:r>
      <w:r w:rsidRPr="00FF347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LVES, </w:t>
      </w:r>
      <w:r w:rsidRPr="00FF3473">
        <w:rPr>
          <w:rFonts w:ascii="Arial" w:eastAsia="Arial" w:hAnsi="Arial" w:cs="Arial"/>
        </w:rPr>
        <w:t xml:space="preserve">2011). Nesta perspectiva, o útero, visto como manifestação da Deusa, é simbolizado por um caldeirão, cálice ou qualquer outro recipiente considerado sagrado, integrando tal ritualística, mais uma vez, ao Regime Noturno da Imagem. </w:t>
      </w:r>
    </w:p>
    <w:p w14:paraId="10A61A43" w14:textId="77777777" w:rsidR="005A12C1" w:rsidRDefault="005A12C1" w:rsidP="005A12C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FF3473">
        <w:rPr>
          <w:rFonts w:ascii="Arial" w:eastAsia="Arial" w:hAnsi="Arial" w:cs="Arial"/>
        </w:rPr>
        <w:t xml:space="preserve">Partindo desse princípio da corporeidade espiritualizada, formou-se um antagonismo em relação a Teologia ortodoxa, na qual a matéria tem espaço secundário e pouco religiosa. Enquanto os teólogos procuravam entender o incognoscível, o transcendente, o abstrato, o mundo das ideias e a razão suprema na sua busca de Deus, a Tealogia coloca de volta os pés na Terra e procura entender a Deusa (e o Deus seu consorte) através da matéria palpável, da natureza, das propriedades vegetais, dos fluidos corporais, dos astros visíveis e dos fluxos de energia mensuráveis. Sabrina Alves cita, em seu trabalho, uma passagem da </w:t>
      </w:r>
      <w:proofErr w:type="spellStart"/>
      <w:r w:rsidRPr="00FF3473">
        <w:rPr>
          <w:rFonts w:ascii="Arial" w:eastAsia="Arial" w:hAnsi="Arial" w:cs="Arial"/>
        </w:rPr>
        <w:t>teáloga</w:t>
      </w:r>
      <w:proofErr w:type="spellEnd"/>
      <w:r w:rsidRPr="00FF3473">
        <w:rPr>
          <w:rFonts w:ascii="Arial" w:eastAsia="Arial" w:hAnsi="Arial" w:cs="Arial"/>
        </w:rPr>
        <w:t xml:space="preserve"> Carol P. </w:t>
      </w:r>
      <w:proofErr w:type="spellStart"/>
      <w:r w:rsidRPr="00FF3473">
        <w:rPr>
          <w:rFonts w:ascii="Arial" w:eastAsia="Arial" w:hAnsi="Arial" w:cs="Arial"/>
        </w:rPr>
        <w:t>Christ</w:t>
      </w:r>
      <w:proofErr w:type="spellEnd"/>
      <w:r w:rsidRPr="00FF3473">
        <w:rPr>
          <w:rFonts w:ascii="Arial" w:eastAsia="Arial" w:hAnsi="Arial" w:cs="Arial"/>
        </w:rPr>
        <w:t xml:space="preserve"> sobre esse tema: </w:t>
      </w:r>
    </w:p>
    <w:p w14:paraId="4F4A2852" w14:textId="77777777" w:rsidR="005A12C1" w:rsidRDefault="005A12C1" w:rsidP="005A12C1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B645F8">
        <w:rPr>
          <w:rFonts w:ascii="Arial" w:eastAsia="Arial" w:hAnsi="Arial" w:cs="Arial"/>
          <w:sz w:val="20"/>
          <w:szCs w:val="20"/>
        </w:rPr>
        <w:t xml:space="preserve">A reflexão de </w:t>
      </w:r>
      <w:proofErr w:type="spellStart"/>
      <w:r w:rsidRPr="00B645F8">
        <w:rPr>
          <w:rFonts w:ascii="Arial" w:eastAsia="Arial" w:hAnsi="Arial" w:cs="Arial"/>
          <w:sz w:val="20"/>
          <w:szCs w:val="20"/>
        </w:rPr>
        <w:t>Christ</w:t>
      </w:r>
      <w:proofErr w:type="spellEnd"/>
      <w:r w:rsidRPr="00B645F8">
        <w:rPr>
          <w:rFonts w:ascii="Arial" w:eastAsia="Arial" w:hAnsi="Arial" w:cs="Arial"/>
          <w:sz w:val="20"/>
          <w:szCs w:val="20"/>
        </w:rPr>
        <w:t xml:space="preserve"> teria como intuito a busca da compreensão das experiências da deusa ou </w:t>
      </w:r>
      <w:proofErr w:type="spellStart"/>
      <w:r w:rsidRPr="00B645F8">
        <w:rPr>
          <w:rFonts w:ascii="Arial" w:eastAsia="Arial" w:hAnsi="Arial" w:cs="Arial"/>
          <w:sz w:val="20"/>
          <w:szCs w:val="20"/>
        </w:rPr>
        <w:t>deus-ela</w:t>
      </w:r>
      <w:proofErr w:type="spellEnd"/>
      <w:r w:rsidRPr="00B645F8">
        <w:rPr>
          <w:rFonts w:ascii="Arial" w:eastAsia="Arial" w:hAnsi="Arial" w:cs="Arial"/>
          <w:sz w:val="20"/>
          <w:szCs w:val="20"/>
        </w:rPr>
        <w:t xml:space="preserve"> nos indivíduos que usam suas próprias formas individuais para homens e mulheres “para articular uma compreensão radicalmente nova do poder divino e humano na rede da vida” (CHRIST, 2005, p. 28 apud ALVES, 2011, p. 131) </w:t>
      </w:r>
    </w:p>
    <w:p w14:paraId="6AF9C387" w14:textId="77777777" w:rsidR="005A12C1" w:rsidRPr="00B645F8" w:rsidRDefault="005A12C1" w:rsidP="005A12C1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0ACF07E9" w14:textId="77777777" w:rsidR="005A12C1" w:rsidRDefault="005A12C1" w:rsidP="005A12C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FF3473">
        <w:rPr>
          <w:rFonts w:ascii="Arial" w:eastAsia="Arial" w:hAnsi="Arial" w:cs="Arial"/>
        </w:rPr>
        <w:t>Sendo que a existência do invisível e transcendente, para a Tealogia, não é negado, é também real, porém trata-se de um espelho do que é visível e natural, ou uma espécie de extensão, em via de mão dupla, da natureza conhecida. Ou seja, o mundo das energias pode ter criado esse mundo material, mas ainda guarda uma semelhança com o que foi materializado. Seríamos, então, uma extensão dessas energias e elas uma extensão de nós.</w:t>
      </w:r>
    </w:p>
    <w:p w14:paraId="73FB7030" w14:textId="0D50096B" w:rsidR="00F929EF" w:rsidRDefault="00BC4765" w:rsidP="00BE24EB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66691E">
        <w:rPr>
          <w:rFonts w:ascii="Arial" w:eastAsia="Arial" w:hAnsi="Arial" w:cs="Arial"/>
        </w:rPr>
        <w:t xml:space="preserve">A Grande Deusa, então, reuniu em si tais características: ser lunar e tríplice e, ao mesmo tempo, ser a própria Terra. Podendo ser adorada em forma de Mãe-terra, mas também como Deusa do céu noturno e infinito, Senhora das estrelas. Nas tradições europeias, essas duas faces são bem evidentes, onde a Deusa tida como Mãe-terra é a Senhora da natureza e vida biológica, entretanto, como Deusa estelar, Ela tem a face de Mãe da alma, Senhora do além-mundo, Deusa da iluminação (LASCARIZ, 2017). </w:t>
      </w:r>
    </w:p>
    <w:p w14:paraId="74F29731" w14:textId="77777777" w:rsidR="00AC5E5B" w:rsidRPr="0066691E" w:rsidRDefault="00AC5E5B" w:rsidP="00BE24EB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100BE70A" w14:textId="77777777" w:rsidR="00F929EF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 Considerações Finais</w:t>
      </w:r>
    </w:p>
    <w:p w14:paraId="33AB1904" w14:textId="77777777" w:rsidR="00F929EF" w:rsidRDefault="00F929E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1DCB6A70" w14:textId="2292BB9D" w:rsidR="005944F2" w:rsidRDefault="005944F2" w:rsidP="005A12C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Conclui-se, então, que a Tealogia traz um apanhado extenso sobre várias mitologias, de várias culturas diferentes, principalmente das </w:t>
      </w:r>
      <w:r w:rsidR="00AC5E5B">
        <w:rPr>
          <w:rFonts w:ascii="Arial" w:eastAsia="Arial" w:hAnsi="Arial" w:cs="Arial"/>
        </w:rPr>
        <w:t xml:space="preserve">antigas </w:t>
      </w:r>
      <w:r>
        <w:rPr>
          <w:rFonts w:ascii="Arial" w:eastAsia="Arial" w:hAnsi="Arial" w:cs="Arial"/>
        </w:rPr>
        <w:t xml:space="preserve">civilizações politeístas. Ela buscou reunir as diversas deusas em torno de um único e multifacetado saber, cruzando mitologias e buscando o que todas essas deusas poderiam possuir em comum. Obviamente, essa forma de síntese sempre recebe várias críticas, assim como o próprio estudo comparado das religiões </w:t>
      </w:r>
      <w:r w:rsidR="00AC5E5B">
        <w:rPr>
          <w:rFonts w:ascii="Arial" w:eastAsia="Arial" w:hAnsi="Arial" w:cs="Arial"/>
        </w:rPr>
        <w:t>sempre recebeu</w:t>
      </w:r>
      <w:r>
        <w:rPr>
          <w:rFonts w:ascii="Arial" w:eastAsia="Arial" w:hAnsi="Arial" w:cs="Arial"/>
        </w:rPr>
        <w:t xml:space="preserve">. Entretando, para os praticantes e adeptos dessa fé, essas proximidades mitológicas são o combustível da sua escrita e da sua crença. </w:t>
      </w:r>
    </w:p>
    <w:p w14:paraId="2CB5823F" w14:textId="377A50A1" w:rsidR="0066691E" w:rsidRDefault="005944F2" w:rsidP="00E67A3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trabalho buscou mostrar, por um viés acadêmico, que essa unificação de mitologias, aparentemente arbitrária, só foi possível graças a um elemento unificador, o qual foi aqui identificado como o Regime Noturno da Imagem, proposto pelo antropólogo francês Gilbert Duran</w:t>
      </w:r>
      <w:r w:rsidR="0007127B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 (1921 – 2012). </w:t>
      </w:r>
      <w:r w:rsidR="0028746F">
        <w:rPr>
          <w:rFonts w:ascii="Arial" w:eastAsia="Arial" w:hAnsi="Arial" w:cs="Arial"/>
        </w:rPr>
        <w:t xml:space="preserve">Todos os elementos que compõe o imaginário da Grande Deusa são noturnos, a saber: o caldeirão, </w:t>
      </w:r>
      <w:r w:rsidR="00D37B61">
        <w:rPr>
          <w:rFonts w:ascii="Arial" w:eastAsia="Arial" w:hAnsi="Arial" w:cs="Arial"/>
        </w:rPr>
        <w:t xml:space="preserve">o cálice, </w:t>
      </w:r>
      <w:r w:rsidR="0028746F">
        <w:rPr>
          <w:rFonts w:ascii="Arial" w:eastAsia="Arial" w:hAnsi="Arial" w:cs="Arial"/>
        </w:rPr>
        <w:t>o útero, a lua, a</w:t>
      </w:r>
      <w:r w:rsidR="00D37B61">
        <w:rPr>
          <w:rFonts w:ascii="Arial" w:eastAsia="Arial" w:hAnsi="Arial" w:cs="Arial"/>
        </w:rPr>
        <w:t>s</w:t>
      </w:r>
      <w:r w:rsidR="0028746F">
        <w:rPr>
          <w:rFonts w:ascii="Arial" w:eastAsia="Arial" w:hAnsi="Arial" w:cs="Arial"/>
        </w:rPr>
        <w:t xml:space="preserve"> colheitas, o regime agrário, as marés, as estrelas e a reencarnação. </w:t>
      </w:r>
    </w:p>
    <w:p w14:paraId="7789FCBD" w14:textId="6112E3AE" w:rsidR="005A12C1" w:rsidRDefault="005A12C1" w:rsidP="00E67A3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BE36AA">
        <w:rPr>
          <w:rFonts w:ascii="Arial" w:eastAsia="Arial" w:hAnsi="Arial" w:cs="Arial"/>
        </w:rPr>
        <w:t>A Tealogia como crença ligada a natureza, materialidade e ciclos biológicos da vida, inevitavelmente rompe com vários paradigmas e tabus como o pecado, punição, céu e inferno, tabu da menstruação, decadência e transcendentalismo</w:t>
      </w:r>
      <w:r>
        <w:rPr>
          <w:rFonts w:ascii="Arial" w:eastAsia="Arial" w:hAnsi="Arial" w:cs="Arial"/>
        </w:rPr>
        <w:t>.</w:t>
      </w:r>
    </w:p>
    <w:p w14:paraId="475468F5" w14:textId="77777777" w:rsidR="007E727D" w:rsidRPr="00972FFF" w:rsidRDefault="007E727D">
      <w:pPr>
        <w:spacing w:after="0" w:line="360" w:lineRule="auto"/>
        <w:ind w:firstLine="709"/>
        <w:jc w:val="both"/>
        <w:rPr>
          <w:rFonts w:ascii="Arial" w:eastAsia="Arial" w:hAnsi="Arial" w:cs="Arial"/>
          <w:color w:val="FF0000"/>
        </w:rPr>
      </w:pPr>
    </w:p>
    <w:p w14:paraId="311F49C9" w14:textId="71C643D1" w:rsidR="00F929EF" w:rsidRDefault="00000000" w:rsidP="00967A84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542C5ACC" w14:textId="77777777" w:rsidR="00D875F6" w:rsidRDefault="00D875F6" w:rsidP="00967A8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68968A1" w14:textId="607FA208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  <w:bCs/>
        </w:rPr>
      </w:pPr>
      <w:r w:rsidRPr="000750B7">
        <w:rPr>
          <w:rFonts w:ascii="Arial" w:eastAsia="Arial" w:hAnsi="Arial" w:cs="Arial"/>
          <w:bCs/>
        </w:rPr>
        <w:t xml:space="preserve">ALVES, Sabrina. </w:t>
      </w:r>
      <w:r w:rsidRPr="000750B7">
        <w:rPr>
          <w:rFonts w:ascii="Arial" w:eastAsia="Arial" w:hAnsi="Arial" w:cs="Arial"/>
          <w:bCs/>
          <w:i/>
          <w:iCs/>
        </w:rPr>
        <w:t xml:space="preserve">Ela muda tudo que toca e tudo </w:t>
      </w:r>
      <w:proofErr w:type="gramStart"/>
      <w:r w:rsidRPr="000750B7">
        <w:rPr>
          <w:rFonts w:ascii="Arial" w:eastAsia="Arial" w:hAnsi="Arial" w:cs="Arial"/>
          <w:bCs/>
          <w:i/>
          <w:iCs/>
        </w:rPr>
        <w:t>que Ela</w:t>
      </w:r>
      <w:proofErr w:type="gramEnd"/>
      <w:r w:rsidRPr="000750B7">
        <w:rPr>
          <w:rFonts w:ascii="Arial" w:eastAsia="Arial" w:hAnsi="Arial" w:cs="Arial"/>
          <w:bCs/>
          <w:i/>
          <w:iCs/>
        </w:rPr>
        <w:t xml:space="preserve"> toca, muda: a construção de uma nova espiritualidade a partir do corpo e das fases da vida</w:t>
      </w:r>
      <w:r w:rsidRPr="000750B7">
        <w:rPr>
          <w:rFonts w:ascii="Arial" w:eastAsia="Arial" w:hAnsi="Arial" w:cs="Arial"/>
          <w:bCs/>
        </w:rPr>
        <w:t>. 2011</w:t>
      </w:r>
      <w:r>
        <w:rPr>
          <w:rFonts w:ascii="Arial" w:eastAsia="Arial" w:hAnsi="Arial" w:cs="Arial"/>
          <w:bCs/>
        </w:rPr>
        <w:t xml:space="preserve">. 160 f. </w:t>
      </w:r>
      <w:r w:rsidRPr="000750B7">
        <w:rPr>
          <w:rFonts w:ascii="Arial" w:eastAsia="Arial" w:hAnsi="Arial" w:cs="Arial"/>
          <w:bCs/>
        </w:rPr>
        <w:t xml:space="preserve">Dissertação </w:t>
      </w:r>
      <w:r>
        <w:rPr>
          <w:rFonts w:ascii="Arial" w:eastAsia="Arial" w:hAnsi="Arial" w:cs="Arial"/>
          <w:bCs/>
        </w:rPr>
        <w:t>(</w:t>
      </w:r>
      <w:r w:rsidRPr="000750B7">
        <w:rPr>
          <w:rFonts w:ascii="Arial" w:eastAsia="Arial" w:hAnsi="Arial" w:cs="Arial"/>
          <w:bCs/>
        </w:rPr>
        <w:t>Mestrado</w:t>
      </w:r>
      <w:r>
        <w:rPr>
          <w:rFonts w:ascii="Arial" w:eastAsia="Arial" w:hAnsi="Arial" w:cs="Arial"/>
          <w:bCs/>
        </w:rPr>
        <w:t xml:space="preserve">) – Curso de Mestrado em Ciências da Religião, </w:t>
      </w:r>
      <w:r w:rsidRPr="000750B7">
        <w:rPr>
          <w:rFonts w:ascii="Arial" w:eastAsia="Arial" w:hAnsi="Arial" w:cs="Arial"/>
          <w:bCs/>
        </w:rPr>
        <w:t>Pontifícia Universidade Católica de São Paulo</w:t>
      </w:r>
      <w:r>
        <w:rPr>
          <w:rFonts w:ascii="Arial" w:eastAsia="Arial" w:hAnsi="Arial" w:cs="Arial"/>
          <w:bCs/>
        </w:rPr>
        <w:t xml:space="preserve">, </w:t>
      </w:r>
      <w:r w:rsidRPr="000750B7">
        <w:rPr>
          <w:rFonts w:ascii="Arial" w:eastAsia="Arial" w:hAnsi="Arial" w:cs="Arial"/>
          <w:bCs/>
        </w:rPr>
        <w:t>São Paulo, 2011.</w:t>
      </w:r>
    </w:p>
    <w:p w14:paraId="64BBDDF3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  <w:bCs/>
        </w:rPr>
      </w:pPr>
    </w:p>
    <w:p w14:paraId="1217EA87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  <w:r w:rsidRPr="000D0142">
        <w:rPr>
          <w:rFonts w:ascii="Arial" w:eastAsia="Arial" w:hAnsi="Arial" w:cs="Arial"/>
        </w:rPr>
        <w:t xml:space="preserve">BEZERRA, Karina Oliveira. </w:t>
      </w:r>
      <w:r w:rsidRPr="000D0142">
        <w:rPr>
          <w:rFonts w:ascii="Arial" w:eastAsia="Arial" w:hAnsi="Arial" w:cs="Arial"/>
          <w:i/>
          <w:iCs/>
        </w:rPr>
        <w:t>Wicca no Brasil. Magia, Adesão e Permanência</w:t>
      </w:r>
      <w:r w:rsidRPr="000D0142">
        <w:rPr>
          <w:rFonts w:ascii="Arial" w:eastAsia="Arial" w:hAnsi="Arial" w:cs="Arial"/>
        </w:rPr>
        <w:t>. São Paulo: Fonte Editorial, 2017</w:t>
      </w:r>
      <w:r>
        <w:rPr>
          <w:rFonts w:ascii="Arial" w:eastAsia="Arial" w:hAnsi="Arial" w:cs="Arial"/>
        </w:rPr>
        <w:t>.</w:t>
      </w:r>
    </w:p>
    <w:p w14:paraId="7B87293C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</w:p>
    <w:p w14:paraId="3A8CE881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  <w:r w:rsidRPr="00575FE5">
        <w:rPr>
          <w:rFonts w:ascii="Arial" w:eastAsia="Arial" w:hAnsi="Arial" w:cs="Arial"/>
        </w:rPr>
        <w:t xml:space="preserve">DURAND, Gilbert. </w:t>
      </w:r>
      <w:r w:rsidRPr="00575FE5">
        <w:rPr>
          <w:rFonts w:ascii="Arial" w:eastAsia="Arial" w:hAnsi="Arial" w:cs="Arial"/>
          <w:i/>
          <w:iCs/>
        </w:rPr>
        <w:t>Estruturas antropológicas do imaginário</w:t>
      </w:r>
      <w:r w:rsidRPr="00575FE5">
        <w:rPr>
          <w:rFonts w:ascii="Arial" w:eastAsia="Arial" w:hAnsi="Arial" w:cs="Arial"/>
        </w:rPr>
        <w:t xml:space="preserve">. São Paulo: Martins Fontes, 2012. </w:t>
      </w:r>
    </w:p>
    <w:p w14:paraId="13E5BFF5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</w:p>
    <w:p w14:paraId="4AC05DD3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  <w:r w:rsidRPr="008D3BC7">
        <w:rPr>
          <w:rFonts w:ascii="Arial" w:eastAsia="Arial" w:hAnsi="Arial" w:cs="Arial"/>
        </w:rPr>
        <w:t xml:space="preserve">GOLDENBERG, Naomi. </w:t>
      </w:r>
      <w:proofErr w:type="spellStart"/>
      <w:r w:rsidRPr="008D3BC7">
        <w:rPr>
          <w:rFonts w:ascii="Arial" w:eastAsia="Arial" w:hAnsi="Arial" w:cs="Arial"/>
          <w:i/>
          <w:iCs/>
        </w:rPr>
        <w:t>Changing</w:t>
      </w:r>
      <w:proofErr w:type="spellEnd"/>
      <w:r w:rsidRPr="008D3BC7">
        <w:rPr>
          <w:rFonts w:ascii="Arial" w:eastAsia="Arial" w:hAnsi="Arial" w:cs="Arial"/>
          <w:i/>
          <w:iCs/>
        </w:rPr>
        <w:t xml:space="preserve"> </w:t>
      </w:r>
      <w:proofErr w:type="spellStart"/>
      <w:r w:rsidRPr="008D3BC7">
        <w:rPr>
          <w:rFonts w:ascii="Arial" w:eastAsia="Arial" w:hAnsi="Arial" w:cs="Arial"/>
          <w:i/>
          <w:iCs/>
        </w:rPr>
        <w:t>of</w:t>
      </w:r>
      <w:proofErr w:type="spellEnd"/>
      <w:r w:rsidRPr="008D3BC7">
        <w:rPr>
          <w:rFonts w:ascii="Arial" w:eastAsia="Arial" w:hAnsi="Arial" w:cs="Arial"/>
          <w:i/>
          <w:iCs/>
        </w:rPr>
        <w:t xml:space="preserve"> </w:t>
      </w:r>
      <w:proofErr w:type="spellStart"/>
      <w:r w:rsidRPr="008D3BC7">
        <w:rPr>
          <w:rFonts w:ascii="Arial" w:eastAsia="Arial" w:hAnsi="Arial" w:cs="Arial"/>
          <w:i/>
          <w:iCs/>
        </w:rPr>
        <w:t>the</w:t>
      </w:r>
      <w:proofErr w:type="spellEnd"/>
      <w:r w:rsidRPr="008D3BC7">
        <w:rPr>
          <w:rFonts w:ascii="Arial" w:eastAsia="Arial" w:hAnsi="Arial" w:cs="Arial"/>
          <w:i/>
          <w:iCs/>
        </w:rPr>
        <w:t xml:space="preserve"> </w:t>
      </w:r>
      <w:proofErr w:type="spellStart"/>
      <w:r w:rsidRPr="008D3BC7">
        <w:rPr>
          <w:rFonts w:ascii="Arial" w:eastAsia="Arial" w:hAnsi="Arial" w:cs="Arial"/>
          <w:i/>
          <w:iCs/>
        </w:rPr>
        <w:t>Gods</w:t>
      </w:r>
      <w:proofErr w:type="spellEnd"/>
      <w:r w:rsidRPr="008D3BC7">
        <w:rPr>
          <w:rFonts w:ascii="Arial" w:eastAsia="Arial" w:hAnsi="Arial" w:cs="Arial"/>
          <w:i/>
          <w:iCs/>
        </w:rPr>
        <w:t xml:space="preserve"> - </w:t>
      </w:r>
      <w:proofErr w:type="spellStart"/>
      <w:r w:rsidRPr="008D3BC7">
        <w:rPr>
          <w:rFonts w:ascii="Arial" w:eastAsia="Arial" w:hAnsi="Arial" w:cs="Arial"/>
          <w:i/>
          <w:iCs/>
        </w:rPr>
        <w:t>feminism</w:t>
      </w:r>
      <w:proofErr w:type="spellEnd"/>
      <w:r w:rsidRPr="008D3BC7">
        <w:rPr>
          <w:rFonts w:ascii="Arial" w:eastAsia="Arial" w:hAnsi="Arial" w:cs="Arial"/>
          <w:i/>
          <w:iCs/>
        </w:rPr>
        <w:t xml:space="preserve"> &amp; </w:t>
      </w:r>
      <w:proofErr w:type="spellStart"/>
      <w:r w:rsidRPr="008D3BC7">
        <w:rPr>
          <w:rFonts w:ascii="Arial" w:eastAsia="Arial" w:hAnsi="Arial" w:cs="Arial"/>
          <w:i/>
          <w:iCs/>
        </w:rPr>
        <w:t>the</w:t>
      </w:r>
      <w:proofErr w:type="spellEnd"/>
      <w:r w:rsidRPr="008D3BC7">
        <w:rPr>
          <w:rFonts w:ascii="Arial" w:eastAsia="Arial" w:hAnsi="Arial" w:cs="Arial"/>
          <w:i/>
          <w:iCs/>
        </w:rPr>
        <w:t xml:space="preserve"> </w:t>
      </w:r>
      <w:proofErr w:type="spellStart"/>
      <w:r w:rsidRPr="008D3BC7">
        <w:rPr>
          <w:rFonts w:ascii="Arial" w:eastAsia="Arial" w:hAnsi="Arial" w:cs="Arial"/>
          <w:i/>
          <w:iCs/>
        </w:rPr>
        <w:t>end</w:t>
      </w:r>
      <w:proofErr w:type="spellEnd"/>
      <w:r w:rsidRPr="008D3BC7">
        <w:rPr>
          <w:rFonts w:ascii="Arial" w:eastAsia="Arial" w:hAnsi="Arial" w:cs="Arial"/>
          <w:i/>
          <w:iCs/>
        </w:rPr>
        <w:t xml:space="preserve"> </w:t>
      </w:r>
      <w:proofErr w:type="spellStart"/>
      <w:r w:rsidRPr="008D3BC7">
        <w:rPr>
          <w:rFonts w:ascii="Arial" w:eastAsia="Arial" w:hAnsi="Arial" w:cs="Arial"/>
          <w:i/>
          <w:iCs/>
        </w:rPr>
        <w:t>of</w:t>
      </w:r>
      <w:proofErr w:type="spellEnd"/>
      <w:r w:rsidRPr="008D3BC7">
        <w:rPr>
          <w:rFonts w:ascii="Arial" w:eastAsia="Arial" w:hAnsi="Arial" w:cs="Arial"/>
          <w:i/>
          <w:iCs/>
        </w:rPr>
        <w:t xml:space="preserve"> </w:t>
      </w:r>
      <w:proofErr w:type="spellStart"/>
      <w:r w:rsidRPr="008D3BC7">
        <w:rPr>
          <w:rFonts w:ascii="Arial" w:eastAsia="Arial" w:hAnsi="Arial" w:cs="Arial"/>
          <w:i/>
          <w:iCs/>
        </w:rPr>
        <w:t>traditional</w:t>
      </w:r>
      <w:proofErr w:type="spellEnd"/>
      <w:r w:rsidRPr="008D3BC7">
        <w:rPr>
          <w:rFonts w:ascii="Arial" w:eastAsia="Arial" w:hAnsi="Arial" w:cs="Arial"/>
          <w:i/>
          <w:iCs/>
        </w:rPr>
        <w:t xml:space="preserve"> </w:t>
      </w:r>
      <w:proofErr w:type="spellStart"/>
      <w:r w:rsidRPr="008D3BC7">
        <w:rPr>
          <w:rFonts w:ascii="Arial" w:eastAsia="Arial" w:hAnsi="Arial" w:cs="Arial"/>
          <w:i/>
          <w:iCs/>
        </w:rPr>
        <w:t>religions</w:t>
      </w:r>
      <w:proofErr w:type="spellEnd"/>
      <w:r w:rsidRPr="008D3BC7">
        <w:rPr>
          <w:rFonts w:ascii="Arial" w:eastAsia="Arial" w:hAnsi="Arial" w:cs="Arial"/>
        </w:rPr>
        <w:t>. Toronto: Beacon Press Books, 1979.</w:t>
      </w:r>
    </w:p>
    <w:p w14:paraId="655B41DA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</w:p>
    <w:p w14:paraId="32CF98B7" w14:textId="6122618C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  <w:r w:rsidRPr="008A50DF">
        <w:rPr>
          <w:rFonts w:ascii="Arial" w:eastAsia="Arial" w:hAnsi="Arial" w:cs="Arial"/>
        </w:rPr>
        <w:t xml:space="preserve">‘IOLANA, </w:t>
      </w:r>
      <w:proofErr w:type="spellStart"/>
      <w:r w:rsidRPr="008A50DF">
        <w:rPr>
          <w:rFonts w:ascii="Arial" w:eastAsia="Arial" w:hAnsi="Arial" w:cs="Arial"/>
        </w:rPr>
        <w:t>Patricia</w:t>
      </w:r>
      <w:proofErr w:type="spellEnd"/>
      <w:r w:rsidRPr="008A50DF">
        <w:rPr>
          <w:rFonts w:ascii="Arial" w:eastAsia="Arial" w:hAnsi="Arial" w:cs="Arial"/>
        </w:rPr>
        <w:t xml:space="preserve">. </w:t>
      </w:r>
      <w:r w:rsidRPr="00B46976">
        <w:rPr>
          <w:rFonts w:ascii="Arial" w:eastAsia="Arial" w:hAnsi="Arial" w:cs="Arial"/>
        </w:rPr>
        <w:t>RADICAL IMAGES OF THE FEMININE DIVINE: WOMEN’S SPIRITUAL MEMOIRS DISCLOSE A THEALOGICAL SHIFT</w:t>
      </w:r>
      <w:r w:rsidRPr="008A50DF">
        <w:rPr>
          <w:rFonts w:ascii="Arial" w:eastAsia="Arial" w:hAnsi="Arial" w:cs="Arial"/>
        </w:rPr>
        <w:t xml:space="preserve">. In: ‘IOLANA, </w:t>
      </w:r>
      <w:proofErr w:type="spellStart"/>
      <w:r w:rsidRPr="008A50DF">
        <w:rPr>
          <w:rFonts w:ascii="Arial" w:eastAsia="Arial" w:hAnsi="Arial" w:cs="Arial"/>
        </w:rPr>
        <w:t>Patricia</w:t>
      </w:r>
      <w:proofErr w:type="spellEnd"/>
      <w:r>
        <w:rPr>
          <w:rFonts w:ascii="Arial" w:eastAsia="Arial" w:hAnsi="Arial" w:cs="Arial"/>
        </w:rPr>
        <w:t xml:space="preserve">; TONGUE, Samuel (org.). </w:t>
      </w:r>
      <w:proofErr w:type="spellStart"/>
      <w:r w:rsidRPr="00B46976">
        <w:rPr>
          <w:rFonts w:ascii="Arial" w:eastAsia="Arial" w:hAnsi="Arial" w:cs="Arial"/>
          <w:i/>
          <w:iCs/>
        </w:rPr>
        <w:t>Testing</w:t>
      </w:r>
      <w:proofErr w:type="spellEnd"/>
      <w:r w:rsidRPr="00B46976">
        <w:rPr>
          <w:rFonts w:ascii="Arial" w:eastAsia="Arial" w:hAnsi="Arial" w:cs="Arial"/>
          <w:i/>
          <w:iCs/>
        </w:rPr>
        <w:t xml:space="preserve"> </w:t>
      </w:r>
      <w:proofErr w:type="spellStart"/>
      <w:r w:rsidRPr="00B46976">
        <w:rPr>
          <w:rFonts w:ascii="Arial" w:eastAsia="Arial" w:hAnsi="Arial" w:cs="Arial"/>
          <w:i/>
          <w:iCs/>
        </w:rPr>
        <w:t>the</w:t>
      </w:r>
      <w:proofErr w:type="spellEnd"/>
      <w:r w:rsidRPr="00B46976">
        <w:rPr>
          <w:rFonts w:ascii="Arial" w:eastAsia="Arial" w:hAnsi="Arial" w:cs="Arial"/>
          <w:i/>
          <w:iCs/>
        </w:rPr>
        <w:t xml:space="preserve"> </w:t>
      </w:r>
      <w:proofErr w:type="spellStart"/>
      <w:r w:rsidRPr="00B46976">
        <w:rPr>
          <w:rFonts w:ascii="Arial" w:eastAsia="Arial" w:hAnsi="Arial" w:cs="Arial"/>
          <w:i/>
          <w:iCs/>
        </w:rPr>
        <w:t>Boundaries</w:t>
      </w:r>
      <w:proofErr w:type="spellEnd"/>
      <w:r w:rsidRPr="00B46976">
        <w:rPr>
          <w:rFonts w:ascii="Arial" w:eastAsia="Arial" w:hAnsi="Arial" w:cs="Arial"/>
          <w:i/>
          <w:iCs/>
        </w:rPr>
        <w:t xml:space="preserve">: Self, Faith, </w:t>
      </w:r>
      <w:proofErr w:type="spellStart"/>
      <w:r w:rsidRPr="00B46976">
        <w:rPr>
          <w:rFonts w:ascii="Arial" w:eastAsia="Arial" w:hAnsi="Arial" w:cs="Arial"/>
          <w:i/>
          <w:iCs/>
        </w:rPr>
        <w:t>Interpretation</w:t>
      </w:r>
      <w:proofErr w:type="spellEnd"/>
      <w:r w:rsidRPr="00B46976">
        <w:rPr>
          <w:rFonts w:ascii="Arial" w:eastAsia="Arial" w:hAnsi="Arial" w:cs="Arial"/>
          <w:i/>
          <w:iCs/>
        </w:rPr>
        <w:t xml:space="preserve"> </w:t>
      </w:r>
      <w:proofErr w:type="spellStart"/>
      <w:r w:rsidRPr="00B46976">
        <w:rPr>
          <w:rFonts w:ascii="Arial" w:eastAsia="Arial" w:hAnsi="Arial" w:cs="Arial"/>
          <w:i/>
          <w:iCs/>
        </w:rPr>
        <w:t>and</w:t>
      </w:r>
      <w:proofErr w:type="spellEnd"/>
      <w:r w:rsidRPr="00B46976">
        <w:rPr>
          <w:rFonts w:ascii="Arial" w:eastAsia="Arial" w:hAnsi="Arial" w:cs="Arial"/>
          <w:i/>
          <w:iCs/>
        </w:rPr>
        <w:t xml:space="preserve"> </w:t>
      </w:r>
      <w:proofErr w:type="spellStart"/>
      <w:r w:rsidRPr="00B46976">
        <w:rPr>
          <w:rFonts w:ascii="Arial" w:eastAsia="Arial" w:hAnsi="Arial" w:cs="Arial"/>
          <w:i/>
          <w:iCs/>
        </w:rPr>
        <w:t>Changing</w:t>
      </w:r>
      <w:proofErr w:type="spellEnd"/>
      <w:r w:rsidRPr="00B46976">
        <w:rPr>
          <w:rFonts w:ascii="Arial" w:eastAsia="Arial" w:hAnsi="Arial" w:cs="Arial"/>
          <w:i/>
          <w:iCs/>
        </w:rPr>
        <w:t xml:space="preserve"> Trends in </w:t>
      </w:r>
      <w:proofErr w:type="spellStart"/>
      <w:r w:rsidRPr="00B46976">
        <w:rPr>
          <w:rFonts w:ascii="Arial" w:eastAsia="Arial" w:hAnsi="Arial" w:cs="Arial"/>
          <w:i/>
          <w:iCs/>
        </w:rPr>
        <w:t>Religious</w:t>
      </w:r>
      <w:proofErr w:type="spellEnd"/>
      <w:r w:rsidRPr="00B46976">
        <w:rPr>
          <w:rFonts w:ascii="Arial" w:eastAsia="Arial" w:hAnsi="Arial" w:cs="Arial"/>
          <w:i/>
          <w:iCs/>
        </w:rPr>
        <w:t xml:space="preserve"> </w:t>
      </w:r>
      <w:proofErr w:type="spellStart"/>
      <w:r w:rsidRPr="00B46976">
        <w:rPr>
          <w:rFonts w:ascii="Arial" w:eastAsia="Arial" w:hAnsi="Arial" w:cs="Arial"/>
          <w:i/>
          <w:iCs/>
        </w:rPr>
        <w:lastRenderedPageBreak/>
        <w:t>Studies</w:t>
      </w:r>
      <w:proofErr w:type="spellEnd"/>
      <w:r w:rsidRPr="008A50DF">
        <w:rPr>
          <w:rFonts w:ascii="Arial" w:eastAsia="Arial" w:hAnsi="Arial" w:cs="Arial"/>
        </w:rPr>
        <w:t xml:space="preserve">. UK: Cambridge Scholars </w:t>
      </w:r>
      <w:proofErr w:type="spellStart"/>
      <w:r w:rsidRPr="008A50DF">
        <w:rPr>
          <w:rFonts w:ascii="Arial" w:eastAsia="Arial" w:hAnsi="Arial" w:cs="Arial"/>
        </w:rPr>
        <w:t>Publishing</w:t>
      </w:r>
      <w:proofErr w:type="spellEnd"/>
      <w:r w:rsidRPr="008A50DF">
        <w:rPr>
          <w:rFonts w:ascii="Arial" w:eastAsia="Arial" w:hAnsi="Arial" w:cs="Arial"/>
        </w:rPr>
        <w:t>, 2011</w:t>
      </w:r>
      <w:r>
        <w:rPr>
          <w:rFonts w:ascii="Arial" w:eastAsia="Arial" w:hAnsi="Arial" w:cs="Arial"/>
        </w:rPr>
        <w:t>. p. 13-21.</w:t>
      </w:r>
    </w:p>
    <w:p w14:paraId="0F6E6248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</w:p>
    <w:p w14:paraId="50DC53FF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  <w:r w:rsidRPr="0028746F">
        <w:rPr>
          <w:rFonts w:ascii="Arial" w:eastAsia="Arial" w:hAnsi="Arial" w:cs="Arial"/>
        </w:rPr>
        <w:t>LASCARIZ, Gilberto de. Ritos e Mistérios Secretos do Wicca. Um Estudo Esotérico do Wicca Tradicional. São Paulo: Madras, 2017.</w:t>
      </w:r>
    </w:p>
    <w:p w14:paraId="00BB6F3F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</w:p>
    <w:p w14:paraId="2F8F5081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  <w:r w:rsidRPr="00964AA8">
        <w:rPr>
          <w:rFonts w:ascii="Arial" w:eastAsia="Arial" w:hAnsi="Arial" w:cs="Arial"/>
        </w:rPr>
        <w:t xml:space="preserve">RAPHAEL, Melissa. </w:t>
      </w:r>
      <w:proofErr w:type="spellStart"/>
      <w:r w:rsidRPr="00964AA8">
        <w:rPr>
          <w:rFonts w:ascii="Arial" w:eastAsia="Arial" w:hAnsi="Arial" w:cs="Arial"/>
          <w:i/>
          <w:iCs/>
        </w:rPr>
        <w:t>Introducing</w:t>
      </w:r>
      <w:proofErr w:type="spellEnd"/>
      <w:r w:rsidRPr="00964AA8">
        <w:rPr>
          <w:rFonts w:ascii="Arial" w:eastAsia="Arial" w:hAnsi="Arial" w:cs="Arial"/>
          <w:i/>
          <w:iCs/>
        </w:rPr>
        <w:t xml:space="preserve"> </w:t>
      </w:r>
      <w:proofErr w:type="spellStart"/>
      <w:r w:rsidRPr="00964AA8">
        <w:rPr>
          <w:rFonts w:ascii="Arial" w:eastAsia="Arial" w:hAnsi="Arial" w:cs="Arial"/>
          <w:i/>
          <w:iCs/>
        </w:rPr>
        <w:t>Thealogy</w:t>
      </w:r>
      <w:proofErr w:type="spellEnd"/>
      <w:r w:rsidRPr="00964AA8">
        <w:rPr>
          <w:rFonts w:ascii="Arial" w:eastAsia="Arial" w:hAnsi="Arial" w:cs="Arial"/>
          <w:i/>
          <w:iCs/>
        </w:rPr>
        <w:t xml:space="preserve"> – </w:t>
      </w:r>
      <w:proofErr w:type="spellStart"/>
      <w:r w:rsidRPr="00964AA8">
        <w:rPr>
          <w:rFonts w:ascii="Arial" w:eastAsia="Arial" w:hAnsi="Arial" w:cs="Arial"/>
          <w:i/>
          <w:iCs/>
        </w:rPr>
        <w:t>discourse</w:t>
      </w:r>
      <w:proofErr w:type="spellEnd"/>
      <w:r w:rsidRPr="00964AA8">
        <w:rPr>
          <w:rFonts w:ascii="Arial" w:eastAsia="Arial" w:hAnsi="Arial" w:cs="Arial"/>
          <w:i/>
          <w:iCs/>
        </w:rPr>
        <w:t xml:space="preserve"> </w:t>
      </w:r>
      <w:proofErr w:type="spellStart"/>
      <w:r w:rsidRPr="00964AA8">
        <w:rPr>
          <w:rFonts w:ascii="Arial" w:eastAsia="Arial" w:hAnsi="Arial" w:cs="Arial"/>
          <w:i/>
          <w:iCs/>
        </w:rPr>
        <w:t>on</w:t>
      </w:r>
      <w:proofErr w:type="spellEnd"/>
      <w:r w:rsidRPr="00964AA8">
        <w:rPr>
          <w:rFonts w:ascii="Arial" w:eastAsia="Arial" w:hAnsi="Arial" w:cs="Arial"/>
          <w:i/>
          <w:iCs/>
        </w:rPr>
        <w:t xml:space="preserve"> </w:t>
      </w:r>
      <w:proofErr w:type="spellStart"/>
      <w:r w:rsidRPr="00964AA8">
        <w:rPr>
          <w:rFonts w:ascii="Arial" w:eastAsia="Arial" w:hAnsi="Arial" w:cs="Arial"/>
          <w:i/>
          <w:iCs/>
        </w:rPr>
        <w:t>the</w:t>
      </w:r>
      <w:proofErr w:type="spellEnd"/>
      <w:r w:rsidRPr="00964AA8">
        <w:rPr>
          <w:rFonts w:ascii="Arial" w:eastAsia="Arial" w:hAnsi="Arial" w:cs="Arial"/>
          <w:i/>
          <w:iCs/>
        </w:rPr>
        <w:t xml:space="preserve"> </w:t>
      </w:r>
      <w:proofErr w:type="spellStart"/>
      <w:r w:rsidRPr="00964AA8">
        <w:rPr>
          <w:rFonts w:ascii="Arial" w:eastAsia="Arial" w:hAnsi="Arial" w:cs="Arial"/>
          <w:i/>
          <w:iCs/>
        </w:rPr>
        <w:t>goddess</w:t>
      </w:r>
      <w:proofErr w:type="spellEnd"/>
      <w:r w:rsidRPr="00964AA8">
        <w:rPr>
          <w:rFonts w:ascii="Arial" w:eastAsia="Arial" w:hAnsi="Arial" w:cs="Arial"/>
        </w:rPr>
        <w:t xml:space="preserve">. Sheffield – </w:t>
      </w:r>
      <w:proofErr w:type="spellStart"/>
      <w:r w:rsidRPr="00964AA8">
        <w:rPr>
          <w:rFonts w:ascii="Arial" w:eastAsia="Arial" w:hAnsi="Arial" w:cs="Arial"/>
        </w:rPr>
        <w:t>England</w:t>
      </w:r>
      <w:proofErr w:type="spellEnd"/>
      <w:r w:rsidRPr="00964AA8">
        <w:rPr>
          <w:rFonts w:ascii="Arial" w:eastAsia="Arial" w:hAnsi="Arial" w:cs="Arial"/>
        </w:rPr>
        <w:t xml:space="preserve">: Sheffield </w:t>
      </w:r>
      <w:proofErr w:type="spellStart"/>
      <w:r w:rsidRPr="00964AA8">
        <w:rPr>
          <w:rFonts w:ascii="Arial" w:eastAsia="Arial" w:hAnsi="Arial" w:cs="Arial"/>
        </w:rPr>
        <w:t>Academic</w:t>
      </w:r>
      <w:proofErr w:type="spellEnd"/>
      <w:r w:rsidRPr="00964AA8">
        <w:rPr>
          <w:rFonts w:ascii="Arial" w:eastAsia="Arial" w:hAnsi="Arial" w:cs="Arial"/>
        </w:rPr>
        <w:t xml:space="preserve"> Press, 2000.</w:t>
      </w:r>
    </w:p>
    <w:p w14:paraId="2B9098E2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</w:p>
    <w:p w14:paraId="281029CD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  <w:r w:rsidRPr="00964AA8">
        <w:rPr>
          <w:rFonts w:ascii="Arial" w:eastAsia="Arial" w:hAnsi="Arial" w:cs="Arial"/>
        </w:rPr>
        <w:t xml:space="preserve">RUSSELL, Jeffrey; BROOKS, Alexander. </w:t>
      </w:r>
      <w:r w:rsidRPr="00964AA8">
        <w:rPr>
          <w:rFonts w:ascii="Arial" w:eastAsia="Arial" w:hAnsi="Arial" w:cs="Arial"/>
          <w:i/>
          <w:iCs/>
        </w:rPr>
        <w:t>História da Bruxaria</w:t>
      </w:r>
      <w:r w:rsidRPr="00964AA8">
        <w:rPr>
          <w:rFonts w:ascii="Arial" w:eastAsia="Arial" w:hAnsi="Arial" w:cs="Arial"/>
        </w:rPr>
        <w:t>. Tradução Álvaro Cabral, William Lagos. São Paulo: Aleph, 2008.</w:t>
      </w:r>
    </w:p>
    <w:p w14:paraId="4643CB89" w14:textId="77777777" w:rsidR="00D875F6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</w:rPr>
      </w:pPr>
    </w:p>
    <w:p w14:paraId="7547AEBA" w14:textId="666F44B4" w:rsidR="00D875F6" w:rsidRPr="000750B7" w:rsidRDefault="00D875F6" w:rsidP="00D875F6">
      <w:pPr>
        <w:widowControl w:val="0"/>
        <w:spacing w:before="120" w:after="120"/>
        <w:jc w:val="both"/>
        <w:rPr>
          <w:rFonts w:ascii="Arial" w:eastAsia="Arial" w:hAnsi="Arial" w:cs="Arial"/>
          <w:bCs/>
        </w:rPr>
      </w:pPr>
      <w:r w:rsidRPr="00D61717">
        <w:rPr>
          <w:rFonts w:ascii="Arial" w:eastAsia="Arial" w:hAnsi="Arial" w:cs="Arial"/>
        </w:rPr>
        <w:t xml:space="preserve">TOLEDO, Cézar; GONZAGA, Maria. </w:t>
      </w:r>
      <w:r w:rsidRPr="00D61717">
        <w:rPr>
          <w:rFonts w:ascii="Arial" w:eastAsia="Arial" w:hAnsi="Arial" w:cs="Arial"/>
          <w:i/>
          <w:iCs/>
        </w:rPr>
        <w:t>METODOLOGIA E TÉCNICAS DE PESQUISA NAS ÁREAS DE CIÊNCIAS HUMANAS</w:t>
      </w:r>
      <w:r w:rsidRPr="00D61717">
        <w:rPr>
          <w:rFonts w:ascii="Arial" w:eastAsia="Arial" w:hAnsi="Arial" w:cs="Arial"/>
        </w:rPr>
        <w:t xml:space="preserve">. Maringá: </w:t>
      </w:r>
      <w:proofErr w:type="spellStart"/>
      <w:r w:rsidRPr="00D61717">
        <w:rPr>
          <w:rFonts w:ascii="Arial" w:eastAsia="Arial" w:hAnsi="Arial" w:cs="Arial"/>
        </w:rPr>
        <w:t>Eduem</w:t>
      </w:r>
      <w:proofErr w:type="spellEnd"/>
      <w:r w:rsidRPr="00D61717">
        <w:rPr>
          <w:rFonts w:ascii="Arial" w:eastAsia="Arial" w:hAnsi="Arial" w:cs="Arial"/>
        </w:rPr>
        <w:t>, 2011</w:t>
      </w:r>
      <w:r>
        <w:rPr>
          <w:rFonts w:ascii="Arial" w:eastAsia="Arial" w:hAnsi="Arial" w:cs="Arial"/>
        </w:rPr>
        <w:t>.</w:t>
      </w:r>
    </w:p>
    <w:p w14:paraId="6845D7A0" w14:textId="77777777" w:rsidR="00D875F6" w:rsidRPr="00967A84" w:rsidRDefault="00D875F6" w:rsidP="00967A8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9D60C32" w14:textId="77777777" w:rsidR="00F929EF" w:rsidRDefault="00F929EF">
      <w:pPr>
        <w:spacing w:after="0" w:line="240" w:lineRule="auto"/>
        <w:jc w:val="both"/>
        <w:rPr>
          <w:rFonts w:ascii="Arial" w:eastAsia="Arial" w:hAnsi="Arial" w:cs="Arial"/>
        </w:rPr>
      </w:pPr>
    </w:p>
    <w:p w14:paraId="3657EA5A" w14:textId="77777777" w:rsidR="00F929EF" w:rsidRDefault="00F929EF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F929EF">
      <w:footerReference w:type="default" r:id="rId7"/>
      <w:headerReference w:type="first" r:id="rId8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E93A9" w14:textId="77777777" w:rsidR="00C53289" w:rsidRDefault="00C53289">
      <w:pPr>
        <w:spacing w:after="0" w:line="240" w:lineRule="auto"/>
      </w:pPr>
      <w:r>
        <w:separator/>
      </w:r>
    </w:p>
  </w:endnote>
  <w:endnote w:type="continuationSeparator" w:id="0">
    <w:p w14:paraId="1C8E46BE" w14:textId="77777777" w:rsidR="00C53289" w:rsidRDefault="00C5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D769D" w14:textId="77777777" w:rsidR="00F929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78E6">
      <w:rPr>
        <w:noProof/>
        <w:color w:val="000000"/>
      </w:rPr>
      <w:t>2</w:t>
    </w:r>
    <w:r>
      <w:rPr>
        <w:color w:val="000000"/>
      </w:rPr>
      <w:fldChar w:fldCharType="end"/>
    </w:r>
  </w:p>
  <w:p w14:paraId="6F1C6CE1" w14:textId="77777777" w:rsidR="00F929EF" w:rsidRDefault="00F92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D44CB" w14:textId="77777777" w:rsidR="00C53289" w:rsidRDefault="00C53289">
      <w:pPr>
        <w:spacing w:after="0" w:line="240" w:lineRule="auto"/>
      </w:pPr>
      <w:r>
        <w:separator/>
      </w:r>
    </w:p>
  </w:footnote>
  <w:footnote w:type="continuationSeparator" w:id="0">
    <w:p w14:paraId="340DD1C6" w14:textId="77777777" w:rsidR="00C53289" w:rsidRDefault="00C53289">
      <w:pPr>
        <w:spacing w:after="0" w:line="240" w:lineRule="auto"/>
      </w:pPr>
      <w:r>
        <w:continuationSeparator/>
      </w:r>
    </w:p>
  </w:footnote>
  <w:footnote w:id="1">
    <w:p w14:paraId="49BC37A0" w14:textId="65FCE80C" w:rsidR="00F929E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8E2B54" w:rsidRPr="00730967">
        <w:rPr>
          <w:rFonts w:ascii="Arial" w:eastAsia="Arial" w:hAnsi="Arial" w:cs="Arial"/>
          <w:color w:val="000000"/>
          <w:sz w:val="18"/>
          <w:szCs w:val="18"/>
          <w:highlight w:val="yellow"/>
        </w:rPr>
        <w:t>Doutoranda em Ciências das Religiões na UFPB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Contato: </w:t>
      </w:r>
      <w:hyperlink r:id="rId1" w:history="1">
        <w:r w:rsidR="008E2B54" w:rsidRPr="00E771E2">
          <w:rPr>
            <w:rStyle w:val="Hyperlink"/>
            <w:rFonts w:ascii="Arial" w:eastAsia="Arial" w:hAnsi="Arial" w:cs="Arial"/>
            <w:sz w:val="18"/>
            <w:szCs w:val="18"/>
          </w:rPr>
          <w:t>lidiavalle1@hotmail.com</w:t>
        </w:r>
      </w:hyperlink>
      <w:r w:rsidR="004E70A9">
        <w:rPr>
          <w:rFonts w:ascii="Arial" w:eastAsia="Arial" w:hAnsi="Arial" w:cs="Arial"/>
          <w:color w:val="0563C1"/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2390" w14:textId="77777777" w:rsidR="00F929E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44204A82" wp14:editId="25D7253C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EF"/>
    <w:rsid w:val="00005ABE"/>
    <w:rsid w:val="000300A0"/>
    <w:rsid w:val="000649BF"/>
    <w:rsid w:val="0007127B"/>
    <w:rsid w:val="000750B7"/>
    <w:rsid w:val="000846CB"/>
    <w:rsid w:val="000A3750"/>
    <w:rsid w:val="000C34BE"/>
    <w:rsid w:val="000D0142"/>
    <w:rsid w:val="000E2C5B"/>
    <w:rsid w:val="000F1780"/>
    <w:rsid w:val="001212FE"/>
    <w:rsid w:val="00141579"/>
    <w:rsid w:val="001505B1"/>
    <w:rsid w:val="00156F48"/>
    <w:rsid w:val="001C624B"/>
    <w:rsid w:val="001C77E2"/>
    <w:rsid w:val="001C7D15"/>
    <w:rsid w:val="001D2E2A"/>
    <w:rsid w:val="002367AB"/>
    <w:rsid w:val="0023775E"/>
    <w:rsid w:val="00240AEC"/>
    <w:rsid w:val="00244790"/>
    <w:rsid w:val="0024602E"/>
    <w:rsid w:val="00285E3D"/>
    <w:rsid w:val="0028746F"/>
    <w:rsid w:val="00292DF0"/>
    <w:rsid w:val="002C0ED7"/>
    <w:rsid w:val="002C5D2A"/>
    <w:rsid w:val="00361C91"/>
    <w:rsid w:val="00365F86"/>
    <w:rsid w:val="00367F57"/>
    <w:rsid w:val="0038178E"/>
    <w:rsid w:val="003B107A"/>
    <w:rsid w:val="003C6917"/>
    <w:rsid w:val="00435D20"/>
    <w:rsid w:val="0045323F"/>
    <w:rsid w:val="004574EB"/>
    <w:rsid w:val="00477CCB"/>
    <w:rsid w:val="004E000B"/>
    <w:rsid w:val="004E70A9"/>
    <w:rsid w:val="00521BC1"/>
    <w:rsid w:val="00527418"/>
    <w:rsid w:val="00527F61"/>
    <w:rsid w:val="00546AAF"/>
    <w:rsid w:val="00571455"/>
    <w:rsid w:val="00575FE5"/>
    <w:rsid w:val="00590135"/>
    <w:rsid w:val="005944F2"/>
    <w:rsid w:val="005A12C1"/>
    <w:rsid w:val="005E6453"/>
    <w:rsid w:val="006048AA"/>
    <w:rsid w:val="00607537"/>
    <w:rsid w:val="006148D7"/>
    <w:rsid w:val="00631487"/>
    <w:rsid w:val="0066448E"/>
    <w:rsid w:val="0066691E"/>
    <w:rsid w:val="00693875"/>
    <w:rsid w:val="006A4235"/>
    <w:rsid w:val="006C43EF"/>
    <w:rsid w:val="006E04A0"/>
    <w:rsid w:val="006E1EB2"/>
    <w:rsid w:val="006F0595"/>
    <w:rsid w:val="0070403F"/>
    <w:rsid w:val="00712B6B"/>
    <w:rsid w:val="00730967"/>
    <w:rsid w:val="007313FD"/>
    <w:rsid w:val="00743D36"/>
    <w:rsid w:val="00753687"/>
    <w:rsid w:val="00754112"/>
    <w:rsid w:val="007621A8"/>
    <w:rsid w:val="00791260"/>
    <w:rsid w:val="00794F9F"/>
    <w:rsid w:val="007D78CA"/>
    <w:rsid w:val="007E0FC4"/>
    <w:rsid w:val="007E727D"/>
    <w:rsid w:val="007F1605"/>
    <w:rsid w:val="0082565A"/>
    <w:rsid w:val="008928F5"/>
    <w:rsid w:val="008A50DF"/>
    <w:rsid w:val="008D3BC7"/>
    <w:rsid w:val="008E2B54"/>
    <w:rsid w:val="0093471C"/>
    <w:rsid w:val="00964AA8"/>
    <w:rsid w:val="00967A84"/>
    <w:rsid w:val="00972FFF"/>
    <w:rsid w:val="009B729B"/>
    <w:rsid w:val="009F0468"/>
    <w:rsid w:val="00A24640"/>
    <w:rsid w:val="00A43BAF"/>
    <w:rsid w:val="00A574F0"/>
    <w:rsid w:val="00A625E2"/>
    <w:rsid w:val="00A75652"/>
    <w:rsid w:val="00AB186A"/>
    <w:rsid w:val="00AB66FD"/>
    <w:rsid w:val="00AC5E5B"/>
    <w:rsid w:val="00AD4936"/>
    <w:rsid w:val="00AE26BA"/>
    <w:rsid w:val="00AF5573"/>
    <w:rsid w:val="00B23871"/>
    <w:rsid w:val="00B46976"/>
    <w:rsid w:val="00B645F8"/>
    <w:rsid w:val="00B80030"/>
    <w:rsid w:val="00B91B97"/>
    <w:rsid w:val="00BC4765"/>
    <w:rsid w:val="00BE24EB"/>
    <w:rsid w:val="00BE36AA"/>
    <w:rsid w:val="00C53289"/>
    <w:rsid w:val="00C72030"/>
    <w:rsid w:val="00C85980"/>
    <w:rsid w:val="00CA772B"/>
    <w:rsid w:val="00CC6C75"/>
    <w:rsid w:val="00D37B61"/>
    <w:rsid w:val="00D47B07"/>
    <w:rsid w:val="00D61717"/>
    <w:rsid w:val="00D70CB3"/>
    <w:rsid w:val="00D875F6"/>
    <w:rsid w:val="00DA0D69"/>
    <w:rsid w:val="00DA477C"/>
    <w:rsid w:val="00DA6ABF"/>
    <w:rsid w:val="00DB0A29"/>
    <w:rsid w:val="00DC3B28"/>
    <w:rsid w:val="00E67A3F"/>
    <w:rsid w:val="00E878E6"/>
    <w:rsid w:val="00EF1418"/>
    <w:rsid w:val="00F1376A"/>
    <w:rsid w:val="00F80477"/>
    <w:rsid w:val="00F929EF"/>
    <w:rsid w:val="00FB39A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9424"/>
  <w15:docId w15:val="{A6B60ECD-A800-4DD0-BEB2-5D238EE5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E2B5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idiavalle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EAAF-5A7E-41D7-AB25-82D94A0D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8</Pages>
  <Words>2927</Words>
  <Characters>16129</Characters>
  <Application>Microsoft Office Word</Application>
  <DocSecurity>0</DocSecurity>
  <Lines>282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Lídia Valle</cp:lastModifiedBy>
  <cp:revision>125</cp:revision>
  <dcterms:created xsi:type="dcterms:W3CDTF">2024-08-22T18:53:00Z</dcterms:created>
  <dcterms:modified xsi:type="dcterms:W3CDTF">2024-09-03T19:12:00Z</dcterms:modified>
</cp:coreProperties>
</file>