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9F6DE" w14:textId="77777777" w:rsidR="00244BB0" w:rsidRDefault="00244BB0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6A0D12D9" w14:textId="77777777" w:rsidR="009378C6" w:rsidRDefault="009378C6" w:rsidP="009378C6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CE36DF">
        <w:rPr>
          <w:rFonts w:ascii="Arial" w:eastAsia="Arial" w:hAnsi="Arial" w:cs="Arial"/>
          <w:b/>
          <w:sz w:val="28"/>
          <w:szCs w:val="28"/>
        </w:rPr>
        <w:t xml:space="preserve">A INCLUSÃO DOS </w:t>
      </w:r>
      <w:r w:rsidRPr="00B71605">
        <w:rPr>
          <w:rFonts w:ascii="Arial" w:eastAsia="Arial" w:hAnsi="Arial" w:cs="Arial"/>
          <w:b/>
          <w:sz w:val="28"/>
          <w:szCs w:val="28"/>
        </w:rPr>
        <w:t>POVOS INDÍGENAS NO ENSINO SUPERIOR: desafios e possibilidades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2BC82B3F" w14:textId="77777777" w:rsidR="00244BB0" w:rsidRDefault="00244BB0">
      <w:pPr>
        <w:spacing w:after="0"/>
        <w:rPr>
          <w:rFonts w:ascii="Arial" w:eastAsia="Arial" w:hAnsi="Arial" w:cs="Arial"/>
          <w:sz w:val="28"/>
          <w:szCs w:val="28"/>
        </w:rPr>
      </w:pPr>
    </w:p>
    <w:p w14:paraId="7B3DD7BC" w14:textId="170F1567" w:rsidR="00244BB0" w:rsidRPr="00751DB3" w:rsidRDefault="00D6302D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r w:rsidRPr="00751DB3">
        <w:rPr>
          <w:rFonts w:ascii="Arial" w:eastAsia="Arial" w:hAnsi="Arial" w:cs="Arial"/>
          <w:b/>
          <w:i/>
        </w:rPr>
        <w:t>Heloysa Helena de Oliveira Tomé</w:t>
      </w:r>
      <w:r w:rsidRPr="00751DB3">
        <w:rPr>
          <w:rFonts w:ascii="Arial" w:eastAsia="Arial" w:hAnsi="Arial" w:cs="Arial"/>
          <w:i/>
          <w:vertAlign w:val="superscript"/>
        </w:rPr>
        <w:footnoteReference w:id="1"/>
      </w:r>
    </w:p>
    <w:p w14:paraId="46EFB986" w14:textId="1740636A" w:rsidR="00442C62" w:rsidRPr="00751DB3" w:rsidRDefault="00442C62" w:rsidP="00442C62">
      <w:pPr>
        <w:spacing w:after="0" w:line="360" w:lineRule="auto"/>
        <w:jc w:val="right"/>
        <w:rPr>
          <w:rFonts w:ascii="Arial" w:eastAsia="Arial" w:hAnsi="Arial" w:cs="Arial"/>
          <w:b/>
          <w:bCs/>
          <w:i/>
        </w:rPr>
      </w:pPr>
      <w:r w:rsidRPr="00751DB3">
        <w:rPr>
          <w:rFonts w:ascii="Arial" w:hAnsi="Arial" w:cs="Arial"/>
          <w:b/>
          <w:bCs/>
          <w:i/>
        </w:rPr>
        <w:t>Lusival Antonio Barcellos</w:t>
      </w:r>
      <w:r w:rsidRPr="00751DB3">
        <w:rPr>
          <w:rFonts w:ascii="Arial" w:eastAsia="Arial" w:hAnsi="Arial" w:cs="Arial"/>
          <w:b/>
          <w:bCs/>
          <w:i/>
          <w:vertAlign w:val="superscript"/>
        </w:rPr>
        <w:footnoteReference w:id="2"/>
      </w:r>
    </w:p>
    <w:p w14:paraId="04DBBA94" w14:textId="77777777" w:rsidR="00244BB0" w:rsidRDefault="00244BB0">
      <w:pPr>
        <w:spacing w:after="0"/>
        <w:jc w:val="right"/>
        <w:rPr>
          <w:rFonts w:ascii="Arial" w:eastAsia="Arial" w:hAnsi="Arial" w:cs="Arial"/>
        </w:rPr>
      </w:pPr>
    </w:p>
    <w:p w14:paraId="2A4D0A1E" w14:textId="77777777" w:rsidR="00442C62" w:rsidRPr="00D7396C" w:rsidRDefault="00442C62" w:rsidP="00442C62">
      <w:pPr>
        <w:spacing w:after="0"/>
        <w:rPr>
          <w:rFonts w:ascii="Arial" w:eastAsia="Arial" w:hAnsi="Arial" w:cs="Arial"/>
          <w:b/>
          <w:bCs/>
        </w:rPr>
      </w:pPr>
      <w:r w:rsidRPr="00D7396C">
        <w:rPr>
          <w:rStyle w:val="Forte"/>
          <w:rFonts w:ascii="Arial" w:hAnsi="Arial" w:cs="Arial"/>
          <w:shd w:val="clear" w:color="auto" w:fill="FFFFFF"/>
        </w:rPr>
        <w:t>GT 7 - Ensino Religioso, Culturas e Religiosidades Indígenas</w:t>
      </w:r>
    </w:p>
    <w:p w14:paraId="75C20361" w14:textId="77777777" w:rsidR="00244BB0" w:rsidRDefault="00244BB0">
      <w:pPr>
        <w:spacing w:after="0"/>
      </w:pPr>
    </w:p>
    <w:p w14:paraId="3E513615" w14:textId="145741F8" w:rsidR="00B000D1" w:rsidRPr="000C79F3" w:rsidRDefault="00000000" w:rsidP="000C79F3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14:paraId="7C3FFA1F" w14:textId="6A5E30DD" w:rsidR="00751DB3" w:rsidRPr="00751DB3" w:rsidRDefault="001660EE" w:rsidP="00751DB3">
      <w:pPr>
        <w:jc w:val="both"/>
        <w:rPr>
          <w:rFonts w:ascii="Arial" w:hAnsi="Arial" w:cs="Arial"/>
        </w:rPr>
      </w:pPr>
      <w:r w:rsidRPr="00751DB3">
        <w:rPr>
          <w:rFonts w:ascii="Arial" w:hAnsi="Arial" w:cs="Arial"/>
        </w:rPr>
        <w:t xml:space="preserve">Este </w:t>
      </w:r>
      <w:r w:rsidR="00196444" w:rsidRPr="00751DB3">
        <w:rPr>
          <w:rFonts w:ascii="Arial" w:hAnsi="Arial" w:cs="Arial"/>
        </w:rPr>
        <w:t>presente trabalho</w:t>
      </w:r>
      <w:r w:rsidRPr="00751DB3">
        <w:rPr>
          <w:rFonts w:ascii="Arial" w:hAnsi="Arial" w:cs="Arial"/>
        </w:rPr>
        <w:t xml:space="preserve"> </w:t>
      </w:r>
      <w:r w:rsidR="00766929" w:rsidRPr="00751DB3">
        <w:rPr>
          <w:rFonts w:ascii="Arial" w:hAnsi="Arial" w:cs="Arial"/>
        </w:rPr>
        <w:t>visa</w:t>
      </w:r>
      <w:r w:rsidRPr="00751DB3">
        <w:rPr>
          <w:rFonts w:ascii="Arial" w:hAnsi="Arial" w:cs="Arial"/>
        </w:rPr>
        <w:t xml:space="preserve"> </w:t>
      </w:r>
      <w:r w:rsidR="00B000D1" w:rsidRPr="00751DB3">
        <w:rPr>
          <w:rFonts w:ascii="Arial" w:hAnsi="Arial" w:cs="Arial"/>
        </w:rPr>
        <w:t>apresentar</w:t>
      </w:r>
      <w:r w:rsidRPr="00751DB3">
        <w:rPr>
          <w:rFonts w:ascii="Arial" w:hAnsi="Arial" w:cs="Arial"/>
        </w:rPr>
        <w:t xml:space="preserve"> a importância </w:t>
      </w:r>
      <w:r w:rsidR="00FF2862" w:rsidRPr="00751DB3">
        <w:rPr>
          <w:rFonts w:ascii="Arial" w:hAnsi="Arial" w:cs="Arial"/>
        </w:rPr>
        <w:t>da inclusão dos povos indígenas no Ensino Superior e a</w:t>
      </w:r>
      <w:r w:rsidR="00514BCE" w:rsidRPr="00751DB3">
        <w:rPr>
          <w:rFonts w:ascii="Arial" w:hAnsi="Arial" w:cs="Arial"/>
        </w:rPr>
        <w:t xml:space="preserve"> preservação e disseminação dos saberes populares indígenas no enriquecimento d</w:t>
      </w:r>
      <w:r w:rsidR="00751DB3" w:rsidRPr="00751DB3">
        <w:rPr>
          <w:rFonts w:ascii="Arial" w:hAnsi="Arial" w:cs="Arial"/>
        </w:rPr>
        <w:t>ess</w:t>
      </w:r>
      <w:r w:rsidR="00514BCE" w:rsidRPr="00751DB3">
        <w:rPr>
          <w:rFonts w:ascii="Arial" w:hAnsi="Arial" w:cs="Arial"/>
        </w:rPr>
        <w:t>a formação.</w:t>
      </w:r>
      <w:r w:rsidR="000C79F3" w:rsidRPr="00751DB3">
        <w:rPr>
          <w:rFonts w:ascii="Arial" w:hAnsi="Arial" w:cs="Arial"/>
        </w:rPr>
        <w:t xml:space="preserve"> </w:t>
      </w:r>
      <w:r w:rsidR="003E21EA" w:rsidRPr="00751DB3">
        <w:rPr>
          <w:rFonts w:ascii="Arial" w:hAnsi="Arial" w:cs="Arial"/>
        </w:rPr>
        <w:t>Por meio d</w:t>
      </w:r>
      <w:r w:rsidR="000C79F3" w:rsidRPr="00751DB3">
        <w:rPr>
          <w:rFonts w:ascii="Arial" w:hAnsi="Arial" w:cs="Arial"/>
        </w:rPr>
        <w:t>a</w:t>
      </w:r>
      <w:r w:rsidR="003E21EA" w:rsidRPr="00751DB3">
        <w:t xml:space="preserve"> </w:t>
      </w:r>
      <w:r w:rsidR="003E21EA" w:rsidRPr="00751DB3">
        <w:rPr>
          <w:rFonts w:ascii="Arial" w:hAnsi="Arial" w:cs="Arial"/>
        </w:rPr>
        <w:t xml:space="preserve">abordagem qualitativa, utilizando métodos da pesquisa bibliográfica e exploratória com base </w:t>
      </w:r>
      <w:r w:rsidR="000C79F3" w:rsidRPr="00751DB3">
        <w:rPr>
          <w:rFonts w:ascii="Arial" w:hAnsi="Arial" w:cs="Arial"/>
        </w:rPr>
        <w:t>n</w:t>
      </w:r>
      <w:r w:rsidR="003E21EA" w:rsidRPr="00751DB3">
        <w:rPr>
          <w:rFonts w:ascii="Arial" w:hAnsi="Arial" w:cs="Arial"/>
        </w:rPr>
        <w:t xml:space="preserve">o estudo de caso </w:t>
      </w:r>
      <w:r w:rsidR="00046A8A" w:rsidRPr="00751DB3">
        <w:rPr>
          <w:rFonts w:ascii="Arial" w:hAnsi="Arial" w:cs="Arial"/>
        </w:rPr>
        <w:t>d</w:t>
      </w:r>
      <w:r w:rsidR="003E21EA" w:rsidRPr="00751DB3">
        <w:rPr>
          <w:rFonts w:ascii="Arial" w:hAnsi="Arial" w:cs="Arial"/>
        </w:rPr>
        <w:t xml:space="preserve">os egressos indígenas </w:t>
      </w:r>
      <w:r w:rsidR="000C79F3" w:rsidRPr="00751DB3">
        <w:rPr>
          <w:rFonts w:ascii="Arial" w:hAnsi="Arial" w:cs="Arial"/>
        </w:rPr>
        <w:t>Tabajaras da Aldeia Vitória</w:t>
      </w:r>
      <w:r w:rsidR="000C79F3" w:rsidRPr="00751DB3">
        <w:t xml:space="preserve"> </w:t>
      </w:r>
      <w:r w:rsidR="000C79F3" w:rsidRPr="00751DB3">
        <w:rPr>
          <w:rFonts w:ascii="Arial" w:hAnsi="Arial" w:cs="Arial"/>
        </w:rPr>
        <w:t>e Barra de Gramame, do Município de Conde, Estado da Paraíba</w:t>
      </w:r>
      <w:r w:rsidR="00046A8A" w:rsidRPr="00751DB3">
        <w:rPr>
          <w:rFonts w:ascii="Arial" w:hAnsi="Arial" w:cs="Arial"/>
        </w:rPr>
        <w:t xml:space="preserve"> </w:t>
      </w:r>
      <w:r w:rsidR="000C79F3" w:rsidRPr="00751DB3">
        <w:rPr>
          <w:rFonts w:ascii="Arial" w:hAnsi="Arial" w:cs="Arial"/>
        </w:rPr>
        <w:t xml:space="preserve">em diferentes cursos da área </w:t>
      </w:r>
      <w:r w:rsidR="00046A8A" w:rsidRPr="00751DB3">
        <w:rPr>
          <w:rFonts w:ascii="Arial" w:hAnsi="Arial" w:cs="Arial"/>
        </w:rPr>
        <w:t xml:space="preserve">de </w:t>
      </w:r>
      <w:r w:rsidR="000C79F3" w:rsidRPr="00751DB3">
        <w:rPr>
          <w:rFonts w:ascii="Arial" w:hAnsi="Arial" w:cs="Arial"/>
        </w:rPr>
        <w:t xml:space="preserve">saúde, no Centro Universitário UNIESP. </w:t>
      </w:r>
      <w:r w:rsidR="00751DB3" w:rsidRPr="00751DB3">
        <w:rPr>
          <w:rFonts w:ascii="Arial" w:hAnsi="Arial" w:cs="Arial"/>
        </w:rPr>
        <w:t>Esse estudo</w:t>
      </w:r>
      <w:r w:rsidR="000C79F3" w:rsidRPr="00751DB3">
        <w:rPr>
          <w:rFonts w:ascii="Arial" w:hAnsi="Arial" w:cs="Arial"/>
        </w:rPr>
        <w:t xml:space="preserve"> também contribui para a preservação do patrimônio cultural imaterial dos povos indígenas e a promoção da justiça social, garantindo que suas tradições e direitos sejam valorizados na sociedade contemporânea, permitindo uma compreensão mais ampla e integrada do mundo. À guisa de conclusão, um dos desafios significativos </w:t>
      </w:r>
      <w:r w:rsidR="00751DB3" w:rsidRPr="00751DB3">
        <w:rPr>
          <w:rFonts w:ascii="Arial" w:hAnsi="Arial" w:cs="Arial"/>
        </w:rPr>
        <w:t xml:space="preserve">que atravessam o processo de inclusão dos povos indígenas no ensino superior </w:t>
      </w:r>
      <w:r w:rsidR="000C79F3" w:rsidRPr="00751DB3">
        <w:rPr>
          <w:rFonts w:ascii="Arial" w:hAnsi="Arial" w:cs="Arial"/>
        </w:rPr>
        <w:t>é a necessidade</w:t>
      </w:r>
      <w:r w:rsidR="00ED65FB" w:rsidRPr="00751DB3">
        <w:t xml:space="preserve"> </w:t>
      </w:r>
      <w:r w:rsidR="00ED65FB" w:rsidRPr="00751DB3">
        <w:rPr>
          <w:rFonts w:ascii="Arial" w:hAnsi="Arial" w:cs="Arial"/>
        </w:rPr>
        <w:t xml:space="preserve">de formação de </w:t>
      </w:r>
      <w:r w:rsidR="00751DB3">
        <w:rPr>
          <w:rFonts w:ascii="Arial" w:hAnsi="Arial" w:cs="Arial"/>
        </w:rPr>
        <w:t xml:space="preserve">docentes </w:t>
      </w:r>
      <w:r w:rsidR="00ED65FB" w:rsidRPr="00751DB3">
        <w:rPr>
          <w:rFonts w:ascii="Arial" w:hAnsi="Arial" w:cs="Arial"/>
        </w:rPr>
        <w:t>capacitados para lidar com a diversidade cultural.</w:t>
      </w:r>
    </w:p>
    <w:p w14:paraId="2F64E545" w14:textId="77816B05" w:rsidR="00DE5E4F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 w:rsidRPr="00B000D1">
        <w:rPr>
          <w:rFonts w:ascii="Arial" w:eastAsia="Arial" w:hAnsi="Arial" w:cs="Arial"/>
          <w:b/>
        </w:rPr>
        <w:t xml:space="preserve">Palavras-chave: </w:t>
      </w:r>
      <w:r w:rsidR="00B000D1" w:rsidRPr="00B000D1">
        <w:rPr>
          <w:rFonts w:ascii="Arial" w:eastAsia="Arial" w:hAnsi="Arial" w:cs="Arial"/>
        </w:rPr>
        <w:t>povos indígenas</w:t>
      </w:r>
      <w:r w:rsidR="00442C62">
        <w:rPr>
          <w:rFonts w:ascii="Arial" w:eastAsia="Arial" w:hAnsi="Arial" w:cs="Arial"/>
        </w:rPr>
        <w:t xml:space="preserve"> Tabajara</w:t>
      </w:r>
      <w:r w:rsidR="00B000D1" w:rsidRPr="00B000D1">
        <w:rPr>
          <w:rFonts w:ascii="Arial" w:eastAsia="Arial" w:hAnsi="Arial" w:cs="Arial"/>
        </w:rPr>
        <w:t xml:space="preserve">; ensino superior; </w:t>
      </w:r>
      <w:r w:rsidR="00766929">
        <w:rPr>
          <w:rFonts w:ascii="Arial" w:eastAsia="Arial" w:hAnsi="Arial" w:cs="Arial"/>
        </w:rPr>
        <w:t>inclusão</w:t>
      </w:r>
      <w:r w:rsidR="00B000D1" w:rsidRPr="00B000D1">
        <w:rPr>
          <w:rFonts w:ascii="Arial" w:eastAsia="Arial" w:hAnsi="Arial" w:cs="Arial"/>
        </w:rPr>
        <w:t xml:space="preserve"> cultural; conhecimento acadêmico;</w:t>
      </w:r>
    </w:p>
    <w:p w14:paraId="6D9CDA9B" w14:textId="77777777" w:rsidR="00DE5E4F" w:rsidRDefault="00DE5E4F">
      <w:pPr>
        <w:spacing w:after="0" w:line="360" w:lineRule="auto"/>
        <w:jc w:val="both"/>
        <w:rPr>
          <w:rFonts w:ascii="Arial" w:eastAsia="Arial" w:hAnsi="Arial" w:cs="Arial"/>
        </w:rPr>
      </w:pPr>
    </w:p>
    <w:p w14:paraId="3D5A0399" w14:textId="4DE7F911" w:rsidR="00DE5E4F" w:rsidRDefault="00000000" w:rsidP="008E608E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 Introdução</w:t>
      </w:r>
    </w:p>
    <w:p w14:paraId="6E95B08D" w14:textId="77777777" w:rsidR="00A97608" w:rsidRDefault="00A97608" w:rsidP="008E608E">
      <w:pPr>
        <w:spacing w:after="0" w:line="360" w:lineRule="auto"/>
        <w:jc w:val="both"/>
        <w:rPr>
          <w:rFonts w:ascii="Arial" w:eastAsia="Arial" w:hAnsi="Arial" w:cs="Arial"/>
        </w:rPr>
      </w:pPr>
    </w:p>
    <w:p w14:paraId="5A788501" w14:textId="2B06BC07" w:rsidR="00BF6073" w:rsidRDefault="00D24E2C" w:rsidP="0005048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D24E2C">
        <w:rPr>
          <w:rFonts w:ascii="Arial" w:eastAsia="Arial" w:hAnsi="Arial" w:cs="Arial"/>
        </w:rPr>
        <w:tab/>
        <w:t xml:space="preserve">Os povos indígenas têm uma rica diversidade cultural e histórica, a qual deve ser </w:t>
      </w:r>
      <w:r w:rsidR="0005048D" w:rsidRPr="00D24E2C">
        <w:rPr>
          <w:rFonts w:ascii="Arial" w:eastAsia="Arial" w:hAnsi="Arial" w:cs="Arial"/>
        </w:rPr>
        <w:t>respeitada</w:t>
      </w:r>
      <w:r w:rsidR="0005048D">
        <w:rPr>
          <w:rFonts w:ascii="Arial" w:eastAsia="Arial" w:hAnsi="Arial" w:cs="Arial"/>
        </w:rPr>
        <w:t xml:space="preserve"> e </w:t>
      </w:r>
      <w:r w:rsidRPr="00D24E2C">
        <w:rPr>
          <w:rFonts w:ascii="Arial" w:eastAsia="Arial" w:hAnsi="Arial" w:cs="Arial"/>
        </w:rPr>
        <w:t xml:space="preserve">reconhecida </w:t>
      </w:r>
      <w:r w:rsidR="0005048D">
        <w:rPr>
          <w:rFonts w:ascii="Arial" w:eastAsia="Arial" w:hAnsi="Arial" w:cs="Arial"/>
        </w:rPr>
        <w:t xml:space="preserve">como essenciais </w:t>
      </w:r>
      <w:r w:rsidR="0005048D" w:rsidRPr="00D24E2C">
        <w:rPr>
          <w:rFonts w:ascii="Arial" w:eastAsia="Arial" w:hAnsi="Arial" w:cs="Arial"/>
        </w:rPr>
        <w:t>na formação profissional superior</w:t>
      </w:r>
      <w:r w:rsidR="0005048D">
        <w:rPr>
          <w:rFonts w:ascii="Arial" w:eastAsia="Arial" w:hAnsi="Arial" w:cs="Arial"/>
        </w:rPr>
        <w:t xml:space="preserve">, </w:t>
      </w:r>
      <w:r w:rsidR="00BF6073" w:rsidRPr="00D24E2C">
        <w:rPr>
          <w:rFonts w:ascii="Arial" w:eastAsia="Arial" w:hAnsi="Arial" w:cs="Arial"/>
        </w:rPr>
        <w:t>enriquece</w:t>
      </w:r>
      <w:r w:rsidR="0005048D">
        <w:rPr>
          <w:rFonts w:ascii="Arial" w:eastAsia="Arial" w:hAnsi="Arial" w:cs="Arial"/>
        </w:rPr>
        <w:t>ndo assim</w:t>
      </w:r>
      <w:r w:rsidR="00BF6073" w:rsidRPr="00D24E2C">
        <w:rPr>
          <w:rFonts w:ascii="Arial" w:eastAsia="Arial" w:hAnsi="Arial" w:cs="Arial"/>
        </w:rPr>
        <w:t xml:space="preserve"> o conhecimento acadêmico e </w:t>
      </w:r>
      <w:r w:rsidR="0005048D">
        <w:rPr>
          <w:rFonts w:ascii="Arial" w:eastAsia="Arial" w:hAnsi="Arial" w:cs="Arial"/>
        </w:rPr>
        <w:t xml:space="preserve">a </w:t>
      </w:r>
      <w:r w:rsidR="00BF6073" w:rsidRPr="00D24E2C">
        <w:rPr>
          <w:rFonts w:ascii="Arial" w:eastAsia="Arial" w:hAnsi="Arial" w:cs="Arial"/>
        </w:rPr>
        <w:t>prepara</w:t>
      </w:r>
      <w:r w:rsidR="0005048D">
        <w:rPr>
          <w:rFonts w:ascii="Arial" w:eastAsia="Arial" w:hAnsi="Arial" w:cs="Arial"/>
        </w:rPr>
        <w:t>ção</w:t>
      </w:r>
      <w:r w:rsidR="00BF6073" w:rsidRPr="00D24E2C">
        <w:rPr>
          <w:rFonts w:ascii="Arial" w:eastAsia="Arial" w:hAnsi="Arial" w:cs="Arial"/>
        </w:rPr>
        <w:t xml:space="preserve"> </w:t>
      </w:r>
      <w:r w:rsidR="007B164D">
        <w:rPr>
          <w:rFonts w:ascii="Arial" w:eastAsia="Arial" w:hAnsi="Arial" w:cs="Arial"/>
        </w:rPr>
        <w:t xml:space="preserve">de </w:t>
      </w:r>
      <w:r w:rsidR="00BF6073" w:rsidRPr="00D24E2C">
        <w:rPr>
          <w:rFonts w:ascii="Arial" w:eastAsia="Arial" w:hAnsi="Arial" w:cs="Arial"/>
        </w:rPr>
        <w:t>profissionais mais empáticos e sensíveis.</w:t>
      </w:r>
      <w:r w:rsidR="0005048D">
        <w:rPr>
          <w:rFonts w:ascii="Arial" w:eastAsia="Arial" w:hAnsi="Arial" w:cs="Arial"/>
        </w:rPr>
        <w:t xml:space="preserve"> </w:t>
      </w:r>
      <w:r w:rsidR="00E83E12" w:rsidRPr="00E83E12">
        <w:rPr>
          <w:rFonts w:ascii="Arial" w:eastAsia="Arial" w:hAnsi="Arial" w:cs="Arial"/>
        </w:rPr>
        <w:t>A inclusão dos povos indígenas no ensino superior é fundamental não apenas para garantir seus direitos educacionais, mas também para enriquecer o ambiente acadêmico com diferentes perspectivas. A diversidade cultural é um pilar essencial para a construção de uma sociedade mais justa e plural.</w:t>
      </w:r>
      <w:r w:rsidR="00E83E12">
        <w:rPr>
          <w:rFonts w:ascii="Arial" w:eastAsia="Arial" w:hAnsi="Arial" w:cs="Arial"/>
        </w:rPr>
        <w:t xml:space="preserve"> </w:t>
      </w:r>
      <w:r w:rsidR="00BF6073" w:rsidRPr="0005048D">
        <w:rPr>
          <w:rFonts w:ascii="Arial" w:eastAsia="Arial" w:hAnsi="Arial" w:cs="Arial"/>
        </w:rPr>
        <w:t xml:space="preserve">Essa abordagem </w:t>
      </w:r>
      <w:r w:rsidR="00636C76">
        <w:rPr>
          <w:rFonts w:ascii="Arial" w:eastAsia="Arial" w:hAnsi="Arial" w:cs="Arial"/>
        </w:rPr>
        <w:t>enriquece</w:t>
      </w:r>
      <w:r w:rsidR="00BF6073" w:rsidRPr="0005048D">
        <w:rPr>
          <w:rFonts w:ascii="Arial" w:eastAsia="Arial" w:hAnsi="Arial" w:cs="Arial"/>
        </w:rPr>
        <w:t xml:space="preserve"> a preservação do patrimônio </w:t>
      </w:r>
      <w:r w:rsidR="00BF6073" w:rsidRPr="0005048D">
        <w:rPr>
          <w:rFonts w:ascii="Arial" w:eastAsia="Arial" w:hAnsi="Arial" w:cs="Arial"/>
        </w:rPr>
        <w:lastRenderedPageBreak/>
        <w:t>cultural imaterial dos povos indígenas e a promoção da justiça social, garantindo que suas tradições e direitos sejam reconhecidos e valorizados na sociedade contemporânea.</w:t>
      </w:r>
      <w:r w:rsidR="007B164D">
        <w:rPr>
          <w:rFonts w:ascii="Arial" w:eastAsia="Arial" w:hAnsi="Arial" w:cs="Arial"/>
        </w:rPr>
        <w:t xml:space="preserve"> </w:t>
      </w:r>
    </w:p>
    <w:p w14:paraId="19548743" w14:textId="12F35A81" w:rsidR="0016560C" w:rsidRDefault="007B164D" w:rsidP="0016560C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F948A3">
        <w:rPr>
          <w:rFonts w:ascii="Arial" w:eastAsia="Arial" w:hAnsi="Arial" w:cs="Arial"/>
        </w:rPr>
        <w:t xml:space="preserve">O </w:t>
      </w:r>
      <w:r w:rsidRPr="00A938FF">
        <w:rPr>
          <w:rFonts w:ascii="Arial" w:eastAsia="Arial" w:hAnsi="Arial" w:cs="Arial"/>
        </w:rPr>
        <w:t xml:space="preserve">Centro Universitário UNIESP, </w:t>
      </w:r>
      <w:r w:rsidR="00442C62" w:rsidRPr="00A938FF">
        <w:rPr>
          <w:rFonts w:ascii="Arial" w:eastAsia="Arial" w:hAnsi="Arial" w:cs="Arial"/>
        </w:rPr>
        <w:t xml:space="preserve">localizado no município de Cabedelo-PB, </w:t>
      </w:r>
      <w:r w:rsidRPr="00A938FF">
        <w:rPr>
          <w:rFonts w:ascii="Arial" w:eastAsia="Arial" w:hAnsi="Arial" w:cs="Arial"/>
        </w:rPr>
        <w:t xml:space="preserve">através de sua </w:t>
      </w:r>
      <w:r w:rsidR="0096786A" w:rsidRPr="00A938FF">
        <w:rPr>
          <w:rFonts w:ascii="Arial" w:eastAsia="Arial" w:hAnsi="Arial" w:cs="Arial"/>
        </w:rPr>
        <w:t>P</w:t>
      </w:r>
      <w:r w:rsidRPr="00A938FF">
        <w:rPr>
          <w:rFonts w:ascii="Arial" w:eastAsia="Arial" w:hAnsi="Arial" w:cs="Arial"/>
        </w:rPr>
        <w:t xml:space="preserve">olítica de inclusão social, concedeu </w:t>
      </w:r>
      <w:r w:rsidR="00442C62" w:rsidRPr="00A938FF">
        <w:rPr>
          <w:rFonts w:ascii="Arial" w:eastAsia="Arial" w:hAnsi="Arial" w:cs="Arial"/>
        </w:rPr>
        <w:t>5</w:t>
      </w:r>
      <w:r w:rsidRPr="00A938FF">
        <w:rPr>
          <w:rFonts w:ascii="Arial" w:eastAsia="Arial" w:hAnsi="Arial" w:cs="Arial"/>
        </w:rPr>
        <w:t xml:space="preserve"> (</w:t>
      </w:r>
      <w:r w:rsidR="00442C62" w:rsidRPr="00A938FF">
        <w:rPr>
          <w:rFonts w:ascii="Arial" w:eastAsia="Arial" w:hAnsi="Arial" w:cs="Arial"/>
        </w:rPr>
        <w:t>cinco</w:t>
      </w:r>
      <w:r w:rsidRPr="00A938FF">
        <w:rPr>
          <w:rFonts w:ascii="Arial" w:eastAsia="Arial" w:hAnsi="Arial" w:cs="Arial"/>
        </w:rPr>
        <w:t xml:space="preserve">) bolsas de estudos 100% gratuita </w:t>
      </w:r>
      <w:r w:rsidR="0096786A" w:rsidRPr="00A938FF">
        <w:rPr>
          <w:rFonts w:ascii="Arial" w:eastAsia="Arial" w:hAnsi="Arial" w:cs="Arial"/>
        </w:rPr>
        <w:t>à</w:t>
      </w:r>
      <w:r w:rsidRPr="00A938FF">
        <w:rPr>
          <w:rFonts w:ascii="Arial" w:eastAsia="Arial" w:hAnsi="Arial" w:cs="Arial"/>
        </w:rPr>
        <w:t xml:space="preserve"> Indígenas Tabajaras</w:t>
      </w:r>
      <w:r w:rsidR="00442C62" w:rsidRPr="00A938FF">
        <w:rPr>
          <w:rFonts w:ascii="Arial" w:eastAsia="Arial" w:hAnsi="Arial" w:cs="Arial"/>
        </w:rPr>
        <w:t>,</w:t>
      </w:r>
      <w:r w:rsidRPr="00A938FF">
        <w:rPr>
          <w:rFonts w:ascii="Arial" w:eastAsia="Arial" w:hAnsi="Arial" w:cs="Arial"/>
        </w:rPr>
        <w:t xml:space="preserve"> da Aldeia Vit</w:t>
      </w:r>
      <w:r w:rsidR="00442C62" w:rsidRPr="00A938FF">
        <w:rPr>
          <w:rFonts w:ascii="Arial" w:eastAsia="Arial" w:hAnsi="Arial" w:cs="Arial"/>
        </w:rPr>
        <w:t>ó</w:t>
      </w:r>
      <w:r w:rsidRPr="00A938FF">
        <w:rPr>
          <w:rFonts w:ascii="Arial" w:eastAsia="Arial" w:hAnsi="Arial" w:cs="Arial"/>
        </w:rPr>
        <w:t>ria</w:t>
      </w:r>
      <w:r w:rsidR="00EB4EA0" w:rsidRPr="00A938FF">
        <w:rPr>
          <w:rFonts w:ascii="Arial" w:eastAsia="Arial" w:hAnsi="Arial" w:cs="Arial"/>
        </w:rPr>
        <w:t xml:space="preserve"> e Barra de Gramame, no município de Conde-PB</w:t>
      </w:r>
      <w:r w:rsidRPr="00A938FF">
        <w:rPr>
          <w:rFonts w:ascii="Arial" w:eastAsia="Arial" w:hAnsi="Arial" w:cs="Arial"/>
        </w:rPr>
        <w:t xml:space="preserve">.  </w:t>
      </w:r>
      <w:r w:rsidR="00442C62" w:rsidRPr="00A938FF">
        <w:rPr>
          <w:rFonts w:ascii="Arial" w:eastAsia="Arial" w:hAnsi="Arial" w:cs="Arial"/>
        </w:rPr>
        <w:t>Eles</w:t>
      </w:r>
      <w:r w:rsidRPr="00A938FF">
        <w:rPr>
          <w:rFonts w:ascii="Arial" w:eastAsia="Arial" w:hAnsi="Arial" w:cs="Arial"/>
        </w:rPr>
        <w:t xml:space="preserve"> escolheram os cursos de acordo com as suas vocações e as necessidades das formações na </w:t>
      </w:r>
      <w:r w:rsidRPr="007B164D">
        <w:rPr>
          <w:rFonts w:ascii="Arial" w:eastAsia="Arial" w:hAnsi="Arial" w:cs="Arial"/>
        </w:rPr>
        <w:t xml:space="preserve">Aldeia. Os cursos escolhidos foram: </w:t>
      </w:r>
      <w:r w:rsidRPr="0016560C">
        <w:rPr>
          <w:rFonts w:ascii="Arial" w:eastAsia="Arial" w:hAnsi="Arial" w:cs="Arial"/>
        </w:rPr>
        <w:t>Enfermagem</w:t>
      </w:r>
      <w:r w:rsidR="00073FAA" w:rsidRPr="0016560C">
        <w:rPr>
          <w:rFonts w:ascii="Arial" w:eastAsia="Arial" w:hAnsi="Arial" w:cs="Arial"/>
        </w:rPr>
        <w:t xml:space="preserve"> (</w:t>
      </w:r>
      <w:r w:rsidR="0016560C" w:rsidRPr="0016560C">
        <w:rPr>
          <w:rFonts w:ascii="Arial" w:eastAsia="Arial" w:hAnsi="Arial" w:cs="Arial"/>
        </w:rPr>
        <w:t>Bruna Flávia Rodrigues da Silva</w:t>
      </w:r>
      <w:r w:rsidR="00073FAA" w:rsidRPr="0016560C">
        <w:rPr>
          <w:rFonts w:ascii="Arial" w:eastAsia="Arial" w:hAnsi="Arial" w:cs="Arial"/>
        </w:rPr>
        <w:t>)</w:t>
      </w:r>
      <w:r w:rsidRPr="0016560C">
        <w:rPr>
          <w:rFonts w:ascii="Arial" w:eastAsia="Arial" w:hAnsi="Arial" w:cs="Arial"/>
        </w:rPr>
        <w:t>, Estética</w:t>
      </w:r>
      <w:r w:rsidR="00EB4EA0" w:rsidRPr="0016560C">
        <w:rPr>
          <w:rFonts w:ascii="Arial" w:eastAsia="Arial" w:hAnsi="Arial" w:cs="Arial"/>
        </w:rPr>
        <w:t xml:space="preserve"> e Cosmética</w:t>
      </w:r>
      <w:r w:rsidR="00073FAA" w:rsidRPr="0016560C">
        <w:rPr>
          <w:rFonts w:ascii="Arial" w:eastAsia="Arial" w:hAnsi="Arial" w:cs="Arial"/>
        </w:rPr>
        <w:t xml:space="preserve"> </w:t>
      </w:r>
      <w:r w:rsidR="0016560C" w:rsidRPr="0016560C">
        <w:rPr>
          <w:rFonts w:ascii="Arial" w:eastAsia="Arial" w:hAnsi="Arial" w:cs="Arial"/>
        </w:rPr>
        <w:t>(Raissa Marília Rodrigues da Silva</w:t>
      </w:r>
      <w:r w:rsidR="00073FAA" w:rsidRPr="0016560C">
        <w:rPr>
          <w:rFonts w:ascii="Arial" w:eastAsia="Arial" w:hAnsi="Arial" w:cs="Arial"/>
        </w:rPr>
        <w:t>)</w:t>
      </w:r>
      <w:r w:rsidRPr="0016560C">
        <w:rPr>
          <w:rFonts w:ascii="Arial" w:eastAsia="Arial" w:hAnsi="Arial" w:cs="Arial"/>
        </w:rPr>
        <w:t>, Educação Física</w:t>
      </w:r>
      <w:r w:rsidR="0016560C">
        <w:rPr>
          <w:rFonts w:ascii="Arial" w:eastAsia="Arial" w:hAnsi="Arial" w:cs="Arial"/>
        </w:rPr>
        <w:t xml:space="preserve"> (</w:t>
      </w:r>
      <w:r w:rsidR="0016560C" w:rsidRPr="0016560C">
        <w:rPr>
          <w:rFonts w:ascii="Arial" w:eastAsia="Arial" w:hAnsi="Arial" w:cs="Arial"/>
        </w:rPr>
        <w:t>Mailson Moreira</w:t>
      </w:r>
      <w:r w:rsidR="0016560C">
        <w:rPr>
          <w:rFonts w:ascii="Arial" w:eastAsia="Arial" w:hAnsi="Arial" w:cs="Arial"/>
        </w:rPr>
        <w:t>)</w:t>
      </w:r>
      <w:r w:rsidRPr="0016560C">
        <w:rPr>
          <w:rFonts w:ascii="Arial" w:eastAsia="Arial" w:hAnsi="Arial" w:cs="Arial"/>
        </w:rPr>
        <w:t>, Psicologia</w:t>
      </w:r>
      <w:r w:rsidR="0016560C">
        <w:rPr>
          <w:rFonts w:ascii="Arial" w:eastAsia="Arial" w:hAnsi="Arial" w:cs="Arial"/>
        </w:rPr>
        <w:t xml:space="preserve"> (</w:t>
      </w:r>
      <w:r w:rsidR="0016560C" w:rsidRPr="0016560C">
        <w:rPr>
          <w:rFonts w:ascii="Arial" w:eastAsia="Arial" w:hAnsi="Arial" w:cs="Arial"/>
        </w:rPr>
        <w:t>Janiara Araújo</w:t>
      </w:r>
      <w:r w:rsidR="0016560C">
        <w:rPr>
          <w:rFonts w:ascii="Arial" w:eastAsia="Arial" w:hAnsi="Arial" w:cs="Arial"/>
        </w:rPr>
        <w:t>)</w:t>
      </w:r>
      <w:r w:rsidRPr="0016560C">
        <w:rPr>
          <w:rFonts w:ascii="Arial" w:eastAsia="Arial" w:hAnsi="Arial" w:cs="Arial"/>
        </w:rPr>
        <w:t xml:space="preserve"> e Nutriçã</w:t>
      </w:r>
      <w:r w:rsidR="0096786A" w:rsidRPr="0016560C">
        <w:rPr>
          <w:rFonts w:ascii="Arial" w:eastAsia="Arial" w:hAnsi="Arial" w:cs="Arial"/>
        </w:rPr>
        <w:t>o</w:t>
      </w:r>
      <w:r w:rsidR="0016560C">
        <w:rPr>
          <w:rFonts w:ascii="Arial" w:eastAsia="Arial" w:hAnsi="Arial" w:cs="Arial"/>
        </w:rPr>
        <w:t xml:space="preserve"> (</w:t>
      </w:r>
      <w:r w:rsidR="0016560C" w:rsidRPr="0016560C">
        <w:rPr>
          <w:rFonts w:ascii="Arial" w:eastAsia="Arial" w:hAnsi="Arial" w:cs="Arial"/>
        </w:rPr>
        <w:t>Natália Rodrigues Lima</w:t>
      </w:r>
      <w:r w:rsidR="0016560C">
        <w:rPr>
          <w:rFonts w:ascii="Arial" w:eastAsia="Arial" w:hAnsi="Arial" w:cs="Arial"/>
        </w:rPr>
        <w:t>)</w:t>
      </w:r>
      <w:r w:rsidRPr="0016560C">
        <w:rPr>
          <w:rFonts w:ascii="Arial" w:eastAsia="Arial" w:hAnsi="Arial" w:cs="Arial"/>
        </w:rPr>
        <w:t>.</w:t>
      </w:r>
      <w:r w:rsidR="00F86097" w:rsidRPr="0016560C">
        <w:rPr>
          <w:rFonts w:ascii="Arial" w:eastAsia="Arial" w:hAnsi="Arial" w:cs="Arial"/>
        </w:rPr>
        <w:t xml:space="preserve"> </w:t>
      </w:r>
      <w:r w:rsidR="00BF6073" w:rsidRPr="0016560C">
        <w:rPr>
          <w:rFonts w:ascii="Arial" w:eastAsia="Arial" w:hAnsi="Arial" w:cs="Arial"/>
        </w:rPr>
        <w:t>Nesse contexto ess</w:t>
      </w:r>
      <w:r w:rsidR="00C7123A" w:rsidRPr="0016560C">
        <w:rPr>
          <w:rFonts w:ascii="Arial" w:eastAsia="Arial" w:hAnsi="Arial" w:cs="Arial"/>
        </w:rPr>
        <w:t xml:space="preserve">e trabalho se </w:t>
      </w:r>
      <w:r w:rsidR="00BF6073" w:rsidRPr="0016560C">
        <w:rPr>
          <w:rFonts w:ascii="Arial" w:eastAsia="Arial" w:hAnsi="Arial" w:cs="Arial"/>
        </w:rPr>
        <w:t xml:space="preserve">apresenta como </w:t>
      </w:r>
      <w:r w:rsidR="00BF6073" w:rsidRPr="0005048D">
        <w:rPr>
          <w:rFonts w:ascii="Arial" w:eastAsia="Arial" w:hAnsi="Arial" w:cs="Arial"/>
        </w:rPr>
        <w:t>contribuição</w:t>
      </w:r>
      <w:r w:rsidR="00BF6073" w:rsidRPr="00C7123A">
        <w:rPr>
          <w:rFonts w:ascii="Arial" w:eastAsia="Arial" w:hAnsi="Arial" w:cs="Arial"/>
        </w:rPr>
        <w:t xml:space="preserve"> social </w:t>
      </w:r>
      <w:r w:rsidR="0096786A">
        <w:rPr>
          <w:rFonts w:ascii="Arial" w:eastAsia="Arial" w:hAnsi="Arial" w:cs="Arial"/>
        </w:rPr>
        <w:t>no estudo de caso acerca d</w:t>
      </w:r>
      <w:r w:rsidR="00BF6073" w:rsidRPr="00C7123A">
        <w:rPr>
          <w:rFonts w:ascii="Arial" w:eastAsia="Arial" w:hAnsi="Arial" w:cs="Arial"/>
        </w:rPr>
        <w:t xml:space="preserve">a valorização da diversidade cultural, preservação e disseminação do patrimônio cultural, </w:t>
      </w:r>
      <w:r>
        <w:rPr>
          <w:rFonts w:ascii="Arial" w:eastAsia="Arial" w:hAnsi="Arial" w:cs="Arial"/>
        </w:rPr>
        <w:t>inclusão</w:t>
      </w:r>
      <w:r w:rsidR="00BF6073" w:rsidRPr="00C7123A">
        <w:rPr>
          <w:rFonts w:ascii="Arial" w:eastAsia="Arial" w:hAnsi="Arial" w:cs="Arial"/>
        </w:rPr>
        <w:t xml:space="preserve"> social e direitos humanos do Povos </w:t>
      </w:r>
      <w:r w:rsidR="00BF6073" w:rsidRPr="00396393">
        <w:rPr>
          <w:rFonts w:ascii="Arial" w:eastAsia="Arial" w:hAnsi="Arial" w:cs="Arial"/>
        </w:rPr>
        <w:t>Tabajara</w:t>
      </w:r>
      <w:r w:rsidR="00BF6073" w:rsidRPr="00396393">
        <w:rPr>
          <w:rFonts w:ascii="Arial" w:eastAsia="Arial" w:hAnsi="Arial" w:cs="Arial"/>
          <w:strike/>
        </w:rPr>
        <w:t>s</w:t>
      </w:r>
      <w:r w:rsidR="00EB4EA0" w:rsidRPr="00396393">
        <w:rPr>
          <w:rFonts w:ascii="Arial" w:eastAsia="Arial" w:hAnsi="Arial" w:cs="Arial"/>
        </w:rPr>
        <w:t>,</w:t>
      </w:r>
      <w:r w:rsidR="00BF6073" w:rsidRPr="00396393">
        <w:rPr>
          <w:rFonts w:ascii="Arial" w:eastAsia="Arial" w:hAnsi="Arial" w:cs="Arial"/>
        </w:rPr>
        <w:t xml:space="preserve"> </w:t>
      </w:r>
      <w:r w:rsidR="0096786A" w:rsidRPr="00396393">
        <w:rPr>
          <w:rFonts w:ascii="Arial" w:eastAsia="Arial" w:hAnsi="Arial" w:cs="Arial"/>
        </w:rPr>
        <w:t>no Centro Universitário UNIESP</w:t>
      </w:r>
      <w:r w:rsidR="00BF6073" w:rsidRPr="00396393">
        <w:rPr>
          <w:rFonts w:ascii="Arial" w:eastAsia="Arial" w:hAnsi="Arial" w:cs="Arial"/>
        </w:rPr>
        <w:t>.</w:t>
      </w:r>
      <w:r w:rsidR="00BF6073" w:rsidRPr="00C7123A">
        <w:rPr>
          <w:rFonts w:ascii="Arial" w:eastAsia="Arial" w:hAnsi="Arial" w:cs="Arial"/>
        </w:rPr>
        <w:t xml:space="preserve"> </w:t>
      </w:r>
    </w:p>
    <w:p w14:paraId="5C936A9A" w14:textId="54E85A1F" w:rsidR="00BF6073" w:rsidRPr="00396393" w:rsidRDefault="00F86097" w:rsidP="00F86097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r w:rsidR="00BF6073" w:rsidRPr="00C7123A">
        <w:rPr>
          <w:rFonts w:ascii="Arial" w:eastAsia="Arial" w:hAnsi="Arial" w:cs="Arial"/>
        </w:rPr>
        <w:t xml:space="preserve">Brasil com sua vasta riqueza étnica e cultural, encontra nos povos indígenas uma expressão única de tradições e saberes. Incorporar esses conhecimentos </w:t>
      </w:r>
      <w:r w:rsidR="00BF6073" w:rsidRPr="00396393">
        <w:rPr>
          <w:rFonts w:ascii="Arial" w:eastAsia="Arial" w:hAnsi="Arial" w:cs="Arial"/>
        </w:rPr>
        <w:t>nos currículos universitários não apenas enriquece o ambiente acadêmico, mas também fomenta uma atitude de respeito</w:t>
      </w:r>
      <w:r w:rsidR="00C7123A" w:rsidRPr="00396393">
        <w:rPr>
          <w:rFonts w:ascii="Arial" w:eastAsia="Arial" w:hAnsi="Arial" w:cs="Arial"/>
        </w:rPr>
        <w:t>, inclusão</w:t>
      </w:r>
      <w:r w:rsidR="00BF6073" w:rsidRPr="00396393">
        <w:rPr>
          <w:rFonts w:ascii="Arial" w:eastAsia="Arial" w:hAnsi="Arial" w:cs="Arial"/>
        </w:rPr>
        <w:t xml:space="preserve"> e valorização das diferentes culturas presentes no país. Essa abordagem amplia a compreensão dos </w:t>
      </w:r>
      <w:r w:rsidR="00EB4EA0" w:rsidRPr="00396393">
        <w:rPr>
          <w:rFonts w:ascii="Arial" w:eastAsia="Arial" w:hAnsi="Arial" w:cs="Arial"/>
        </w:rPr>
        <w:t xml:space="preserve">estudantes </w:t>
      </w:r>
      <w:r w:rsidR="00BF6073" w:rsidRPr="00396393">
        <w:rPr>
          <w:rFonts w:ascii="Arial" w:eastAsia="Arial" w:hAnsi="Arial" w:cs="Arial"/>
        </w:rPr>
        <w:t>sobre a complexidade da sociedade brasileira e contribui para a formação de profissionais mais conscientes e inclusivos.</w:t>
      </w:r>
    </w:p>
    <w:p w14:paraId="766C1494" w14:textId="60289C2F" w:rsidR="00D24E2C" w:rsidRDefault="00BF6073" w:rsidP="00BD33D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F948A3">
        <w:rPr>
          <w:rFonts w:ascii="Arial" w:eastAsia="Arial" w:hAnsi="Arial" w:cs="Arial"/>
        </w:rPr>
        <w:t>Dentre o contexto essa pesquisa ainda</w:t>
      </w:r>
      <w:r w:rsidR="00EB4EA0" w:rsidRPr="00F948A3">
        <w:rPr>
          <w:rFonts w:ascii="Arial" w:eastAsia="Arial" w:hAnsi="Arial" w:cs="Arial"/>
        </w:rPr>
        <w:t xml:space="preserve"> tem como objetivo</w:t>
      </w:r>
      <w:r w:rsidRPr="00F948A3">
        <w:rPr>
          <w:rFonts w:ascii="Arial" w:eastAsia="Arial" w:hAnsi="Arial" w:cs="Arial"/>
        </w:rPr>
        <w:t xml:space="preserve"> mostrar a importância </w:t>
      </w:r>
      <w:r w:rsidR="00636C76" w:rsidRPr="00F948A3">
        <w:rPr>
          <w:rFonts w:ascii="Arial" w:eastAsia="Arial" w:hAnsi="Arial" w:cs="Arial"/>
        </w:rPr>
        <w:t xml:space="preserve">preservação e a disseminação dos saberes populares indígenas no enriquecimento da formação superior. Sendo esta </w:t>
      </w:r>
      <w:r w:rsidRPr="00F948A3">
        <w:rPr>
          <w:rFonts w:ascii="Arial" w:eastAsia="Arial" w:hAnsi="Arial" w:cs="Arial"/>
        </w:rPr>
        <w:t>uma fonte importante de inovação acadêmica</w:t>
      </w:r>
      <w:r w:rsidR="0005048D" w:rsidRPr="00F948A3">
        <w:rPr>
          <w:rFonts w:ascii="Arial" w:eastAsia="Arial" w:hAnsi="Arial" w:cs="Arial"/>
        </w:rPr>
        <w:t>, ao reconhecer que o</w:t>
      </w:r>
      <w:r w:rsidRPr="00F948A3">
        <w:rPr>
          <w:rFonts w:ascii="Arial" w:eastAsia="Arial" w:hAnsi="Arial" w:cs="Arial"/>
        </w:rPr>
        <w:t xml:space="preserve">s povos indígenas possuem conhecimentos significativos em áreas como medicina tradicional, manejo sustentável dos recursos naturais, astronomia e organização </w:t>
      </w:r>
      <w:r w:rsidRPr="0005048D">
        <w:rPr>
          <w:rFonts w:ascii="Arial" w:eastAsia="Arial" w:hAnsi="Arial" w:cs="Arial"/>
        </w:rPr>
        <w:t xml:space="preserve">social. Assim, </w:t>
      </w:r>
      <w:r w:rsidR="00636C76" w:rsidRPr="0005048D">
        <w:rPr>
          <w:rFonts w:ascii="Arial" w:eastAsia="Arial" w:hAnsi="Arial" w:cs="Arial"/>
        </w:rPr>
        <w:t>a integração dessas perspectivas diversificada pode</w:t>
      </w:r>
      <w:r w:rsidRPr="0005048D">
        <w:rPr>
          <w:rFonts w:ascii="Arial" w:eastAsia="Arial" w:hAnsi="Arial" w:cs="Arial"/>
        </w:rPr>
        <w:t xml:space="preserve"> impulsionar pesquisas e projetos inovadores, enriquecendo o campo acadêmico com novas metodologias.</w:t>
      </w:r>
    </w:p>
    <w:p w14:paraId="3BB430D2" w14:textId="77777777" w:rsidR="00EB4EA0" w:rsidRDefault="00D24E2C" w:rsidP="0005048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D24E2C">
        <w:rPr>
          <w:rFonts w:ascii="Arial" w:eastAsia="Arial" w:hAnsi="Arial" w:cs="Arial"/>
        </w:rPr>
        <w:t>Nessa perspectiva a contribuição da ciência para o desenvolvimento cultural e religioso indígena também é significativa</w:t>
      </w:r>
      <w:r w:rsidR="00636C76">
        <w:rPr>
          <w:rFonts w:ascii="Arial" w:eastAsia="Arial" w:hAnsi="Arial" w:cs="Arial"/>
        </w:rPr>
        <w:t>, ao fornecer</w:t>
      </w:r>
      <w:r w:rsidRPr="00D24E2C">
        <w:rPr>
          <w:rFonts w:ascii="Arial" w:eastAsia="Arial" w:hAnsi="Arial" w:cs="Arial"/>
        </w:rPr>
        <w:t xml:space="preserve"> acesso a novas informações e tecnologias que podem enriquecer suas práticas tradicionais e fortalecer sua identidade cultural. </w:t>
      </w:r>
      <w:r w:rsidR="00636C76" w:rsidRPr="00636C76">
        <w:rPr>
          <w:rFonts w:ascii="Arial" w:eastAsia="Arial" w:hAnsi="Arial" w:cs="Arial"/>
        </w:rPr>
        <w:t>Assim afirma Amaral (2010, p. 474)</w:t>
      </w:r>
      <w:r w:rsidR="00EB4EA0">
        <w:rPr>
          <w:rFonts w:ascii="Arial" w:eastAsia="Arial" w:hAnsi="Arial" w:cs="Arial"/>
        </w:rPr>
        <w:t xml:space="preserve">: </w:t>
      </w:r>
    </w:p>
    <w:p w14:paraId="405B7118" w14:textId="6F03F86A" w:rsidR="00636C76" w:rsidRDefault="00EB4EA0" w:rsidP="00EB4EA0">
      <w:pPr>
        <w:spacing w:after="0" w:line="240" w:lineRule="auto"/>
        <w:ind w:left="2268" w:firstLine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[...] </w:t>
      </w:r>
      <w:r w:rsidR="00636C76" w:rsidRPr="00636C76">
        <w:rPr>
          <w:rFonts w:ascii="Arial" w:eastAsia="Arial" w:hAnsi="Arial" w:cs="Arial"/>
        </w:rPr>
        <w:t>a atuação dos novos profissionais indígenas no meio urbano e rural nos municípios e região onde habitam também pode potencialmente alterar a leitura, compreensão e as relações sociais, políticas e culturais dos moradores do entorno das terras indígenas acerca da realidade indígena, vindo a afirmar ou superar os preconceitos atualmente existentes.</w:t>
      </w:r>
      <w:r w:rsidR="00636C76">
        <w:rPr>
          <w:rFonts w:ascii="Arial" w:eastAsia="Arial" w:hAnsi="Arial" w:cs="Arial"/>
        </w:rPr>
        <w:t xml:space="preserve"> </w:t>
      </w:r>
    </w:p>
    <w:p w14:paraId="43C5FA3E" w14:textId="77777777" w:rsidR="00EB4EA0" w:rsidRDefault="00EB4EA0" w:rsidP="00EB4EA0">
      <w:pPr>
        <w:spacing w:after="0" w:line="240" w:lineRule="auto"/>
        <w:ind w:firstLine="709"/>
        <w:jc w:val="both"/>
        <w:rPr>
          <w:rFonts w:ascii="Arial" w:eastAsia="Arial" w:hAnsi="Arial" w:cs="Arial"/>
        </w:rPr>
      </w:pPr>
    </w:p>
    <w:p w14:paraId="36BCADCE" w14:textId="5B936375" w:rsidR="00DE5E4F" w:rsidRPr="008F64D8" w:rsidRDefault="00BF6073" w:rsidP="0005048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8E608E">
        <w:rPr>
          <w:rFonts w:ascii="Arial" w:eastAsia="Arial" w:hAnsi="Arial" w:cs="Arial"/>
        </w:rPr>
        <w:t xml:space="preserve">Ainda vale ressaltar que a inclusão dos saberes indígenas na educação superior é crucial para a formação de profissionais culturalmente </w:t>
      </w:r>
      <w:r w:rsidR="0005048D" w:rsidRPr="008E608E">
        <w:rPr>
          <w:rFonts w:ascii="Arial" w:eastAsia="Arial" w:hAnsi="Arial" w:cs="Arial"/>
        </w:rPr>
        <w:t xml:space="preserve">capacitados a interagir respeitosamente com diferentes culturas estão melhor preparados para atuar em um mundo </w:t>
      </w:r>
      <w:r w:rsidR="0005048D" w:rsidRPr="008E608E">
        <w:rPr>
          <w:rFonts w:ascii="Arial" w:eastAsia="Arial" w:hAnsi="Arial" w:cs="Arial"/>
        </w:rPr>
        <w:lastRenderedPageBreak/>
        <w:t>cada vez mais globalizado e multicultural</w:t>
      </w:r>
      <w:r w:rsidRPr="008E608E">
        <w:rPr>
          <w:rFonts w:ascii="Arial" w:eastAsia="Arial" w:hAnsi="Arial" w:cs="Arial"/>
        </w:rPr>
        <w:t xml:space="preserve">. Em campos como a saúde, educação e assistência social, é vital que os profissionais compreendam e respeitem as tradições e crenças das comunidades indígenas. Essa compreensão permite um atendimento mais humano e eficaz, </w:t>
      </w:r>
      <w:r w:rsidRPr="008F64D8">
        <w:rPr>
          <w:rFonts w:ascii="Arial" w:eastAsia="Arial" w:hAnsi="Arial" w:cs="Arial"/>
        </w:rPr>
        <w:t xml:space="preserve">melhorando a qualidade dos serviços prestados e promovendo a inclusão social. </w:t>
      </w:r>
    </w:p>
    <w:p w14:paraId="497E066B" w14:textId="633D540B" w:rsidR="00FC3904" w:rsidRPr="008F64D8" w:rsidRDefault="00F30866" w:rsidP="00D9207C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8F64D8">
        <w:rPr>
          <w:rFonts w:ascii="Arial" w:eastAsia="Arial" w:hAnsi="Arial" w:cs="Arial"/>
        </w:rPr>
        <w:t xml:space="preserve">Neste trabalho de abordagem qualitativa </w:t>
      </w:r>
      <w:r w:rsidR="004A148C" w:rsidRPr="008F64D8">
        <w:rPr>
          <w:rFonts w:ascii="Arial" w:eastAsia="Arial" w:hAnsi="Arial" w:cs="Arial"/>
        </w:rPr>
        <w:t>foi utilizado os métodos da pesquisa bibliográfica</w:t>
      </w:r>
      <w:r w:rsidR="00F948A3" w:rsidRPr="008F64D8">
        <w:rPr>
          <w:rFonts w:ascii="Arial" w:eastAsia="Arial" w:hAnsi="Arial" w:cs="Arial"/>
        </w:rPr>
        <w:t xml:space="preserve"> </w:t>
      </w:r>
      <w:r w:rsidR="004A148C" w:rsidRPr="008F64D8">
        <w:rPr>
          <w:rFonts w:ascii="Arial" w:eastAsia="Arial" w:hAnsi="Arial" w:cs="Arial"/>
        </w:rPr>
        <w:t xml:space="preserve">e exploratória com base </w:t>
      </w:r>
      <w:r w:rsidR="008841E6" w:rsidRPr="008F64D8">
        <w:rPr>
          <w:rFonts w:ascii="Arial" w:eastAsia="Arial" w:hAnsi="Arial" w:cs="Arial"/>
        </w:rPr>
        <w:t>o</w:t>
      </w:r>
      <w:r w:rsidR="004A148C" w:rsidRPr="008F64D8">
        <w:rPr>
          <w:rFonts w:ascii="Arial" w:eastAsia="Arial" w:hAnsi="Arial" w:cs="Arial"/>
        </w:rPr>
        <w:t xml:space="preserve"> estudo de caso</w:t>
      </w:r>
      <w:r w:rsidR="008841E6" w:rsidRPr="008F64D8">
        <w:rPr>
          <w:rFonts w:ascii="Arial" w:eastAsia="Arial" w:hAnsi="Arial" w:cs="Arial"/>
        </w:rPr>
        <w:t xml:space="preserve"> do objeto da pesquisa os egressos indígenas do Centro Universitário UNIESP</w:t>
      </w:r>
      <w:r w:rsidR="004A148C" w:rsidRPr="008F64D8">
        <w:rPr>
          <w:rFonts w:ascii="Arial" w:eastAsia="Arial" w:hAnsi="Arial" w:cs="Arial"/>
        </w:rPr>
        <w:t xml:space="preserve">. Segundo Gil </w:t>
      </w:r>
      <w:r w:rsidR="00E02E57" w:rsidRPr="008F64D8">
        <w:rPr>
          <w:rFonts w:ascii="Arial" w:eastAsia="Arial" w:hAnsi="Arial" w:cs="Arial"/>
        </w:rPr>
        <w:t>(2002, p.</w:t>
      </w:r>
      <w:r w:rsidRPr="008F64D8">
        <w:rPr>
          <w:rFonts w:ascii="Arial" w:eastAsia="Arial" w:hAnsi="Arial" w:cs="Arial"/>
        </w:rPr>
        <w:t xml:space="preserve"> </w:t>
      </w:r>
      <w:r w:rsidR="00E02E57" w:rsidRPr="008F64D8">
        <w:rPr>
          <w:rFonts w:ascii="Arial" w:eastAsia="Arial" w:hAnsi="Arial" w:cs="Arial"/>
        </w:rPr>
        <w:t xml:space="preserve">162) </w:t>
      </w:r>
      <w:r w:rsidR="008841E6" w:rsidRPr="008F64D8">
        <w:rPr>
          <w:rFonts w:ascii="Arial" w:eastAsia="Arial" w:hAnsi="Arial" w:cs="Arial"/>
        </w:rPr>
        <w:t>“</w:t>
      </w:r>
      <w:r w:rsidR="00827C90" w:rsidRPr="008F64D8">
        <w:rPr>
          <w:rFonts w:ascii="Arial" w:eastAsia="Arial" w:hAnsi="Arial" w:cs="Arial"/>
        </w:rPr>
        <w:t>r</w:t>
      </w:r>
      <w:r w:rsidR="00E02E57" w:rsidRPr="008F64D8">
        <w:rPr>
          <w:rFonts w:ascii="Arial" w:eastAsia="Arial" w:hAnsi="Arial" w:cs="Arial"/>
        </w:rPr>
        <w:t>evisão da literatura é dedicada à contextualização teórica do problema e a seu relacionamento com o que tem sido investigado a seu respeito</w:t>
      </w:r>
      <w:r w:rsidR="008841E6" w:rsidRPr="008F64D8">
        <w:rPr>
          <w:rFonts w:ascii="Arial" w:eastAsia="Arial" w:hAnsi="Arial" w:cs="Arial"/>
        </w:rPr>
        <w:t>”</w:t>
      </w:r>
      <w:r w:rsidR="00E02E57" w:rsidRPr="008F64D8">
        <w:rPr>
          <w:rFonts w:ascii="Arial" w:eastAsia="Arial" w:hAnsi="Arial" w:cs="Arial"/>
        </w:rPr>
        <w:t>.</w:t>
      </w:r>
      <w:r w:rsidR="00827C90" w:rsidRPr="008F64D8">
        <w:rPr>
          <w:rFonts w:ascii="Arial" w:eastAsia="Arial" w:hAnsi="Arial" w:cs="Arial"/>
        </w:rPr>
        <w:t xml:space="preserve"> </w:t>
      </w:r>
      <w:r w:rsidR="004A148C" w:rsidRPr="008F64D8">
        <w:rPr>
          <w:rFonts w:ascii="Arial" w:eastAsia="Arial" w:hAnsi="Arial" w:cs="Arial"/>
        </w:rPr>
        <w:t xml:space="preserve">O autor ainda </w:t>
      </w:r>
      <w:r w:rsidR="002E5DFF">
        <w:rPr>
          <w:rFonts w:ascii="Arial" w:eastAsia="Arial" w:hAnsi="Arial" w:cs="Arial"/>
        </w:rPr>
        <w:t>enfatiza</w:t>
      </w:r>
      <w:r w:rsidR="004A148C" w:rsidRPr="008F64D8">
        <w:rPr>
          <w:rFonts w:ascii="Arial" w:eastAsia="Arial" w:hAnsi="Arial" w:cs="Arial"/>
        </w:rPr>
        <w:t xml:space="preserve"> </w:t>
      </w:r>
      <w:r w:rsidR="00827C90" w:rsidRPr="008F64D8">
        <w:rPr>
          <w:rFonts w:ascii="Arial" w:eastAsia="Arial" w:hAnsi="Arial" w:cs="Arial"/>
        </w:rPr>
        <w:t>que “mediante revisão da literatura e discussão com pessoas que tiveram experiência com o assunto, vão progressivamente tornando o problema mais específico”</w:t>
      </w:r>
      <w:r w:rsidRPr="008F64D8">
        <w:rPr>
          <w:rFonts w:ascii="Arial" w:eastAsia="Arial" w:hAnsi="Arial" w:cs="Arial"/>
        </w:rPr>
        <w:t xml:space="preserve"> (</w:t>
      </w:r>
      <w:r w:rsidR="00D9207C">
        <w:rPr>
          <w:rFonts w:ascii="Arial" w:eastAsia="Arial" w:hAnsi="Arial" w:cs="Arial"/>
        </w:rPr>
        <w:t>G</w:t>
      </w:r>
      <w:r w:rsidR="00D9207C" w:rsidRPr="008F64D8">
        <w:rPr>
          <w:rFonts w:ascii="Arial" w:eastAsia="Arial" w:hAnsi="Arial" w:cs="Arial"/>
        </w:rPr>
        <w:t>il</w:t>
      </w:r>
      <w:r w:rsidRPr="008F64D8">
        <w:rPr>
          <w:rFonts w:ascii="Arial" w:eastAsia="Arial" w:hAnsi="Arial" w:cs="Arial"/>
        </w:rPr>
        <w:t>, 200</w:t>
      </w:r>
      <w:r w:rsidR="008F64D8" w:rsidRPr="008F64D8">
        <w:rPr>
          <w:rFonts w:ascii="Arial" w:eastAsia="Arial" w:hAnsi="Arial" w:cs="Arial"/>
        </w:rPr>
        <w:t>8</w:t>
      </w:r>
      <w:r w:rsidRPr="008F64D8">
        <w:rPr>
          <w:rFonts w:ascii="Arial" w:eastAsia="Arial" w:hAnsi="Arial" w:cs="Arial"/>
        </w:rPr>
        <w:t xml:space="preserve">, p. </w:t>
      </w:r>
      <w:r w:rsidR="008F64D8" w:rsidRPr="008F64D8">
        <w:rPr>
          <w:rFonts w:ascii="Arial" w:eastAsia="Arial" w:hAnsi="Arial" w:cs="Arial"/>
        </w:rPr>
        <w:t>36</w:t>
      </w:r>
      <w:r w:rsidRPr="008F64D8">
        <w:rPr>
          <w:rFonts w:ascii="Arial" w:eastAsia="Arial" w:hAnsi="Arial" w:cs="Arial"/>
        </w:rPr>
        <w:t>)</w:t>
      </w:r>
      <w:r w:rsidR="00827C90" w:rsidRPr="008F64D8">
        <w:rPr>
          <w:rFonts w:ascii="Arial" w:eastAsia="Arial" w:hAnsi="Arial" w:cs="Arial"/>
        </w:rPr>
        <w:t>.</w:t>
      </w:r>
      <w:r w:rsidR="008841E6" w:rsidRPr="008F64D8">
        <w:rPr>
          <w:rFonts w:ascii="Arial" w:eastAsia="Arial" w:hAnsi="Arial" w:cs="Arial"/>
        </w:rPr>
        <w:t xml:space="preserve"> </w:t>
      </w:r>
    </w:p>
    <w:p w14:paraId="165A4E2E" w14:textId="77777777" w:rsidR="008F64D8" w:rsidRPr="008F64D8" w:rsidRDefault="008F64D8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3E89CB0D" w14:textId="77777777" w:rsidR="00244BB0" w:rsidRDefault="00000000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8841E6">
        <w:rPr>
          <w:rFonts w:ascii="Arial" w:eastAsia="Arial" w:hAnsi="Arial" w:cs="Arial"/>
          <w:b/>
        </w:rPr>
        <w:t>2 Fundamentação teórica</w:t>
      </w:r>
    </w:p>
    <w:p w14:paraId="5B723EB9" w14:textId="77777777" w:rsidR="00244BB0" w:rsidRDefault="00244BB0" w:rsidP="008E608E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6DCB6C83" w14:textId="45AB62C4" w:rsidR="00DE5E4F" w:rsidRPr="00F948A3" w:rsidRDefault="00DE5E4F" w:rsidP="00DE5E4F">
      <w:pPr>
        <w:spacing w:after="0" w:line="360" w:lineRule="auto"/>
        <w:ind w:firstLine="709"/>
        <w:jc w:val="both"/>
        <w:rPr>
          <w:rFonts w:ascii="Arial" w:eastAsia="Arial" w:hAnsi="Arial" w:cs="Arial"/>
          <w:bCs/>
        </w:rPr>
      </w:pPr>
      <w:r w:rsidRPr="00004B11">
        <w:rPr>
          <w:rFonts w:ascii="Arial" w:eastAsia="Arial" w:hAnsi="Arial" w:cs="Arial"/>
          <w:bCs/>
        </w:rPr>
        <w:t xml:space="preserve">O povo indígena Tabajara tem sua trajetória marcada por lutas, conquistas e resistência. No final do século XIX, foram desapropriados de suas terras no litoral sul paraibano, uma região de ocupação colonial e antigos aldeamentos. Esse processo resultou no silenciamento e na invisibilidade dos Tabajara, que foram considerados extintos. No entanto, através da transmissão oral de lembranças afetivas familiares e de sua mitologia, </w:t>
      </w:r>
      <w:r w:rsidRPr="00F948A3">
        <w:rPr>
          <w:rFonts w:ascii="Arial" w:eastAsia="Arial" w:hAnsi="Arial" w:cs="Arial"/>
          <w:bCs/>
        </w:rPr>
        <w:t xml:space="preserve">eles conservaram suas tradições em memórias vivas. </w:t>
      </w:r>
      <w:r w:rsidR="00F30866" w:rsidRPr="00F948A3">
        <w:rPr>
          <w:rFonts w:ascii="Arial" w:eastAsia="Arial" w:hAnsi="Arial" w:cs="Arial"/>
          <w:bCs/>
        </w:rPr>
        <w:t>“</w:t>
      </w:r>
      <w:r w:rsidRPr="00F948A3">
        <w:rPr>
          <w:rFonts w:ascii="Arial" w:eastAsia="Arial" w:hAnsi="Arial" w:cs="Arial"/>
          <w:bCs/>
        </w:rPr>
        <w:t>No século XXI, os Tabajara emergiram em um processo de reivindicação de sua identidade e de seu território tradicional, no Sítio dos Caboclos, na antiga Sesmaria da Jacoca, no município de Conde-PB</w:t>
      </w:r>
      <w:r w:rsidR="00F30866" w:rsidRPr="00F948A3">
        <w:rPr>
          <w:rFonts w:ascii="Arial" w:eastAsia="Arial" w:hAnsi="Arial" w:cs="Arial"/>
          <w:bCs/>
        </w:rPr>
        <w:t>”</w:t>
      </w:r>
      <w:r w:rsidRPr="00F948A3">
        <w:rPr>
          <w:rFonts w:ascii="Arial" w:eastAsia="Arial" w:hAnsi="Arial" w:cs="Arial"/>
          <w:bCs/>
        </w:rPr>
        <w:t xml:space="preserve"> (Barcellos</w:t>
      </w:r>
      <w:r w:rsidR="00F30866" w:rsidRPr="00F948A3">
        <w:rPr>
          <w:rFonts w:ascii="Arial" w:eastAsia="Arial" w:hAnsi="Arial" w:cs="Arial"/>
          <w:bCs/>
          <w:color w:val="FF0000"/>
        </w:rPr>
        <w:t>;</w:t>
      </w:r>
      <w:r w:rsidRPr="00F948A3">
        <w:rPr>
          <w:rFonts w:ascii="Arial" w:eastAsia="Arial" w:hAnsi="Arial" w:cs="Arial"/>
          <w:bCs/>
        </w:rPr>
        <w:t xml:space="preserve"> </w:t>
      </w:r>
      <w:r w:rsidRPr="00F948A3">
        <w:rPr>
          <w:rFonts w:ascii="Arial" w:eastAsia="Arial" w:hAnsi="Arial" w:cs="Arial"/>
          <w:bCs/>
          <w:strike/>
        </w:rPr>
        <w:t>e</w:t>
      </w:r>
      <w:r w:rsidRPr="00F948A3">
        <w:rPr>
          <w:rFonts w:ascii="Arial" w:eastAsia="Arial" w:hAnsi="Arial" w:cs="Arial"/>
          <w:bCs/>
        </w:rPr>
        <w:t xml:space="preserve"> Farias, 2015</w:t>
      </w:r>
      <w:r w:rsidR="00ED511D" w:rsidRPr="00F948A3">
        <w:rPr>
          <w:rFonts w:ascii="Arial" w:eastAsia="Arial" w:hAnsi="Arial" w:cs="Arial"/>
          <w:bCs/>
        </w:rPr>
        <w:t>, p</w:t>
      </w:r>
      <w:r w:rsidR="00F30866" w:rsidRPr="00F948A3">
        <w:rPr>
          <w:rFonts w:ascii="Arial" w:eastAsia="Arial" w:hAnsi="Arial" w:cs="Arial"/>
          <w:bCs/>
        </w:rPr>
        <w:t>.</w:t>
      </w:r>
      <w:r w:rsidR="00ED511D" w:rsidRPr="00F948A3">
        <w:rPr>
          <w:rFonts w:ascii="Arial" w:eastAsia="Arial" w:hAnsi="Arial" w:cs="Arial"/>
          <w:bCs/>
        </w:rPr>
        <w:t xml:space="preserve"> 16</w:t>
      </w:r>
      <w:r w:rsidRPr="00F948A3">
        <w:rPr>
          <w:rFonts w:ascii="Arial" w:eastAsia="Arial" w:hAnsi="Arial" w:cs="Arial"/>
          <w:bCs/>
        </w:rPr>
        <w:t>)</w:t>
      </w:r>
      <w:r w:rsidR="00F30866" w:rsidRPr="00F948A3">
        <w:rPr>
          <w:rFonts w:ascii="Arial" w:eastAsia="Arial" w:hAnsi="Arial" w:cs="Arial"/>
          <w:bCs/>
        </w:rPr>
        <w:t>.</w:t>
      </w:r>
      <w:r w:rsidRPr="00F948A3">
        <w:rPr>
          <w:rFonts w:ascii="Arial" w:eastAsia="Arial" w:hAnsi="Arial" w:cs="Arial"/>
          <w:bCs/>
        </w:rPr>
        <w:t xml:space="preserve"> </w:t>
      </w:r>
    </w:p>
    <w:p w14:paraId="300EBF4C" w14:textId="22A08689" w:rsidR="00DE5E4F" w:rsidRPr="00F948A3" w:rsidRDefault="00DE5E4F" w:rsidP="00DE5E4F">
      <w:pPr>
        <w:spacing w:after="0" w:line="360" w:lineRule="auto"/>
        <w:ind w:firstLine="709"/>
        <w:jc w:val="both"/>
        <w:rPr>
          <w:rFonts w:ascii="Arial" w:eastAsia="Arial" w:hAnsi="Arial" w:cs="Arial"/>
          <w:bCs/>
        </w:rPr>
      </w:pPr>
      <w:r w:rsidRPr="00F948A3">
        <w:rPr>
          <w:rFonts w:ascii="Arial" w:eastAsia="Arial" w:hAnsi="Arial" w:cs="Arial"/>
          <w:bCs/>
        </w:rPr>
        <w:t>De acordo com Barcellos e Farias (2015</w:t>
      </w:r>
      <w:r w:rsidR="00B049DB" w:rsidRPr="00F948A3">
        <w:rPr>
          <w:rFonts w:ascii="Arial" w:eastAsia="Arial" w:hAnsi="Arial" w:cs="Arial"/>
          <w:bCs/>
        </w:rPr>
        <w:t xml:space="preserve">, </w:t>
      </w:r>
      <w:r w:rsidR="00255538" w:rsidRPr="00F948A3">
        <w:rPr>
          <w:rFonts w:ascii="Arial" w:eastAsia="Arial" w:hAnsi="Arial" w:cs="Arial"/>
          <w:bCs/>
        </w:rPr>
        <w:t>p</w:t>
      </w:r>
      <w:r w:rsidR="00F30866" w:rsidRPr="00F948A3">
        <w:rPr>
          <w:rFonts w:ascii="Arial" w:eastAsia="Arial" w:hAnsi="Arial" w:cs="Arial"/>
          <w:bCs/>
          <w:color w:val="FF0000"/>
        </w:rPr>
        <w:t>.</w:t>
      </w:r>
      <w:r w:rsidR="00255538" w:rsidRPr="00F948A3">
        <w:rPr>
          <w:rFonts w:ascii="Arial" w:eastAsia="Arial" w:hAnsi="Arial" w:cs="Arial"/>
          <w:bCs/>
        </w:rPr>
        <w:t xml:space="preserve"> </w:t>
      </w:r>
      <w:r w:rsidR="00B049DB" w:rsidRPr="00F948A3">
        <w:rPr>
          <w:rFonts w:ascii="Arial" w:eastAsia="Arial" w:hAnsi="Arial" w:cs="Arial"/>
          <w:bCs/>
        </w:rPr>
        <w:t>13</w:t>
      </w:r>
      <w:r w:rsidRPr="00F948A3">
        <w:rPr>
          <w:rFonts w:ascii="Arial" w:eastAsia="Arial" w:hAnsi="Arial" w:cs="Arial"/>
          <w:bCs/>
        </w:rPr>
        <w:t xml:space="preserve">), </w:t>
      </w:r>
      <w:r w:rsidR="00F30866" w:rsidRPr="00F948A3">
        <w:rPr>
          <w:rFonts w:ascii="Arial" w:eastAsia="Arial" w:hAnsi="Arial" w:cs="Arial"/>
          <w:bCs/>
        </w:rPr>
        <w:t>“</w:t>
      </w:r>
      <w:r w:rsidRPr="00F948A3">
        <w:rPr>
          <w:rFonts w:ascii="Arial" w:eastAsia="Arial" w:hAnsi="Arial" w:cs="Arial"/>
          <w:bCs/>
        </w:rPr>
        <w:t>os Tabajara originam-se da língua Tupi, com sua etimologia indígena derivando de "taba" (aldeia) e "</w:t>
      </w:r>
      <w:proofErr w:type="spellStart"/>
      <w:r w:rsidRPr="00F948A3">
        <w:rPr>
          <w:rFonts w:ascii="Arial" w:eastAsia="Arial" w:hAnsi="Arial" w:cs="Arial"/>
          <w:bCs/>
        </w:rPr>
        <w:t>jara</w:t>
      </w:r>
      <w:proofErr w:type="spellEnd"/>
      <w:r w:rsidRPr="00F948A3">
        <w:rPr>
          <w:rFonts w:ascii="Arial" w:eastAsia="Arial" w:hAnsi="Arial" w:cs="Arial"/>
          <w:bCs/>
        </w:rPr>
        <w:t xml:space="preserve">" (de </w:t>
      </w:r>
      <w:proofErr w:type="spellStart"/>
      <w:r w:rsidRPr="00F948A3">
        <w:rPr>
          <w:rFonts w:ascii="Arial" w:eastAsia="Arial" w:hAnsi="Arial" w:cs="Arial"/>
          <w:bCs/>
        </w:rPr>
        <w:t>yara</w:t>
      </w:r>
      <w:proofErr w:type="spellEnd"/>
      <w:r w:rsidRPr="00F948A3">
        <w:rPr>
          <w:rFonts w:ascii="Arial" w:eastAsia="Arial" w:hAnsi="Arial" w:cs="Arial"/>
          <w:bCs/>
        </w:rPr>
        <w:t>), significando "Senhores da Aldeia". Desde o final do século XIX até o início do século XXI, esse povo preservou sabiamente seus costumes, tradições e ancestralidade</w:t>
      </w:r>
      <w:r w:rsidR="00F30866" w:rsidRPr="00F948A3">
        <w:rPr>
          <w:rFonts w:ascii="Arial" w:eastAsia="Arial" w:hAnsi="Arial" w:cs="Arial"/>
          <w:bCs/>
        </w:rPr>
        <w:t>”</w:t>
      </w:r>
      <w:r w:rsidRPr="00F948A3">
        <w:rPr>
          <w:rFonts w:ascii="Arial" w:eastAsia="Arial" w:hAnsi="Arial" w:cs="Arial"/>
          <w:bCs/>
        </w:rPr>
        <w:t>.</w:t>
      </w:r>
    </w:p>
    <w:p w14:paraId="40CD9B0E" w14:textId="0355F264" w:rsidR="00DE5E4F" w:rsidRPr="00F948A3" w:rsidRDefault="00DE5E4F" w:rsidP="00DE5E4F">
      <w:pPr>
        <w:spacing w:after="0" w:line="360" w:lineRule="auto"/>
        <w:ind w:firstLine="709"/>
        <w:jc w:val="both"/>
        <w:rPr>
          <w:rFonts w:ascii="Arial" w:eastAsia="Arial" w:hAnsi="Arial" w:cs="Arial"/>
          <w:bCs/>
        </w:rPr>
      </w:pPr>
      <w:r w:rsidRPr="00F948A3">
        <w:rPr>
          <w:rFonts w:ascii="Arial" w:eastAsia="Arial" w:hAnsi="Arial" w:cs="Arial"/>
          <w:bCs/>
        </w:rPr>
        <w:t>Como muitos povos indígenas, os Tabajara enfrentam diariamente desafios como</w:t>
      </w:r>
      <w:r w:rsidRPr="00004B11">
        <w:rPr>
          <w:rFonts w:ascii="Arial" w:eastAsia="Arial" w:hAnsi="Arial" w:cs="Arial"/>
          <w:bCs/>
        </w:rPr>
        <w:t xml:space="preserve"> o processo de demarcação de suas terras, acesso a políticas públicas, respeito à sua identidade e cultura, e a garantia de seus direitos como povos originários. No contexto de ressurgência, os Tabajara estabeleceram sua organização política interna, criando hierarquias e atribuições específicas para funções dentro da comunidade. A estrutura organizacional inclui caciques, que representam a principal liderança, com grande responsabilidade por serem os </w:t>
      </w:r>
      <w:r w:rsidRPr="00F948A3">
        <w:rPr>
          <w:rFonts w:ascii="Arial" w:eastAsia="Arial" w:hAnsi="Arial" w:cs="Arial"/>
          <w:bCs/>
        </w:rPr>
        <w:t>representantes do povo, tanto dentro quanto fora da aldeia. Eles ocupam uma posição de destaque na mediação de conflitos e na busca de soluções, além de fortalecer a comunidade por meio de estratégias políticas eficazes, (</w:t>
      </w:r>
      <w:r w:rsidR="009B409E" w:rsidRPr="00F948A3">
        <w:rPr>
          <w:rFonts w:ascii="Arial" w:eastAsia="Arial" w:hAnsi="Arial" w:cs="Arial"/>
          <w:bCs/>
        </w:rPr>
        <w:t>Barcellos</w:t>
      </w:r>
      <w:r w:rsidR="00F30866" w:rsidRPr="00F948A3">
        <w:rPr>
          <w:rFonts w:ascii="Arial" w:eastAsia="Arial" w:hAnsi="Arial" w:cs="Arial"/>
          <w:bCs/>
        </w:rPr>
        <w:t>;</w:t>
      </w:r>
      <w:r w:rsidR="009B409E" w:rsidRPr="00F948A3">
        <w:rPr>
          <w:rFonts w:ascii="Arial" w:eastAsia="Arial" w:hAnsi="Arial" w:cs="Arial"/>
          <w:bCs/>
        </w:rPr>
        <w:t xml:space="preserve"> </w:t>
      </w:r>
      <w:r w:rsidR="009B409E" w:rsidRPr="00F948A3">
        <w:rPr>
          <w:rFonts w:ascii="Arial" w:eastAsia="Arial" w:hAnsi="Arial" w:cs="Arial"/>
          <w:bCs/>
          <w:strike/>
        </w:rPr>
        <w:t>e</w:t>
      </w:r>
      <w:r w:rsidR="009B409E" w:rsidRPr="00F948A3">
        <w:rPr>
          <w:rFonts w:ascii="Arial" w:eastAsia="Arial" w:hAnsi="Arial" w:cs="Arial"/>
          <w:bCs/>
        </w:rPr>
        <w:t xml:space="preserve"> Farias</w:t>
      </w:r>
      <w:r w:rsidRPr="00F948A3">
        <w:rPr>
          <w:rFonts w:ascii="Arial" w:eastAsia="Arial" w:hAnsi="Arial" w:cs="Arial"/>
          <w:bCs/>
        </w:rPr>
        <w:t>, 2015).</w:t>
      </w:r>
    </w:p>
    <w:p w14:paraId="48E6205E" w14:textId="436A9848" w:rsidR="00DE5E4F" w:rsidRPr="00F948A3" w:rsidRDefault="00DE5E4F" w:rsidP="00DE5E4F">
      <w:pPr>
        <w:spacing w:after="0" w:line="360" w:lineRule="auto"/>
        <w:ind w:firstLine="709"/>
        <w:jc w:val="both"/>
        <w:rPr>
          <w:rFonts w:ascii="Arial" w:eastAsia="Arial" w:hAnsi="Arial" w:cs="Arial"/>
          <w:bCs/>
        </w:rPr>
      </w:pPr>
      <w:r w:rsidRPr="00F948A3">
        <w:rPr>
          <w:rFonts w:ascii="Arial" w:eastAsia="Arial" w:hAnsi="Arial" w:cs="Arial"/>
          <w:bCs/>
        </w:rPr>
        <w:lastRenderedPageBreak/>
        <w:t>Atualmente, cada uma das quatro aldeias dos Tabajara</w:t>
      </w:r>
      <w:r w:rsidR="00F30866" w:rsidRPr="00F948A3">
        <w:rPr>
          <w:rFonts w:ascii="Arial" w:eastAsia="Arial" w:hAnsi="Arial" w:cs="Arial"/>
          <w:bCs/>
        </w:rPr>
        <w:t xml:space="preserve"> (Vitória, Barra de Gramame, Nova conquista Taquara e Bernardo Severo)</w:t>
      </w:r>
      <w:r w:rsidRPr="00F948A3">
        <w:rPr>
          <w:rFonts w:ascii="Arial" w:eastAsia="Arial" w:hAnsi="Arial" w:cs="Arial"/>
          <w:bCs/>
        </w:rPr>
        <w:t xml:space="preserve"> possui seu próprio cacique. </w:t>
      </w:r>
      <w:r w:rsidRPr="00004B11">
        <w:rPr>
          <w:rFonts w:ascii="Arial" w:eastAsia="Arial" w:hAnsi="Arial" w:cs="Arial"/>
          <w:bCs/>
        </w:rPr>
        <w:t xml:space="preserve">Dentro dessa estrutura, existem diversas organizações, como as Associações das Aldeias, o Conselho de Saúde e os grupos de mulheres: Moaras (na Barra do Gramame) e Niaras (na Aldeia Vitória). Os anciãos são respeitados e vistos como conselheiros, detentores de sabedoria tradicional, contribuindo </w:t>
      </w:r>
      <w:r w:rsidRPr="00F948A3">
        <w:rPr>
          <w:rFonts w:ascii="Arial" w:eastAsia="Arial" w:hAnsi="Arial" w:cs="Arial"/>
          <w:bCs/>
        </w:rPr>
        <w:t>para a organização da comunidade e o fortalecimento e resistência de sua cultura originária. A dinâmica indígena é fluida e contínua</w:t>
      </w:r>
      <w:r w:rsidR="00BF1DDA" w:rsidRPr="00F948A3">
        <w:rPr>
          <w:rFonts w:ascii="Arial" w:eastAsia="Arial" w:hAnsi="Arial" w:cs="Arial"/>
          <w:bCs/>
        </w:rPr>
        <w:t xml:space="preserve"> de acordo com a transmissão dos conhecimentos dos antepassados</w:t>
      </w:r>
      <w:r w:rsidRPr="00F948A3">
        <w:rPr>
          <w:rFonts w:ascii="Arial" w:eastAsia="Arial" w:hAnsi="Arial" w:cs="Arial"/>
          <w:bCs/>
        </w:rPr>
        <w:t xml:space="preserve">. </w:t>
      </w:r>
      <w:r w:rsidR="00BF1DDA" w:rsidRPr="00F948A3">
        <w:rPr>
          <w:rFonts w:ascii="Arial" w:eastAsia="Arial" w:hAnsi="Arial" w:cs="Arial"/>
          <w:bCs/>
        </w:rPr>
        <w:t>(V</w:t>
      </w:r>
      <w:r w:rsidR="009B409E" w:rsidRPr="00F948A3">
        <w:rPr>
          <w:rFonts w:ascii="Arial" w:eastAsia="Arial" w:hAnsi="Arial" w:cs="Arial"/>
          <w:bCs/>
        </w:rPr>
        <w:t>ale</w:t>
      </w:r>
      <w:r w:rsidR="00BF1DDA" w:rsidRPr="00F948A3">
        <w:rPr>
          <w:rFonts w:ascii="Arial" w:eastAsia="Arial" w:hAnsi="Arial" w:cs="Arial"/>
          <w:bCs/>
        </w:rPr>
        <w:t>, 2008, p</w:t>
      </w:r>
      <w:r w:rsidR="007E26B7" w:rsidRPr="00F948A3">
        <w:rPr>
          <w:rFonts w:ascii="Arial" w:eastAsia="Arial" w:hAnsi="Arial" w:cs="Arial"/>
          <w:bCs/>
        </w:rPr>
        <w:t>.</w:t>
      </w:r>
      <w:r w:rsidR="00BF1DDA" w:rsidRPr="00F948A3">
        <w:rPr>
          <w:rFonts w:ascii="Arial" w:eastAsia="Arial" w:hAnsi="Arial" w:cs="Arial"/>
          <w:bCs/>
        </w:rPr>
        <w:t xml:space="preserve"> 19)</w:t>
      </w:r>
      <w:r w:rsidR="007E26B7" w:rsidRPr="00F948A3">
        <w:rPr>
          <w:rFonts w:ascii="Arial" w:eastAsia="Arial" w:hAnsi="Arial" w:cs="Arial"/>
          <w:bCs/>
        </w:rPr>
        <w:t>.</w:t>
      </w:r>
    </w:p>
    <w:p w14:paraId="5BB9F868" w14:textId="58A19EB8" w:rsidR="00E66BAF" w:rsidRPr="008F64D8" w:rsidRDefault="00E66BAF" w:rsidP="00E66BAF">
      <w:pPr>
        <w:spacing w:after="0" w:line="360" w:lineRule="auto"/>
        <w:ind w:firstLine="709"/>
        <w:jc w:val="both"/>
        <w:rPr>
          <w:rFonts w:ascii="Arial" w:eastAsia="Arial" w:hAnsi="Arial" w:cs="Arial"/>
          <w:bCs/>
        </w:rPr>
      </w:pPr>
      <w:r w:rsidRPr="00F948A3">
        <w:rPr>
          <w:rFonts w:ascii="Arial" w:eastAsia="Arial" w:hAnsi="Arial" w:cs="Arial"/>
          <w:bCs/>
        </w:rPr>
        <w:t xml:space="preserve">A construção do conhecimento é um processo que se desenrola ao longo do tempo. </w:t>
      </w:r>
      <w:r w:rsidRPr="008F64D8">
        <w:rPr>
          <w:rFonts w:ascii="Arial" w:eastAsia="Arial" w:hAnsi="Arial" w:cs="Arial"/>
          <w:bCs/>
        </w:rPr>
        <w:t>Trata-se de uma jornada lenta e desafiadora, que demanda receber informações e construir saberes. Aprender vai muito além de simplesmente acumular conhecimento transmitido</w:t>
      </w:r>
      <w:r w:rsidR="007E26B7" w:rsidRPr="008F64D8">
        <w:rPr>
          <w:rFonts w:ascii="Arial" w:eastAsia="Arial" w:hAnsi="Arial" w:cs="Arial"/>
          <w:bCs/>
        </w:rPr>
        <w:t xml:space="preserve"> (Freire, 2022)</w:t>
      </w:r>
      <w:r w:rsidRPr="008F64D8">
        <w:rPr>
          <w:rFonts w:ascii="Arial" w:eastAsia="Arial" w:hAnsi="Arial" w:cs="Arial"/>
          <w:bCs/>
        </w:rPr>
        <w:t>. Deve envolver uma reconstrução ativa do saber, onde se é possível avançar, questionar, contestar e compreender de forma mais profunda.</w:t>
      </w:r>
    </w:p>
    <w:p w14:paraId="69153757" w14:textId="55FC8241" w:rsidR="0096786A" w:rsidRPr="00F948A3" w:rsidRDefault="0096786A" w:rsidP="00004B11">
      <w:pPr>
        <w:spacing w:after="0" w:line="360" w:lineRule="auto"/>
        <w:ind w:firstLine="709"/>
        <w:jc w:val="both"/>
        <w:rPr>
          <w:rFonts w:ascii="Arial" w:eastAsia="Arial" w:hAnsi="Arial" w:cs="Arial"/>
          <w:bCs/>
        </w:rPr>
      </w:pPr>
      <w:r w:rsidRPr="008F64D8">
        <w:rPr>
          <w:rFonts w:ascii="Arial" w:eastAsia="Arial" w:hAnsi="Arial" w:cs="Arial"/>
          <w:bCs/>
        </w:rPr>
        <w:t>Estudos demonstram que os jovens indígenas enfrentam barreiras como a falta de preparação acadêmica, preconceitos raciais e a desvalorização de suas culturas nos currículos universitários</w:t>
      </w:r>
      <w:r w:rsidR="007E26B7" w:rsidRPr="008F64D8">
        <w:rPr>
          <w:rFonts w:ascii="Arial" w:eastAsia="Arial" w:hAnsi="Arial" w:cs="Arial"/>
          <w:bCs/>
        </w:rPr>
        <w:t xml:space="preserve"> (Coqueijo, 2019)</w:t>
      </w:r>
      <w:r w:rsidR="00601E11" w:rsidRPr="008F64D8">
        <w:rPr>
          <w:rFonts w:ascii="Arial" w:eastAsia="Arial" w:hAnsi="Arial" w:cs="Arial"/>
          <w:bCs/>
        </w:rPr>
        <w:t>.</w:t>
      </w:r>
      <w:r w:rsidRPr="008F64D8">
        <w:rPr>
          <w:rFonts w:ascii="Arial" w:eastAsia="Arial" w:hAnsi="Arial" w:cs="Arial"/>
          <w:bCs/>
        </w:rPr>
        <w:t xml:space="preserve"> Além disso, os estudantes indígenas enfrentam dificuldades de adaptação ao ambiente acadêmico, que muitas vezes não considera suas especificidades culturais</w:t>
      </w:r>
      <w:r w:rsidR="007E26B7" w:rsidRPr="008F64D8">
        <w:rPr>
          <w:rFonts w:ascii="Arial" w:eastAsia="Arial" w:hAnsi="Arial" w:cs="Arial"/>
          <w:bCs/>
        </w:rPr>
        <w:t xml:space="preserve"> (Farias 2021)</w:t>
      </w:r>
      <w:r w:rsidRPr="008F64D8">
        <w:rPr>
          <w:rFonts w:ascii="Arial" w:eastAsia="Arial" w:hAnsi="Arial" w:cs="Arial"/>
          <w:bCs/>
        </w:rPr>
        <w:t>. No entanto, iniciativas como programas de cotas, políticas afirmativas e parcerias com comunidades indígenas têm mostrado resultados positivos na promoção da inclusão. Assim relata B</w:t>
      </w:r>
      <w:r w:rsidR="00054C4E" w:rsidRPr="008F64D8">
        <w:rPr>
          <w:rFonts w:ascii="Arial" w:eastAsia="Arial" w:hAnsi="Arial" w:cs="Arial"/>
          <w:bCs/>
        </w:rPr>
        <w:t xml:space="preserve">aniwa </w:t>
      </w:r>
      <w:r w:rsidRPr="008F64D8">
        <w:rPr>
          <w:rFonts w:ascii="Arial" w:eastAsia="Arial" w:hAnsi="Arial" w:cs="Arial"/>
          <w:bCs/>
        </w:rPr>
        <w:t>(2019, p. 168) “São inegáveis as</w:t>
      </w:r>
      <w:r w:rsidRPr="00004B11">
        <w:rPr>
          <w:rFonts w:ascii="Arial" w:eastAsia="Arial" w:hAnsi="Arial" w:cs="Arial"/>
          <w:bCs/>
        </w:rPr>
        <w:t xml:space="preserve"> conquistas e os avanços de inclusão social no âmbito das políticas públicas brasileiras nos últimos 20 anos, destacadamente no campo do acesso à educação superior por parte de segmentos </w:t>
      </w:r>
      <w:r w:rsidRPr="00F948A3">
        <w:rPr>
          <w:rFonts w:ascii="Arial" w:eastAsia="Arial" w:hAnsi="Arial" w:cs="Arial"/>
          <w:bCs/>
        </w:rPr>
        <w:t>sociais historicamente excluídos, como são os povos indígenas”</w:t>
      </w:r>
      <w:r w:rsidR="00004B11" w:rsidRPr="00F948A3">
        <w:rPr>
          <w:rFonts w:ascii="Arial" w:eastAsia="Arial" w:hAnsi="Arial" w:cs="Arial"/>
          <w:bCs/>
        </w:rPr>
        <w:t>.</w:t>
      </w:r>
    </w:p>
    <w:p w14:paraId="087B8813" w14:textId="4F097613" w:rsidR="00E66BAF" w:rsidRPr="00004B11" w:rsidRDefault="00E66BAF" w:rsidP="00E66BAF">
      <w:pPr>
        <w:spacing w:after="0" w:line="360" w:lineRule="auto"/>
        <w:ind w:firstLine="709"/>
        <w:jc w:val="both"/>
        <w:rPr>
          <w:rFonts w:ascii="Arial" w:eastAsia="Arial" w:hAnsi="Arial" w:cs="Arial"/>
          <w:bCs/>
        </w:rPr>
      </w:pPr>
      <w:r w:rsidRPr="00F948A3">
        <w:rPr>
          <w:rFonts w:ascii="Arial" w:eastAsia="Arial" w:hAnsi="Arial" w:cs="Arial"/>
          <w:bCs/>
        </w:rPr>
        <w:t xml:space="preserve">Neste contexto, </w:t>
      </w:r>
      <w:r w:rsidR="00BF1DDA" w:rsidRPr="00F948A3">
        <w:rPr>
          <w:rFonts w:ascii="Arial" w:hAnsi="Arial" w:cs="Arial"/>
        </w:rPr>
        <w:t>S</w:t>
      </w:r>
      <w:r w:rsidR="00054C4E" w:rsidRPr="00F948A3">
        <w:rPr>
          <w:rFonts w:ascii="Arial" w:hAnsi="Arial" w:cs="Arial"/>
        </w:rPr>
        <w:t>egato</w:t>
      </w:r>
      <w:r w:rsidR="00BF1DDA" w:rsidRPr="00F948A3">
        <w:rPr>
          <w:rFonts w:ascii="Arial" w:eastAsia="Arial" w:hAnsi="Arial" w:cs="Arial"/>
          <w:bCs/>
        </w:rPr>
        <w:t xml:space="preserve"> </w:t>
      </w:r>
      <w:r w:rsidRPr="00F948A3">
        <w:rPr>
          <w:rFonts w:ascii="Arial" w:eastAsia="Arial" w:hAnsi="Arial" w:cs="Arial"/>
          <w:bCs/>
        </w:rPr>
        <w:t>(20</w:t>
      </w:r>
      <w:r w:rsidR="00BF1DDA" w:rsidRPr="00F948A3">
        <w:rPr>
          <w:rFonts w:ascii="Arial" w:eastAsia="Arial" w:hAnsi="Arial" w:cs="Arial"/>
          <w:bCs/>
        </w:rPr>
        <w:t xml:space="preserve">14, </w:t>
      </w:r>
      <w:r w:rsidR="0052750A" w:rsidRPr="00F948A3">
        <w:rPr>
          <w:rFonts w:ascii="Arial" w:eastAsia="Arial" w:hAnsi="Arial" w:cs="Arial"/>
          <w:bCs/>
        </w:rPr>
        <w:t>p</w:t>
      </w:r>
      <w:r w:rsidR="007E26B7" w:rsidRPr="00F948A3">
        <w:rPr>
          <w:rFonts w:ascii="Arial" w:eastAsia="Arial" w:hAnsi="Arial" w:cs="Arial"/>
          <w:bCs/>
          <w:color w:val="FF0000"/>
        </w:rPr>
        <w:t>.</w:t>
      </w:r>
      <w:r w:rsidR="0052750A" w:rsidRPr="00F948A3">
        <w:rPr>
          <w:rFonts w:ascii="Arial" w:eastAsia="Arial" w:hAnsi="Arial" w:cs="Arial"/>
          <w:bCs/>
        </w:rPr>
        <w:t xml:space="preserve"> </w:t>
      </w:r>
      <w:r w:rsidR="00BF1DDA" w:rsidRPr="00F948A3">
        <w:rPr>
          <w:rFonts w:ascii="Arial" w:eastAsia="Arial" w:hAnsi="Arial" w:cs="Arial"/>
          <w:bCs/>
        </w:rPr>
        <w:t>69</w:t>
      </w:r>
      <w:r w:rsidRPr="00F948A3">
        <w:rPr>
          <w:rFonts w:ascii="Arial" w:eastAsia="Arial" w:hAnsi="Arial" w:cs="Arial"/>
          <w:bCs/>
        </w:rPr>
        <w:t xml:space="preserve">) argumenta que </w:t>
      </w:r>
      <w:r w:rsidR="00F948A3" w:rsidRPr="00F948A3">
        <w:rPr>
          <w:rFonts w:ascii="Arial" w:eastAsia="Arial" w:hAnsi="Arial" w:cs="Arial"/>
          <w:bCs/>
        </w:rPr>
        <w:t>“</w:t>
      </w:r>
      <w:r w:rsidRPr="00F948A3">
        <w:rPr>
          <w:rFonts w:ascii="Arial" w:eastAsia="Arial" w:hAnsi="Arial" w:cs="Arial"/>
          <w:bCs/>
        </w:rPr>
        <w:t>a busca por autonomia muitas vezes desconsidera a importância da relação entre ensino e estudo como uma unidade indispensável no processo de aquisição do conhecimento</w:t>
      </w:r>
      <w:r w:rsidR="00F948A3" w:rsidRPr="00F948A3">
        <w:rPr>
          <w:rFonts w:ascii="Arial" w:eastAsia="Arial" w:hAnsi="Arial" w:cs="Arial"/>
          <w:bCs/>
        </w:rPr>
        <w:t>”</w:t>
      </w:r>
      <w:r w:rsidRPr="00F948A3">
        <w:rPr>
          <w:rFonts w:ascii="Arial" w:eastAsia="Arial" w:hAnsi="Arial" w:cs="Arial"/>
          <w:bCs/>
        </w:rPr>
        <w:t>. Ele</w:t>
      </w:r>
      <w:r w:rsidRPr="00F948A3">
        <w:rPr>
          <w:rFonts w:ascii="Arial" w:eastAsia="Arial" w:hAnsi="Arial" w:cs="Arial"/>
          <w:bCs/>
          <w:strike/>
        </w:rPr>
        <w:t>s</w:t>
      </w:r>
      <w:r w:rsidRPr="00F948A3">
        <w:rPr>
          <w:rFonts w:ascii="Arial" w:eastAsia="Arial" w:hAnsi="Arial" w:cs="Arial"/>
          <w:bCs/>
        </w:rPr>
        <w:t xml:space="preserve"> sugere</w:t>
      </w:r>
      <w:r w:rsidRPr="00F948A3">
        <w:rPr>
          <w:rFonts w:ascii="Arial" w:eastAsia="Arial" w:hAnsi="Arial" w:cs="Arial"/>
          <w:bCs/>
          <w:strike/>
        </w:rPr>
        <w:t>m</w:t>
      </w:r>
      <w:r w:rsidRPr="00F948A3">
        <w:rPr>
          <w:rFonts w:ascii="Arial" w:eastAsia="Arial" w:hAnsi="Arial" w:cs="Arial"/>
          <w:bCs/>
        </w:rPr>
        <w:t xml:space="preserve"> que a construção de um método para adquirir, elaborar e descobrir conhecimentos parece ser mais</w:t>
      </w:r>
      <w:r w:rsidRPr="00004B11">
        <w:rPr>
          <w:rFonts w:ascii="Arial" w:eastAsia="Arial" w:hAnsi="Arial" w:cs="Arial"/>
          <w:bCs/>
        </w:rPr>
        <w:t xml:space="preserve"> valiosa do que simplesmente absorver conhecimentos elaborados por outras pessoas. Usam a analogia de desbravar uma mata fechada, comparando a autonomia a tentar construir uma trilha perfeita sozinho, enquanto entender o processo de criação de uma via de acesso já existente pode levar com segurança ao outro lado da mata, considerando os desafios já enfrentados por outros desbravadores. Observar e compreender esse processo de construção pode permitir ir além, contribuindo para a criação de novas trilhas com alternativas ainda melhores.</w:t>
      </w:r>
    </w:p>
    <w:p w14:paraId="061FEFA9" w14:textId="1A7BD543" w:rsidR="00E66BAF" w:rsidRPr="00F948A3" w:rsidRDefault="00E66BAF" w:rsidP="00E66BAF">
      <w:pPr>
        <w:spacing w:after="0" w:line="360" w:lineRule="auto"/>
        <w:ind w:firstLine="709"/>
        <w:jc w:val="both"/>
        <w:rPr>
          <w:rFonts w:ascii="Arial" w:eastAsia="Arial" w:hAnsi="Arial" w:cs="Arial"/>
          <w:bCs/>
        </w:rPr>
      </w:pPr>
      <w:r w:rsidRPr="00004B11">
        <w:rPr>
          <w:rFonts w:ascii="Arial" w:eastAsia="Arial" w:hAnsi="Arial" w:cs="Arial"/>
          <w:bCs/>
        </w:rPr>
        <w:t xml:space="preserve">Os aspectos culturais e religiosos desempenham um papel fundamental na formação dos estudantes indígenas, </w:t>
      </w:r>
      <w:r w:rsidRPr="00F948A3">
        <w:rPr>
          <w:rFonts w:ascii="Arial" w:eastAsia="Arial" w:hAnsi="Arial" w:cs="Arial"/>
          <w:bCs/>
        </w:rPr>
        <w:t>representando a essência de sua identidade e conexão com suas raízes ancestrais. Segundo Barcellos (2014</w:t>
      </w:r>
      <w:r w:rsidR="007E26B7" w:rsidRPr="00F948A3">
        <w:rPr>
          <w:rFonts w:ascii="Arial" w:eastAsia="Arial" w:hAnsi="Arial" w:cs="Arial"/>
          <w:bCs/>
          <w:color w:val="FF0000"/>
        </w:rPr>
        <w:t>,</w:t>
      </w:r>
      <w:r w:rsidR="0052750A" w:rsidRPr="00F948A3">
        <w:rPr>
          <w:rFonts w:ascii="Arial" w:eastAsia="Arial" w:hAnsi="Arial" w:cs="Arial"/>
          <w:bCs/>
        </w:rPr>
        <w:t xml:space="preserve"> p</w:t>
      </w:r>
      <w:r w:rsidR="007E26B7" w:rsidRPr="00F948A3">
        <w:rPr>
          <w:rFonts w:ascii="Arial" w:eastAsia="Arial" w:hAnsi="Arial" w:cs="Arial"/>
          <w:bCs/>
          <w:color w:val="FF0000"/>
        </w:rPr>
        <w:t>.</w:t>
      </w:r>
      <w:r w:rsidR="0052750A" w:rsidRPr="00F948A3">
        <w:rPr>
          <w:rFonts w:ascii="Arial" w:eastAsia="Arial" w:hAnsi="Arial" w:cs="Arial"/>
          <w:bCs/>
        </w:rPr>
        <w:t xml:space="preserve"> 16</w:t>
      </w:r>
      <w:r w:rsidRPr="00F948A3">
        <w:rPr>
          <w:rFonts w:ascii="Arial" w:eastAsia="Arial" w:hAnsi="Arial" w:cs="Arial"/>
          <w:bCs/>
        </w:rPr>
        <w:t xml:space="preserve">), </w:t>
      </w:r>
      <w:r w:rsidR="007E26B7" w:rsidRPr="00F948A3">
        <w:rPr>
          <w:rFonts w:ascii="Arial" w:eastAsia="Arial" w:hAnsi="Arial" w:cs="Arial"/>
          <w:bCs/>
        </w:rPr>
        <w:t>“</w:t>
      </w:r>
      <w:r w:rsidRPr="00F948A3">
        <w:rPr>
          <w:rFonts w:ascii="Arial" w:eastAsia="Arial" w:hAnsi="Arial" w:cs="Arial"/>
          <w:bCs/>
        </w:rPr>
        <w:t xml:space="preserve">a cultura para os índios é mais do que </w:t>
      </w:r>
      <w:r w:rsidRPr="00F948A3">
        <w:rPr>
          <w:rFonts w:ascii="Arial" w:eastAsia="Arial" w:hAnsi="Arial" w:cs="Arial"/>
          <w:bCs/>
        </w:rPr>
        <w:lastRenderedPageBreak/>
        <w:t>simplesmente um conjunto de costumes e tradições, é um modo de vida que permeia todas as esferas de sua existência, desde sua relação com a natureza até suas práticas sociais e rituais</w:t>
      </w:r>
      <w:r w:rsidR="007E26B7" w:rsidRPr="00F948A3">
        <w:rPr>
          <w:rFonts w:ascii="Arial" w:eastAsia="Arial" w:hAnsi="Arial" w:cs="Arial"/>
          <w:bCs/>
        </w:rPr>
        <w:t>”</w:t>
      </w:r>
      <w:r w:rsidRPr="00F948A3">
        <w:rPr>
          <w:rFonts w:ascii="Arial" w:eastAsia="Arial" w:hAnsi="Arial" w:cs="Arial"/>
          <w:bCs/>
        </w:rPr>
        <w:t xml:space="preserve">. Nesse contexto a integração da cultura com os conhecimentos científicos na formação profissional indígena deve um pilar importante a ser considerado pela Instituição de Ensino Superior. </w:t>
      </w:r>
    </w:p>
    <w:p w14:paraId="1239E710" w14:textId="773EDA57" w:rsidR="00E66BAF" w:rsidRPr="00F948A3" w:rsidRDefault="00E66BAF" w:rsidP="00E66BAF">
      <w:pPr>
        <w:spacing w:after="0" w:line="360" w:lineRule="auto"/>
        <w:ind w:firstLine="709"/>
        <w:jc w:val="both"/>
        <w:rPr>
          <w:rFonts w:ascii="Arial" w:eastAsia="Arial" w:hAnsi="Arial" w:cs="Arial"/>
          <w:bCs/>
        </w:rPr>
      </w:pPr>
      <w:r w:rsidRPr="00F948A3">
        <w:rPr>
          <w:rFonts w:ascii="Arial" w:eastAsia="Arial" w:hAnsi="Arial" w:cs="Arial"/>
          <w:bCs/>
        </w:rPr>
        <w:t>A preservação e valorização da cultura indígena entre os povos é essencial para fortalecer sua autoestima, resiliência e senso de pertencimento em um mundo muitas vezes marcado pela marginalização e pelo preconceito. Como também vale ressaltar a importância   da religiosidade que desempenha um papel central na vida dos estudantes indígenas Tabajara</w:t>
      </w:r>
      <w:r w:rsidRPr="00F948A3">
        <w:rPr>
          <w:rFonts w:ascii="Arial" w:eastAsia="Arial" w:hAnsi="Arial" w:cs="Arial"/>
          <w:bCs/>
          <w:strike/>
        </w:rPr>
        <w:t>s</w:t>
      </w:r>
      <w:r w:rsidRPr="00F948A3">
        <w:rPr>
          <w:rFonts w:ascii="Arial" w:eastAsia="Arial" w:hAnsi="Arial" w:cs="Arial"/>
          <w:bCs/>
        </w:rPr>
        <w:t>, fornecendo-lhes um sistema de crenças que orienta suas ações e valores e oferecendo conforto espiritual em tempos de dificuldade (</w:t>
      </w:r>
      <w:r w:rsidR="001A5A97" w:rsidRPr="00F948A3">
        <w:rPr>
          <w:rFonts w:ascii="Arial" w:eastAsia="Arial" w:hAnsi="Arial" w:cs="Arial"/>
          <w:bCs/>
        </w:rPr>
        <w:t>Barcellos</w:t>
      </w:r>
      <w:r w:rsidR="007E26B7" w:rsidRPr="00F948A3">
        <w:rPr>
          <w:rFonts w:ascii="Arial" w:eastAsia="Arial" w:hAnsi="Arial" w:cs="Arial"/>
          <w:bCs/>
        </w:rPr>
        <w:t>;</w:t>
      </w:r>
      <w:r w:rsidR="001A5A97" w:rsidRPr="00F948A3">
        <w:rPr>
          <w:rFonts w:ascii="Arial" w:eastAsia="Arial" w:hAnsi="Arial" w:cs="Arial"/>
          <w:bCs/>
        </w:rPr>
        <w:t xml:space="preserve"> Farias</w:t>
      </w:r>
      <w:r w:rsidRPr="00F948A3">
        <w:rPr>
          <w:rFonts w:ascii="Arial" w:eastAsia="Arial" w:hAnsi="Arial" w:cs="Arial"/>
          <w:bCs/>
        </w:rPr>
        <w:t>, 2015</w:t>
      </w:r>
      <w:r w:rsidR="0052750A" w:rsidRPr="00F948A3">
        <w:rPr>
          <w:rFonts w:ascii="Arial" w:eastAsia="Arial" w:hAnsi="Arial" w:cs="Arial"/>
          <w:bCs/>
        </w:rPr>
        <w:t>, p</w:t>
      </w:r>
      <w:r w:rsidR="007E26B7" w:rsidRPr="00F948A3">
        <w:rPr>
          <w:rFonts w:ascii="Arial" w:eastAsia="Arial" w:hAnsi="Arial" w:cs="Arial"/>
          <w:bCs/>
        </w:rPr>
        <w:t>.</w:t>
      </w:r>
      <w:r w:rsidR="0052750A" w:rsidRPr="00F948A3">
        <w:rPr>
          <w:rFonts w:ascii="Arial" w:eastAsia="Arial" w:hAnsi="Arial" w:cs="Arial"/>
          <w:bCs/>
        </w:rPr>
        <w:t xml:space="preserve"> 18</w:t>
      </w:r>
      <w:r w:rsidRPr="00F948A3">
        <w:rPr>
          <w:rFonts w:ascii="Arial" w:eastAsia="Arial" w:hAnsi="Arial" w:cs="Arial"/>
          <w:bCs/>
        </w:rPr>
        <w:t xml:space="preserve">). </w:t>
      </w:r>
    </w:p>
    <w:p w14:paraId="13E40CB9" w14:textId="414B22C8" w:rsidR="00E66BAF" w:rsidRPr="00F948A3" w:rsidRDefault="007E26B7" w:rsidP="00004B11">
      <w:pPr>
        <w:spacing w:after="0" w:line="360" w:lineRule="auto"/>
        <w:ind w:firstLine="709"/>
        <w:jc w:val="both"/>
        <w:rPr>
          <w:rFonts w:ascii="Arial" w:eastAsia="Arial" w:hAnsi="Arial" w:cs="Arial"/>
          <w:bCs/>
        </w:rPr>
      </w:pPr>
      <w:r w:rsidRPr="00F948A3">
        <w:rPr>
          <w:rFonts w:ascii="Arial" w:eastAsia="Arial" w:hAnsi="Arial" w:cs="Arial"/>
          <w:bCs/>
        </w:rPr>
        <w:t>Na</w:t>
      </w:r>
      <w:r w:rsidR="00E66BAF" w:rsidRPr="00F948A3">
        <w:rPr>
          <w:rFonts w:ascii="Arial" w:eastAsia="Arial" w:hAnsi="Arial" w:cs="Arial"/>
          <w:bCs/>
        </w:rPr>
        <w:t xml:space="preserve"> educação dos estudantes indígenas </w:t>
      </w:r>
      <w:r w:rsidRPr="00F948A3">
        <w:rPr>
          <w:rFonts w:ascii="Arial" w:eastAsia="Arial" w:hAnsi="Arial" w:cs="Arial"/>
          <w:bCs/>
        </w:rPr>
        <w:t xml:space="preserve">é necessário </w:t>
      </w:r>
      <w:r w:rsidR="00E66BAF" w:rsidRPr="00F948A3">
        <w:rPr>
          <w:rFonts w:ascii="Arial" w:eastAsia="Arial" w:hAnsi="Arial" w:cs="Arial"/>
          <w:bCs/>
        </w:rPr>
        <w:t>incorporar e respeitar suas tradições culturais e religiosas, reconhecendo que esses aspectos são parte integrante de sua identidade e enriquecem sua experiência de aprendizado. Diante o exposto, Barcellos e Farias (2015</w:t>
      </w:r>
      <w:r w:rsidR="003A5F69" w:rsidRPr="00F948A3">
        <w:rPr>
          <w:rFonts w:ascii="Arial" w:eastAsia="Arial" w:hAnsi="Arial" w:cs="Arial"/>
          <w:bCs/>
        </w:rPr>
        <w:t>,</w:t>
      </w:r>
      <w:r w:rsidR="0052750A" w:rsidRPr="00F948A3">
        <w:rPr>
          <w:rFonts w:ascii="Arial" w:eastAsia="Arial" w:hAnsi="Arial" w:cs="Arial"/>
          <w:bCs/>
        </w:rPr>
        <w:t xml:space="preserve"> p</w:t>
      </w:r>
      <w:r w:rsidR="003A5F69" w:rsidRPr="00F948A3">
        <w:rPr>
          <w:rFonts w:ascii="Arial" w:eastAsia="Arial" w:hAnsi="Arial" w:cs="Arial"/>
          <w:bCs/>
        </w:rPr>
        <w:t>.</w:t>
      </w:r>
      <w:r w:rsidR="0052750A" w:rsidRPr="00F948A3">
        <w:rPr>
          <w:rFonts w:ascii="Arial" w:eastAsia="Arial" w:hAnsi="Arial" w:cs="Arial"/>
          <w:bCs/>
        </w:rPr>
        <w:t xml:space="preserve"> 19</w:t>
      </w:r>
      <w:r w:rsidR="00E66BAF" w:rsidRPr="00F948A3">
        <w:rPr>
          <w:rFonts w:ascii="Arial" w:eastAsia="Arial" w:hAnsi="Arial" w:cs="Arial"/>
          <w:bCs/>
        </w:rPr>
        <w:t xml:space="preserve">), fala que </w:t>
      </w:r>
      <w:r w:rsidR="00004B11" w:rsidRPr="00F948A3">
        <w:rPr>
          <w:rFonts w:ascii="Arial" w:eastAsia="Arial" w:hAnsi="Arial" w:cs="Arial"/>
          <w:bCs/>
        </w:rPr>
        <w:t>“</w:t>
      </w:r>
      <w:r w:rsidR="00E66BAF" w:rsidRPr="00F948A3">
        <w:rPr>
          <w:rFonts w:ascii="Arial" w:eastAsia="Arial" w:hAnsi="Arial" w:cs="Arial"/>
          <w:bCs/>
        </w:rPr>
        <w:t>os estudantes indígenas devem ser encorajados a promover e celebrar suas tradições culturais e religiosas dentro do ambiente escolar, criando um espaço seguro e acolhedor para expressar sua identidade cultural</w:t>
      </w:r>
      <w:r w:rsidR="00004B11" w:rsidRPr="00F948A3">
        <w:rPr>
          <w:rFonts w:ascii="Arial" w:eastAsia="Arial" w:hAnsi="Arial" w:cs="Arial"/>
          <w:bCs/>
        </w:rPr>
        <w:t>”.</w:t>
      </w:r>
      <w:r w:rsidR="00E66BAF" w:rsidRPr="00F948A3">
        <w:rPr>
          <w:rFonts w:ascii="Arial" w:eastAsia="Arial" w:hAnsi="Arial" w:cs="Arial"/>
          <w:bCs/>
        </w:rPr>
        <w:t xml:space="preserve">  </w:t>
      </w:r>
    </w:p>
    <w:p w14:paraId="6168329E" w14:textId="2B4CE548" w:rsidR="00B13632" w:rsidRPr="00F948A3" w:rsidRDefault="003A5F69" w:rsidP="00B03E8E">
      <w:pPr>
        <w:tabs>
          <w:tab w:val="left" w:pos="3402"/>
        </w:tabs>
        <w:spacing w:after="0" w:line="360" w:lineRule="auto"/>
        <w:ind w:firstLine="709"/>
        <w:jc w:val="both"/>
        <w:rPr>
          <w:rFonts w:ascii="Arial" w:eastAsia="Arial" w:hAnsi="Arial" w:cs="Arial"/>
          <w:bCs/>
        </w:rPr>
      </w:pPr>
      <w:r w:rsidRPr="00F948A3">
        <w:rPr>
          <w:rFonts w:ascii="Arial" w:eastAsia="Arial" w:hAnsi="Arial" w:cs="Arial"/>
          <w:bCs/>
        </w:rPr>
        <w:t xml:space="preserve">Assim </w:t>
      </w:r>
      <w:r w:rsidR="00B13632" w:rsidRPr="00F948A3">
        <w:rPr>
          <w:rFonts w:ascii="Arial" w:eastAsia="Arial" w:hAnsi="Arial" w:cs="Arial"/>
          <w:bCs/>
        </w:rPr>
        <w:t>“Os novos profissionais indígenas trazem na sua bagagem formativa os conhecimentos acadêmicos sistematizados buscados e aprendidos na universidade e colocados, possivelmente, a serviço das comunidades” (Amaral, 2010, p. 466)</w:t>
      </w:r>
      <w:r w:rsidRPr="00F948A3">
        <w:rPr>
          <w:rFonts w:ascii="Arial" w:eastAsia="Arial" w:hAnsi="Arial" w:cs="Arial"/>
          <w:bCs/>
        </w:rPr>
        <w:t>.</w:t>
      </w:r>
    </w:p>
    <w:p w14:paraId="68AECB02" w14:textId="77777777" w:rsidR="003A5F69" w:rsidRPr="00F948A3" w:rsidRDefault="003A5F69" w:rsidP="003A5F69">
      <w:pPr>
        <w:spacing w:after="0" w:line="360" w:lineRule="auto"/>
        <w:ind w:firstLine="709"/>
        <w:jc w:val="both"/>
        <w:rPr>
          <w:rFonts w:ascii="Arial" w:eastAsia="Arial" w:hAnsi="Arial" w:cs="Arial"/>
          <w:bCs/>
        </w:rPr>
      </w:pPr>
      <w:r w:rsidRPr="00F948A3">
        <w:rPr>
          <w:rFonts w:ascii="Arial" w:eastAsia="Arial" w:hAnsi="Arial" w:cs="Arial"/>
          <w:bCs/>
        </w:rPr>
        <w:t xml:space="preserve">De acordo com Baniwa (2019, p. 21): </w:t>
      </w:r>
    </w:p>
    <w:p w14:paraId="3E0ACAED" w14:textId="77777777" w:rsidR="003A5F69" w:rsidRDefault="003A5F69" w:rsidP="003A5F69">
      <w:pPr>
        <w:spacing w:after="0" w:line="360" w:lineRule="auto"/>
        <w:ind w:firstLine="709"/>
        <w:jc w:val="both"/>
        <w:rPr>
          <w:rFonts w:ascii="Arial" w:eastAsia="Arial" w:hAnsi="Arial" w:cs="Arial"/>
          <w:bCs/>
        </w:rPr>
      </w:pPr>
    </w:p>
    <w:p w14:paraId="2D33D63B" w14:textId="3F17C45C" w:rsidR="003A5F69" w:rsidRPr="003A5F69" w:rsidRDefault="003A5F69" w:rsidP="003A5F69">
      <w:pPr>
        <w:spacing w:after="0" w:line="240" w:lineRule="auto"/>
        <w:ind w:left="2268"/>
        <w:jc w:val="both"/>
        <w:rPr>
          <w:rFonts w:ascii="Arial" w:eastAsia="Arial" w:hAnsi="Arial" w:cs="Arial"/>
          <w:bCs/>
          <w:sz w:val="20"/>
          <w:szCs w:val="20"/>
        </w:rPr>
      </w:pPr>
      <w:r w:rsidRPr="003A5F69">
        <w:rPr>
          <w:rFonts w:ascii="Arial" w:eastAsia="Arial" w:hAnsi="Arial" w:cs="Arial"/>
          <w:bCs/>
          <w:sz w:val="20"/>
          <w:szCs w:val="20"/>
        </w:rPr>
        <w:t>Tais sujeitos coletivos indígenas apresentam habilidades potencialmente relevantes para as lutas indígenas, como o domínio de ferramentas modernas preciosas e inovadoras que podem reforçar substantivamente as trincheiras das lutas indígenas, por meio do domínio e manejo crescente das novas tecnologias de comunicação e informação, das mídias digitais (CD e DVDs) e da presença e participação marcante nas redes sociais, sites, blogs etc., além da presença e diálogo constantes com as autoridades públicas e privadas, por estarem nas sedes administrativas dos municípios e estados ou próximas delas.</w:t>
      </w:r>
    </w:p>
    <w:p w14:paraId="4F669375" w14:textId="77777777" w:rsidR="003A5F69" w:rsidRPr="00004B11" w:rsidRDefault="003A5F69" w:rsidP="00B03E8E">
      <w:pPr>
        <w:tabs>
          <w:tab w:val="left" w:pos="3402"/>
        </w:tabs>
        <w:spacing w:after="0" w:line="360" w:lineRule="auto"/>
        <w:ind w:firstLine="709"/>
        <w:jc w:val="both"/>
        <w:rPr>
          <w:rFonts w:ascii="Arial" w:eastAsia="Arial" w:hAnsi="Arial" w:cs="Arial"/>
          <w:bCs/>
        </w:rPr>
      </w:pPr>
    </w:p>
    <w:p w14:paraId="739707AB" w14:textId="25940A87" w:rsidR="00DE5E4F" w:rsidRPr="00F948A3" w:rsidRDefault="00E66BAF" w:rsidP="00E66BAF">
      <w:pPr>
        <w:spacing w:after="0" w:line="360" w:lineRule="auto"/>
        <w:ind w:firstLine="709"/>
        <w:jc w:val="both"/>
        <w:rPr>
          <w:rFonts w:ascii="Arial" w:eastAsia="Arial" w:hAnsi="Arial" w:cs="Arial"/>
          <w:bCs/>
        </w:rPr>
      </w:pPr>
      <w:r w:rsidRPr="00F948A3">
        <w:rPr>
          <w:rFonts w:ascii="Arial" w:eastAsia="Arial" w:hAnsi="Arial" w:cs="Arial"/>
          <w:bCs/>
        </w:rPr>
        <w:t xml:space="preserve">Os professores e educadores que trabalham com estudantes indígenas </w:t>
      </w:r>
      <w:r w:rsidR="003A5F69" w:rsidRPr="00F948A3">
        <w:rPr>
          <w:rFonts w:ascii="Arial" w:eastAsia="Arial" w:hAnsi="Arial" w:cs="Arial"/>
          <w:bCs/>
        </w:rPr>
        <w:t xml:space="preserve">necessitam </w:t>
      </w:r>
      <w:r w:rsidRPr="00F948A3">
        <w:rPr>
          <w:rFonts w:ascii="Arial" w:eastAsia="Arial" w:hAnsi="Arial" w:cs="Arial"/>
          <w:bCs/>
        </w:rPr>
        <w:t>receber capacitação e orientação adequadas para compreender e respeitar suas tradições culturais e religiosas, promovendo um ambiente de aprendizado inclusivo e respeitoso. Pois, ao reconhecer e valorizar os aspectos culturais e religiosos na formação dos estudantes indígenas, podemos ajudá-los a se tornarem lí</w:t>
      </w:r>
      <w:r w:rsidRPr="00D27967">
        <w:rPr>
          <w:rFonts w:ascii="Arial" w:eastAsia="Arial" w:hAnsi="Arial" w:cs="Arial"/>
          <w:bCs/>
        </w:rPr>
        <w:t xml:space="preserve">deres e agentes de mudança em suas comunidades, preservando e promovendo sua herança cultural para as gerações futuras. Essa </w:t>
      </w:r>
      <w:r w:rsidRPr="00F948A3">
        <w:rPr>
          <w:rFonts w:ascii="Arial" w:eastAsia="Arial" w:hAnsi="Arial" w:cs="Arial"/>
          <w:bCs/>
        </w:rPr>
        <w:t xml:space="preserve">troca de conhecimento e experiência é um enriquecimento para a experiencia </w:t>
      </w:r>
      <w:r w:rsidRPr="00F948A3">
        <w:rPr>
          <w:rFonts w:ascii="Arial" w:eastAsia="Arial" w:hAnsi="Arial" w:cs="Arial"/>
          <w:bCs/>
        </w:rPr>
        <w:lastRenderedPageBreak/>
        <w:t xml:space="preserve">profissional dos professores e demais </w:t>
      </w:r>
      <w:r w:rsidR="003A5F69" w:rsidRPr="00F948A3">
        <w:rPr>
          <w:rFonts w:ascii="Arial" w:eastAsia="Arial" w:hAnsi="Arial" w:cs="Arial"/>
          <w:bCs/>
        </w:rPr>
        <w:t xml:space="preserve">estudantes </w:t>
      </w:r>
      <w:r w:rsidRPr="00F948A3">
        <w:rPr>
          <w:rFonts w:ascii="Arial" w:eastAsia="Arial" w:hAnsi="Arial" w:cs="Arial"/>
          <w:bCs/>
        </w:rPr>
        <w:t>com a aquisição dos conhecimentos e práticas tradicionais.</w:t>
      </w:r>
    </w:p>
    <w:p w14:paraId="2DA3EC48" w14:textId="77777777" w:rsidR="00DE5E4F" w:rsidRPr="00F948A3" w:rsidRDefault="00DE5E4F">
      <w:pPr>
        <w:spacing w:after="0" w:line="360" w:lineRule="auto"/>
        <w:ind w:firstLine="709"/>
        <w:jc w:val="both"/>
        <w:rPr>
          <w:rFonts w:ascii="Arial" w:eastAsia="Arial" w:hAnsi="Arial" w:cs="Arial"/>
          <w:b/>
        </w:rPr>
      </w:pPr>
    </w:p>
    <w:p w14:paraId="462BDD87" w14:textId="053777B9" w:rsidR="00244BB0" w:rsidRPr="004A148C" w:rsidRDefault="00000000">
      <w:pPr>
        <w:spacing w:after="0" w:line="360" w:lineRule="auto"/>
        <w:jc w:val="both"/>
        <w:rPr>
          <w:rFonts w:ascii="Arial" w:hAnsi="Arial" w:cs="Arial"/>
          <w:color w:val="000000"/>
          <w:highlight w:val="yellow"/>
        </w:rPr>
      </w:pPr>
      <w:r>
        <w:rPr>
          <w:rFonts w:ascii="Arial" w:eastAsia="Arial" w:hAnsi="Arial" w:cs="Arial"/>
          <w:b/>
        </w:rPr>
        <w:t>3 Resultados e Discussão</w:t>
      </w:r>
    </w:p>
    <w:p w14:paraId="0BFE18D0" w14:textId="77777777" w:rsidR="009378C6" w:rsidRDefault="009378C6" w:rsidP="009378C6">
      <w:pPr>
        <w:spacing w:after="0" w:line="360" w:lineRule="auto"/>
        <w:ind w:firstLine="709"/>
        <w:jc w:val="both"/>
        <w:rPr>
          <w:rFonts w:ascii="Arial" w:eastAsia="Arial" w:hAnsi="Arial" w:cs="Arial"/>
          <w:color w:val="FF0000"/>
        </w:rPr>
      </w:pPr>
    </w:p>
    <w:p w14:paraId="2E0A90D2" w14:textId="27161D09" w:rsidR="009378C6" w:rsidRPr="009D5349" w:rsidRDefault="009311B9" w:rsidP="00D46A72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</w:t>
      </w:r>
      <w:r w:rsidRPr="009311B9">
        <w:rPr>
          <w:rFonts w:ascii="Arial" w:eastAsia="Arial" w:hAnsi="Arial" w:cs="Arial"/>
        </w:rPr>
        <w:t xml:space="preserve">ulminância </w:t>
      </w:r>
      <w:r w:rsidR="009378C6" w:rsidRPr="00F948A3">
        <w:rPr>
          <w:rFonts w:ascii="Arial" w:eastAsia="Arial" w:hAnsi="Arial" w:cs="Arial"/>
        </w:rPr>
        <w:t>des</w:t>
      </w:r>
      <w:r w:rsidRPr="00F948A3">
        <w:rPr>
          <w:rFonts w:ascii="Arial" w:eastAsia="Arial" w:hAnsi="Arial" w:cs="Arial"/>
        </w:rPr>
        <w:t>t</w:t>
      </w:r>
      <w:r w:rsidR="009378C6" w:rsidRPr="00F948A3">
        <w:rPr>
          <w:rFonts w:ascii="Arial" w:eastAsia="Arial" w:hAnsi="Arial" w:cs="Arial"/>
        </w:rPr>
        <w:t xml:space="preserve">e </w:t>
      </w:r>
      <w:r w:rsidRPr="00F948A3">
        <w:rPr>
          <w:rFonts w:ascii="Arial" w:eastAsia="Arial" w:hAnsi="Arial" w:cs="Arial"/>
        </w:rPr>
        <w:t>trabalho</w:t>
      </w:r>
      <w:r w:rsidR="009378C6" w:rsidRPr="00F948A3">
        <w:rPr>
          <w:rFonts w:ascii="Arial" w:eastAsia="Arial" w:hAnsi="Arial" w:cs="Arial"/>
        </w:rPr>
        <w:t xml:space="preserve"> </w:t>
      </w:r>
      <w:r w:rsidRPr="00F948A3">
        <w:rPr>
          <w:rFonts w:ascii="Arial" w:eastAsia="Arial" w:hAnsi="Arial" w:cs="Arial"/>
        </w:rPr>
        <w:t xml:space="preserve">equivale à colação de grau dos estudantes indígenas no Centro Universitário UNIESP, </w:t>
      </w:r>
      <w:r w:rsidR="00073FAA" w:rsidRPr="00F948A3">
        <w:rPr>
          <w:rFonts w:ascii="Arial" w:eastAsia="Arial" w:hAnsi="Arial" w:cs="Arial"/>
        </w:rPr>
        <w:t xml:space="preserve">onde </w:t>
      </w:r>
      <w:r w:rsidRPr="00F948A3">
        <w:rPr>
          <w:rFonts w:ascii="Arial" w:eastAsia="Arial" w:hAnsi="Arial" w:cs="Arial"/>
        </w:rPr>
        <w:t xml:space="preserve">todos os estudantes indígenas envolvidos nessa pesquisa concluíram </w:t>
      </w:r>
      <w:r w:rsidR="00D46A72" w:rsidRPr="00F948A3">
        <w:rPr>
          <w:rFonts w:ascii="Arial" w:eastAsia="Arial" w:hAnsi="Arial" w:cs="Arial"/>
        </w:rPr>
        <w:t>o</w:t>
      </w:r>
      <w:r w:rsidRPr="00F948A3">
        <w:rPr>
          <w:rFonts w:ascii="Arial" w:eastAsia="Arial" w:hAnsi="Arial" w:cs="Arial"/>
        </w:rPr>
        <w:t xml:space="preserve"> curso escolhido, não obtendo a desistência de nenhum dos estudantes, </w:t>
      </w:r>
      <w:r w:rsidR="00D46A72" w:rsidRPr="00F948A3">
        <w:rPr>
          <w:rFonts w:ascii="Arial" w:eastAsia="Arial" w:hAnsi="Arial" w:cs="Arial"/>
        </w:rPr>
        <w:t>comprovando a importância da inclusão dos saberes indígenas na educaç</w:t>
      </w:r>
      <w:r w:rsidR="00D46A72" w:rsidRPr="009D5349">
        <w:rPr>
          <w:rFonts w:ascii="Arial" w:eastAsia="Arial" w:hAnsi="Arial" w:cs="Arial"/>
        </w:rPr>
        <w:t>ão superior</w:t>
      </w:r>
      <w:r w:rsidR="00D46A72">
        <w:rPr>
          <w:rFonts w:ascii="Arial" w:eastAsia="Arial" w:hAnsi="Arial" w:cs="Arial"/>
        </w:rPr>
        <w:t xml:space="preserve">, </w:t>
      </w:r>
      <w:r w:rsidR="00D46A72" w:rsidRPr="00D46A72">
        <w:rPr>
          <w:rFonts w:ascii="Arial" w:eastAsia="Arial" w:hAnsi="Arial" w:cs="Arial"/>
        </w:rPr>
        <w:t>em vias de promover uma educação mais equitativa.</w:t>
      </w:r>
      <w:r w:rsidR="00D46A72">
        <w:rPr>
          <w:rFonts w:ascii="Arial" w:eastAsia="Arial" w:hAnsi="Arial" w:cs="Arial"/>
        </w:rPr>
        <w:t xml:space="preserve"> </w:t>
      </w:r>
      <w:r w:rsidR="009378C6" w:rsidRPr="009D5349">
        <w:rPr>
          <w:rFonts w:ascii="Arial" w:eastAsia="Arial" w:hAnsi="Arial" w:cs="Arial"/>
        </w:rPr>
        <w:t xml:space="preserve">Em campos como a saúde, educação e assistência social, é </w:t>
      </w:r>
      <w:r w:rsidR="00D46A72" w:rsidRPr="009D5349">
        <w:rPr>
          <w:rFonts w:ascii="Arial" w:eastAsia="Arial" w:hAnsi="Arial" w:cs="Arial"/>
        </w:rPr>
        <w:t>fundamental</w:t>
      </w:r>
      <w:r w:rsidR="009378C6" w:rsidRPr="009D5349">
        <w:rPr>
          <w:rFonts w:ascii="Arial" w:eastAsia="Arial" w:hAnsi="Arial" w:cs="Arial"/>
        </w:rPr>
        <w:t xml:space="preserve"> que os profissionais compreendam e respeitem as tradições e crenças das comunidades indígenas. Essa compreensão permite um atendimento mais humano e eficaz, melhorando a qualidade dos serviços prestados e promovendo a inclusão social. Profissionais capacitados a interagir respeitosamente com diferentes culturas estão melhor preparados para atuar em um mundo cada vez mais globalizado e multicultural.</w:t>
      </w:r>
    </w:p>
    <w:p w14:paraId="61571F07" w14:textId="0212C052" w:rsidR="00226BBD" w:rsidRDefault="009378C6" w:rsidP="00226BB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9D5349">
        <w:rPr>
          <w:rFonts w:ascii="Arial" w:eastAsia="Arial" w:hAnsi="Arial" w:cs="Arial"/>
        </w:rPr>
        <w:t>Durante a formação pode se perceber através de</w:t>
      </w:r>
      <w:r w:rsidR="009311B9">
        <w:rPr>
          <w:rFonts w:ascii="Arial" w:eastAsia="Arial" w:hAnsi="Arial" w:cs="Arial"/>
        </w:rPr>
        <w:t xml:space="preserve"> momento de</w:t>
      </w:r>
      <w:r w:rsidRPr="009D5349">
        <w:rPr>
          <w:rFonts w:ascii="Arial" w:eastAsia="Arial" w:hAnsi="Arial" w:cs="Arial"/>
        </w:rPr>
        <w:t xml:space="preserve"> conversas com os professores e </w:t>
      </w:r>
      <w:r w:rsidR="00D46A72">
        <w:rPr>
          <w:rFonts w:ascii="Arial" w:eastAsia="Arial" w:hAnsi="Arial" w:cs="Arial"/>
        </w:rPr>
        <w:t xml:space="preserve">estudantes </w:t>
      </w:r>
      <w:r w:rsidRPr="009D5349">
        <w:rPr>
          <w:rFonts w:ascii="Arial" w:eastAsia="Arial" w:hAnsi="Arial" w:cs="Arial"/>
        </w:rPr>
        <w:t xml:space="preserve">o quanto foi enriquecedor para </w:t>
      </w:r>
      <w:r w:rsidR="00D46A72">
        <w:rPr>
          <w:rFonts w:ascii="Arial" w:eastAsia="Arial" w:hAnsi="Arial" w:cs="Arial"/>
        </w:rPr>
        <w:t>a comunidade acadêmica</w:t>
      </w:r>
      <w:r w:rsidRPr="009D5349">
        <w:rPr>
          <w:rFonts w:ascii="Arial" w:eastAsia="Arial" w:hAnsi="Arial" w:cs="Arial"/>
        </w:rPr>
        <w:t xml:space="preserve"> essa integração do conhecimento científico com os conhecimentos culturais e religiosos indígenas. Durante esse período foram realizados </w:t>
      </w:r>
      <w:r w:rsidR="009311B9">
        <w:rPr>
          <w:rFonts w:ascii="Arial" w:eastAsia="Arial" w:hAnsi="Arial" w:cs="Arial"/>
        </w:rPr>
        <w:t>diversas</w:t>
      </w:r>
      <w:r w:rsidRPr="009D5349">
        <w:rPr>
          <w:rFonts w:ascii="Arial" w:eastAsia="Arial" w:hAnsi="Arial" w:cs="Arial"/>
        </w:rPr>
        <w:t xml:space="preserve"> atividades e eventos na Aldeia e no Centro Universitário UNIESP que envolvesse a cultura e a religiosidade indígena. </w:t>
      </w:r>
    </w:p>
    <w:p w14:paraId="6DAD2614" w14:textId="77777777" w:rsidR="000C7AB8" w:rsidRDefault="000C7AB8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1D24B257" w14:textId="573935E6" w:rsidR="00244BB0" w:rsidRDefault="004A148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 Considerações Finais</w:t>
      </w:r>
    </w:p>
    <w:p w14:paraId="141AF128" w14:textId="2D2B12BB" w:rsidR="00867D38" w:rsidRPr="00A30F7B" w:rsidRDefault="00D27967" w:rsidP="00A30F7B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D27967">
        <w:rPr>
          <w:rFonts w:ascii="Arial" w:eastAsia="Arial" w:hAnsi="Arial" w:cs="Arial"/>
        </w:rPr>
        <w:t xml:space="preserve">Com a trajetória explicita, </w:t>
      </w:r>
      <w:r w:rsidRPr="00F948A3">
        <w:rPr>
          <w:rFonts w:ascii="Arial" w:eastAsia="Arial" w:hAnsi="Arial" w:cs="Arial"/>
        </w:rPr>
        <w:t xml:space="preserve">obtivemos a </w:t>
      </w:r>
      <w:r w:rsidR="00073FAA" w:rsidRPr="00F948A3">
        <w:rPr>
          <w:rFonts w:ascii="Arial" w:eastAsia="Arial" w:hAnsi="Arial" w:cs="Arial"/>
        </w:rPr>
        <w:t xml:space="preserve">esperança </w:t>
      </w:r>
      <w:r w:rsidRPr="00F948A3">
        <w:rPr>
          <w:rFonts w:ascii="Arial" w:eastAsia="Arial" w:hAnsi="Arial" w:cs="Arial"/>
        </w:rPr>
        <w:t xml:space="preserve">de que </w:t>
      </w:r>
      <w:r w:rsidR="00A30F7B" w:rsidRPr="00F948A3">
        <w:rPr>
          <w:rFonts w:ascii="Arial" w:eastAsia="Arial" w:hAnsi="Arial" w:cs="Arial"/>
        </w:rPr>
        <w:t>p</w:t>
      </w:r>
      <w:r w:rsidR="00867D38" w:rsidRPr="00F948A3">
        <w:rPr>
          <w:rFonts w:ascii="Arial" w:eastAsia="Arial" w:hAnsi="Arial" w:cs="Arial"/>
        </w:rPr>
        <w:t xml:space="preserve">ara avançar </w:t>
      </w:r>
      <w:r w:rsidR="00867D38" w:rsidRPr="00E3794F">
        <w:rPr>
          <w:rFonts w:ascii="Arial" w:eastAsia="Arial" w:hAnsi="Arial" w:cs="Arial"/>
        </w:rPr>
        <w:t xml:space="preserve">na inclusão dos povos indígenas no ensino superior é crucial </w:t>
      </w:r>
      <w:r w:rsidR="00E3794F" w:rsidRPr="00E3794F">
        <w:rPr>
          <w:rFonts w:ascii="Arial" w:eastAsia="Arial" w:hAnsi="Arial" w:cs="Arial"/>
        </w:rPr>
        <w:t>uma base sólida para compreender melhor a relação entre os povos indígenas e o ensino superior</w:t>
      </w:r>
      <w:r w:rsidR="00E3794F">
        <w:rPr>
          <w:rFonts w:ascii="Arial" w:eastAsia="Arial" w:hAnsi="Arial" w:cs="Arial"/>
        </w:rPr>
        <w:t xml:space="preserve">, por meio de </w:t>
      </w:r>
      <w:r w:rsidR="00867D38" w:rsidRPr="00867D38">
        <w:rPr>
          <w:rFonts w:ascii="Arial" w:eastAsia="Arial" w:hAnsi="Arial" w:cs="Arial"/>
        </w:rPr>
        <w:t xml:space="preserve">programas que respeitem e integrem as culturas indígenas </w:t>
      </w:r>
      <w:r w:rsidR="00E3794F">
        <w:rPr>
          <w:rFonts w:ascii="Arial" w:eastAsia="Arial" w:hAnsi="Arial" w:cs="Arial"/>
        </w:rPr>
        <w:t>à comunidade</w:t>
      </w:r>
      <w:r w:rsidR="00867D38" w:rsidRPr="00867D38">
        <w:rPr>
          <w:rFonts w:ascii="Arial" w:eastAsia="Arial" w:hAnsi="Arial" w:cs="Arial"/>
        </w:rPr>
        <w:t xml:space="preserve"> acadêmic</w:t>
      </w:r>
      <w:r w:rsidR="00E3794F">
        <w:rPr>
          <w:rFonts w:ascii="Arial" w:eastAsia="Arial" w:hAnsi="Arial" w:cs="Arial"/>
        </w:rPr>
        <w:t>a</w:t>
      </w:r>
      <w:r w:rsidR="00867D38" w:rsidRPr="00867D38">
        <w:rPr>
          <w:rFonts w:ascii="Arial" w:eastAsia="Arial" w:hAnsi="Arial" w:cs="Arial"/>
        </w:rPr>
        <w:t xml:space="preserve">. </w:t>
      </w:r>
      <w:r w:rsidR="00073FAA">
        <w:rPr>
          <w:rFonts w:ascii="Arial" w:eastAsia="Arial" w:hAnsi="Arial" w:cs="Arial"/>
        </w:rPr>
        <w:t xml:space="preserve">Nessa ação do </w:t>
      </w:r>
      <w:r w:rsidR="00E3794F" w:rsidRPr="00E3794F">
        <w:rPr>
          <w:rFonts w:ascii="Arial" w:eastAsia="Arial" w:hAnsi="Arial" w:cs="Arial"/>
        </w:rPr>
        <w:t xml:space="preserve">Centro Universitário UNIESP, </w:t>
      </w:r>
      <w:r w:rsidR="00E3794F" w:rsidRPr="00E3794F">
        <w:rPr>
          <w:rFonts w:ascii="Arial" w:hAnsi="Arial" w:cs="Arial"/>
        </w:rPr>
        <w:t>pode-se observar o quanto foi enriquecedor para os docentes e discentes dos cursos a presença dess</w:t>
      </w:r>
      <w:r w:rsidR="00073FAA">
        <w:rPr>
          <w:rFonts w:ascii="Arial" w:hAnsi="Arial" w:cs="Arial"/>
        </w:rPr>
        <w:t>es</w:t>
      </w:r>
      <w:r w:rsidR="00E3794F" w:rsidRPr="00E3794F">
        <w:rPr>
          <w:rFonts w:ascii="Arial" w:hAnsi="Arial" w:cs="Arial"/>
        </w:rPr>
        <w:t xml:space="preserve"> </w:t>
      </w:r>
      <w:r w:rsidR="00073FAA">
        <w:rPr>
          <w:rFonts w:ascii="Arial" w:hAnsi="Arial" w:cs="Arial"/>
        </w:rPr>
        <w:t>universitários</w:t>
      </w:r>
      <w:r w:rsidR="00E3794F" w:rsidRPr="00E3794F">
        <w:rPr>
          <w:rFonts w:ascii="Arial" w:hAnsi="Arial" w:cs="Arial"/>
        </w:rPr>
        <w:t xml:space="preserve"> indígenas, nas </w:t>
      </w:r>
      <w:r w:rsidR="00E3794F" w:rsidRPr="005D3C1E">
        <w:rPr>
          <w:rFonts w:ascii="Arial" w:hAnsi="Arial" w:cs="Arial"/>
        </w:rPr>
        <w:t xml:space="preserve">discussões e troca de conhecimentos culturais e religiosos indígenas e </w:t>
      </w:r>
      <w:r w:rsidR="00073FAA">
        <w:rPr>
          <w:rFonts w:ascii="Arial" w:hAnsi="Arial" w:cs="Arial"/>
        </w:rPr>
        <w:t>d</w:t>
      </w:r>
      <w:r w:rsidR="00E3794F" w:rsidRPr="005D3C1E">
        <w:rPr>
          <w:rFonts w:ascii="Arial" w:hAnsi="Arial" w:cs="Arial"/>
        </w:rPr>
        <w:t xml:space="preserve">os conhecimentos científicos. Comprovando que se faz </w:t>
      </w:r>
      <w:r w:rsidR="00867D38" w:rsidRPr="005D3C1E">
        <w:rPr>
          <w:rFonts w:ascii="Arial" w:eastAsia="Arial" w:hAnsi="Arial" w:cs="Arial"/>
        </w:rPr>
        <w:t xml:space="preserve">necessário promover um diálogo constante entre as </w:t>
      </w:r>
      <w:r w:rsidR="009311B9" w:rsidRPr="005D3C1E">
        <w:rPr>
          <w:rFonts w:ascii="Arial" w:eastAsia="Arial" w:hAnsi="Arial" w:cs="Arial"/>
        </w:rPr>
        <w:t>Instituições de Ensino Superior</w:t>
      </w:r>
      <w:r w:rsidR="00867D38" w:rsidRPr="005D3C1E">
        <w:rPr>
          <w:rFonts w:ascii="Arial" w:eastAsia="Arial" w:hAnsi="Arial" w:cs="Arial"/>
        </w:rPr>
        <w:t xml:space="preserve"> e as comunidades indígenas para garantir que suas vozes sejam ouvidas nas decisões que afetam sua educação.</w:t>
      </w:r>
      <w:r w:rsidR="005D3C1E" w:rsidRPr="005D3C1E">
        <w:t xml:space="preserve"> </w:t>
      </w:r>
    </w:p>
    <w:p w14:paraId="032026F8" w14:textId="18D6F933" w:rsidR="00486369" w:rsidRPr="00486369" w:rsidRDefault="00486369" w:rsidP="00B000D1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486369">
        <w:rPr>
          <w:rFonts w:ascii="Arial" w:eastAsia="Arial" w:hAnsi="Arial" w:cs="Arial"/>
        </w:rPr>
        <w:t xml:space="preserve">A inclusão dos povos indígenas no ensino superior é um passo vital para a promoção da justiça social e da diversidade cultural. </w:t>
      </w:r>
      <w:r w:rsidR="005D3C1E">
        <w:rPr>
          <w:rFonts w:ascii="Arial" w:eastAsia="Arial" w:hAnsi="Arial" w:cs="Arial"/>
        </w:rPr>
        <w:t xml:space="preserve">Um dos desafios significativos é </w:t>
      </w:r>
      <w:r w:rsidR="005D3C1E" w:rsidRPr="005D3C1E">
        <w:rPr>
          <w:rFonts w:ascii="Arial" w:eastAsia="Arial" w:hAnsi="Arial" w:cs="Arial"/>
        </w:rPr>
        <w:t xml:space="preserve">a necessidade de formação de professores capacitados para lidar com a diversidade </w:t>
      </w:r>
      <w:r w:rsidR="005D3C1E">
        <w:rPr>
          <w:rFonts w:ascii="Arial" w:eastAsia="Arial" w:hAnsi="Arial" w:cs="Arial"/>
        </w:rPr>
        <w:t xml:space="preserve">cultural. </w:t>
      </w:r>
      <w:r w:rsidRPr="00486369">
        <w:rPr>
          <w:rFonts w:ascii="Arial" w:eastAsia="Arial" w:hAnsi="Arial" w:cs="Arial"/>
        </w:rPr>
        <w:t xml:space="preserve">A superação dos desafios requer um esforço conjunto entre instituições educacionais, governo e comunidades </w:t>
      </w:r>
      <w:r w:rsidRPr="00486369">
        <w:rPr>
          <w:rFonts w:ascii="Arial" w:eastAsia="Arial" w:hAnsi="Arial" w:cs="Arial"/>
        </w:rPr>
        <w:lastRenderedPageBreak/>
        <w:t>indígenas. Somente assim será possível construir um futuro onde todos tenham acesso igualitário à educação superior.</w:t>
      </w:r>
    </w:p>
    <w:p w14:paraId="5DD10787" w14:textId="77777777" w:rsidR="00486369" w:rsidRDefault="00486369" w:rsidP="00A718A4">
      <w:pPr>
        <w:spacing w:after="0" w:line="360" w:lineRule="auto"/>
        <w:jc w:val="both"/>
        <w:rPr>
          <w:rFonts w:ascii="Arial" w:eastAsia="Arial" w:hAnsi="Arial" w:cs="Arial"/>
        </w:rPr>
      </w:pPr>
    </w:p>
    <w:p w14:paraId="46BC9521" w14:textId="77777777" w:rsidR="00244BB0" w:rsidRDefault="00000000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Referências</w:t>
      </w:r>
    </w:p>
    <w:p w14:paraId="4FA7D98A" w14:textId="77777777" w:rsidR="00930200" w:rsidRPr="00004B11" w:rsidRDefault="00930200" w:rsidP="00004B11">
      <w:pPr>
        <w:spacing w:after="0" w:line="360" w:lineRule="auto"/>
        <w:jc w:val="both"/>
        <w:rPr>
          <w:rFonts w:ascii="Arial" w:eastAsia="Arial" w:hAnsi="Arial" w:cs="Arial"/>
        </w:rPr>
      </w:pPr>
    </w:p>
    <w:p w14:paraId="48218A2D" w14:textId="2B667D13" w:rsidR="001270BF" w:rsidRDefault="001270BF" w:rsidP="00004B11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004B11">
        <w:rPr>
          <w:rFonts w:ascii="Arial" w:hAnsi="Arial" w:cs="Arial"/>
          <w:shd w:val="clear" w:color="auto" w:fill="FFFFFF"/>
        </w:rPr>
        <w:t xml:space="preserve">AMARAL, </w:t>
      </w:r>
      <w:r w:rsidR="00E40B7E" w:rsidRPr="00004B11">
        <w:rPr>
          <w:rFonts w:ascii="Arial" w:hAnsi="Arial" w:cs="Arial"/>
          <w:shd w:val="clear" w:color="auto" w:fill="FFFFFF"/>
        </w:rPr>
        <w:t>Wagner Roberto do</w:t>
      </w:r>
      <w:r w:rsidRPr="00004B11">
        <w:rPr>
          <w:rFonts w:ascii="Arial" w:hAnsi="Arial" w:cs="Arial"/>
          <w:shd w:val="clear" w:color="auto" w:fill="FFFFFF"/>
        </w:rPr>
        <w:t>.</w:t>
      </w:r>
      <w:r w:rsidRPr="00004B11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004B11">
        <w:rPr>
          <w:rFonts w:ascii="Arial" w:hAnsi="Arial" w:cs="Arial"/>
          <w:i/>
          <w:iCs/>
          <w:shd w:val="clear" w:color="auto" w:fill="FFFFFF"/>
        </w:rPr>
        <w:t xml:space="preserve">As trajetórias dos estudantes indígenas nas universidades estaduais do Paraná: </w:t>
      </w:r>
      <w:r w:rsidRPr="007C0472">
        <w:rPr>
          <w:rFonts w:ascii="Arial" w:hAnsi="Arial" w:cs="Arial"/>
          <w:shd w:val="clear" w:color="auto" w:fill="FFFFFF"/>
        </w:rPr>
        <w:t>sujeitos e pertencimentos</w:t>
      </w:r>
      <w:r w:rsidRPr="00004B11">
        <w:rPr>
          <w:rFonts w:ascii="Arial" w:hAnsi="Arial" w:cs="Arial"/>
          <w:shd w:val="clear" w:color="auto" w:fill="FFFFFF"/>
        </w:rPr>
        <w:t>. 2010. 586 f. Tese (Doutorado em Educação) – Universidade Federal do Paraná, Curitiba, 2010.</w:t>
      </w:r>
    </w:p>
    <w:p w14:paraId="12B8E1C6" w14:textId="77777777" w:rsidR="007C0472" w:rsidRPr="00004B11" w:rsidRDefault="007C0472" w:rsidP="00004B11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4E5FC302" w14:textId="6903DBBD" w:rsidR="00930200" w:rsidRPr="00E374BA" w:rsidRDefault="001856E7" w:rsidP="00004B11">
      <w:pPr>
        <w:spacing w:after="0" w:line="240" w:lineRule="auto"/>
        <w:jc w:val="both"/>
        <w:rPr>
          <w:rFonts w:ascii="Arial" w:eastAsia="Arial" w:hAnsi="Arial" w:cs="Arial"/>
        </w:rPr>
      </w:pPr>
      <w:r w:rsidRPr="00E374BA">
        <w:rPr>
          <w:rFonts w:ascii="Arial" w:eastAsia="Arial" w:hAnsi="Arial" w:cs="Arial"/>
        </w:rPr>
        <w:t xml:space="preserve">BANIWA, Gersem. </w:t>
      </w:r>
      <w:r w:rsidRPr="00E374BA">
        <w:rPr>
          <w:rFonts w:ascii="Arial" w:eastAsia="Arial" w:hAnsi="Arial" w:cs="Arial"/>
          <w:i/>
          <w:iCs/>
        </w:rPr>
        <w:t>Educação escolar indígena no século XXI</w:t>
      </w:r>
      <w:r w:rsidRPr="00E374BA">
        <w:rPr>
          <w:rFonts w:ascii="Arial" w:eastAsia="Arial" w:hAnsi="Arial" w:cs="Arial"/>
        </w:rPr>
        <w:t>: encantos e desencantos. Rio de Janeiro: Mórula/Laced, 2019</w:t>
      </w:r>
      <w:r w:rsidR="00E40B7E" w:rsidRPr="00E374BA">
        <w:rPr>
          <w:rFonts w:ascii="Arial" w:eastAsia="Arial" w:hAnsi="Arial" w:cs="Arial"/>
        </w:rPr>
        <w:t>.</w:t>
      </w:r>
    </w:p>
    <w:p w14:paraId="5495AB4E" w14:textId="77777777" w:rsidR="007C0472" w:rsidRPr="00E374BA" w:rsidRDefault="007C0472" w:rsidP="00004B11">
      <w:pPr>
        <w:spacing w:after="0" w:line="240" w:lineRule="auto"/>
        <w:jc w:val="both"/>
        <w:rPr>
          <w:rFonts w:ascii="Arial" w:eastAsia="Arial" w:hAnsi="Arial" w:cs="Arial"/>
        </w:rPr>
      </w:pPr>
    </w:p>
    <w:p w14:paraId="1E9260E7" w14:textId="0255C3EC" w:rsidR="00747F4E" w:rsidRPr="00E374BA" w:rsidRDefault="00054C4E" w:rsidP="00836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66630511"/>
      <w:bookmarkStart w:id="1" w:name="_Hlk166616790"/>
      <w:r w:rsidRPr="00E374BA">
        <w:rPr>
          <w:rFonts w:ascii="Arial" w:hAnsi="Arial" w:cs="Arial"/>
        </w:rPr>
        <w:t xml:space="preserve">BARCELLOS, </w:t>
      </w:r>
      <w:bookmarkEnd w:id="0"/>
      <w:r w:rsidRPr="00E374BA">
        <w:rPr>
          <w:rFonts w:ascii="Arial" w:hAnsi="Arial" w:cs="Arial"/>
        </w:rPr>
        <w:t>Lusival Antonio; FARIAS</w:t>
      </w:r>
      <w:r w:rsidR="00836987">
        <w:rPr>
          <w:rFonts w:ascii="Arial" w:hAnsi="Arial" w:cs="Arial"/>
        </w:rPr>
        <w:t>,</w:t>
      </w:r>
      <w:r w:rsidRPr="00E374BA">
        <w:rPr>
          <w:rFonts w:ascii="Arial" w:hAnsi="Arial" w:cs="Arial"/>
        </w:rPr>
        <w:t xml:space="preserve"> Eliane Silva.</w:t>
      </w:r>
      <w:r w:rsidR="00747F4E" w:rsidRPr="00E374BA">
        <w:rPr>
          <w:rFonts w:ascii="Arial" w:hAnsi="Arial" w:cs="Arial"/>
          <w:i/>
          <w:iCs/>
          <w:noProof/>
          <w:sz w:val="24"/>
          <w:szCs w:val="24"/>
        </w:rPr>
        <w:t xml:space="preserve"> Memória Tabajara:</w:t>
      </w:r>
      <w:r w:rsidR="00747F4E" w:rsidRPr="00E374BA">
        <w:rPr>
          <w:rFonts w:ascii="Arial" w:hAnsi="Arial" w:cs="Arial"/>
          <w:noProof/>
          <w:sz w:val="24"/>
          <w:szCs w:val="24"/>
        </w:rPr>
        <w:t xml:space="preserve"> manifestações de fé e de identidade étnica. João Pessoa: Editora da UFPB, 2015.</w:t>
      </w:r>
    </w:p>
    <w:p w14:paraId="1680C669" w14:textId="77777777" w:rsidR="007C0472" w:rsidRPr="00E374BA" w:rsidRDefault="007C0472" w:rsidP="00054C4E">
      <w:pPr>
        <w:spacing w:after="0" w:line="240" w:lineRule="auto"/>
        <w:jc w:val="both"/>
        <w:rPr>
          <w:rFonts w:ascii="Arial" w:hAnsi="Arial" w:cs="Arial"/>
        </w:rPr>
      </w:pPr>
    </w:p>
    <w:p w14:paraId="7F9839FE" w14:textId="77777777" w:rsidR="00004B11" w:rsidRPr="00E374BA" w:rsidRDefault="00004B11" w:rsidP="00004B11">
      <w:pPr>
        <w:spacing w:after="0" w:line="240" w:lineRule="auto"/>
        <w:jc w:val="both"/>
        <w:rPr>
          <w:rFonts w:ascii="Arial" w:hAnsi="Arial" w:cs="Arial"/>
        </w:rPr>
      </w:pPr>
      <w:r w:rsidRPr="00E374BA">
        <w:rPr>
          <w:rFonts w:ascii="Arial" w:hAnsi="Arial" w:cs="Arial"/>
        </w:rPr>
        <w:t>BARCELLOS</w:t>
      </w:r>
      <w:bookmarkEnd w:id="1"/>
      <w:r w:rsidRPr="00E374BA">
        <w:rPr>
          <w:rFonts w:ascii="Arial" w:hAnsi="Arial" w:cs="Arial"/>
        </w:rPr>
        <w:t xml:space="preserve">, Lusival Antonio. </w:t>
      </w:r>
      <w:r w:rsidRPr="00E374BA">
        <w:rPr>
          <w:rFonts w:ascii="Arial" w:hAnsi="Arial" w:cs="Arial"/>
          <w:i/>
          <w:iCs/>
        </w:rPr>
        <w:t>As práticas educativo-religiosas dos índios Potiguara da Paraíba</w:t>
      </w:r>
      <w:r w:rsidRPr="00E374BA">
        <w:rPr>
          <w:rFonts w:ascii="Arial" w:hAnsi="Arial" w:cs="Arial"/>
        </w:rPr>
        <w:t>. João Pessoa: Editora da UFPB, 2014.</w:t>
      </w:r>
    </w:p>
    <w:p w14:paraId="7703B4D1" w14:textId="77777777" w:rsidR="007C0472" w:rsidRPr="00E374BA" w:rsidRDefault="007C0472" w:rsidP="008F64D8">
      <w:pPr>
        <w:spacing w:after="0" w:line="240" w:lineRule="auto"/>
        <w:jc w:val="both"/>
        <w:rPr>
          <w:rFonts w:ascii="Arial" w:hAnsi="Arial" w:cs="Arial"/>
        </w:rPr>
      </w:pPr>
    </w:p>
    <w:p w14:paraId="47FE67E8" w14:textId="1C2ED00D" w:rsidR="007C0472" w:rsidRPr="008F64D8" w:rsidRDefault="007C0472" w:rsidP="008F64D8">
      <w:pPr>
        <w:spacing w:after="0" w:line="240" w:lineRule="auto"/>
        <w:jc w:val="both"/>
        <w:rPr>
          <w:rFonts w:ascii="Arial" w:eastAsia="Arial" w:hAnsi="Arial" w:cs="Arial"/>
        </w:rPr>
      </w:pPr>
      <w:r w:rsidRPr="00E374BA">
        <w:rPr>
          <w:rFonts w:ascii="Arial" w:eastAsia="Arial" w:hAnsi="Arial" w:cs="Arial"/>
        </w:rPr>
        <w:t xml:space="preserve">COQUEIJO, Fernanda Luna Maciel. </w:t>
      </w:r>
      <w:r w:rsidRPr="00E374BA">
        <w:rPr>
          <w:rFonts w:ascii="Arial" w:eastAsia="Arial" w:hAnsi="Arial" w:cs="Arial"/>
          <w:i/>
          <w:iCs/>
        </w:rPr>
        <w:t>Cota não é esmola</w:t>
      </w:r>
      <w:r w:rsidRPr="00E374BA">
        <w:rPr>
          <w:rFonts w:ascii="Arial" w:eastAsia="Arial" w:hAnsi="Arial" w:cs="Arial"/>
        </w:rPr>
        <w:t>: Análise da eficácia social da Lei nº 12.711/2012 para estudantes indígenas na Universidade Federal da Paraíba. 2020.</w:t>
      </w:r>
      <w:r w:rsidR="009C7473">
        <w:rPr>
          <w:rFonts w:ascii="Arial" w:eastAsia="Arial" w:hAnsi="Arial" w:cs="Arial"/>
        </w:rPr>
        <w:t xml:space="preserve"> 202f.</w:t>
      </w:r>
      <w:r w:rsidRPr="00E374BA">
        <w:rPr>
          <w:rFonts w:ascii="Arial" w:eastAsia="Arial" w:hAnsi="Arial" w:cs="Arial"/>
        </w:rPr>
        <w:t xml:space="preserve"> </w:t>
      </w:r>
      <w:r w:rsidRPr="008F64D8">
        <w:rPr>
          <w:rFonts w:ascii="Arial" w:eastAsia="Arial" w:hAnsi="Arial" w:cs="Arial"/>
        </w:rPr>
        <w:t>Dissertação</w:t>
      </w:r>
      <w:r w:rsidR="009C7473">
        <w:rPr>
          <w:rFonts w:ascii="Arial" w:eastAsia="Arial" w:hAnsi="Arial" w:cs="Arial"/>
        </w:rPr>
        <w:t xml:space="preserve"> (Mestrado) –</w:t>
      </w:r>
      <w:r w:rsidRPr="008F64D8">
        <w:rPr>
          <w:rFonts w:ascii="Arial" w:eastAsia="Arial" w:hAnsi="Arial" w:cs="Arial"/>
        </w:rPr>
        <w:t xml:space="preserve"> Universidade Federal da Paraíba, João Pessoa, 2020.</w:t>
      </w:r>
    </w:p>
    <w:p w14:paraId="651DE749" w14:textId="77777777" w:rsidR="007C0472" w:rsidRPr="008F64D8" w:rsidRDefault="007C0472" w:rsidP="008F64D8">
      <w:pPr>
        <w:spacing w:after="0" w:line="240" w:lineRule="auto"/>
        <w:jc w:val="both"/>
        <w:rPr>
          <w:rFonts w:ascii="Arial" w:hAnsi="Arial" w:cs="Arial"/>
        </w:rPr>
      </w:pPr>
    </w:p>
    <w:p w14:paraId="7422DF39" w14:textId="3D260CBF" w:rsidR="007C0472" w:rsidRPr="008F64D8" w:rsidRDefault="007C0472" w:rsidP="008F64D8">
      <w:pPr>
        <w:spacing w:after="0" w:line="240" w:lineRule="auto"/>
        <w:jc w:val="both"/>
        <w:rPr>
          <w:rFonts w:ascii="Arial" w:hAnsi="Arial" w:cs="Arial"/>
        </w:rPr>
      </w:pPr>
      <w:r w:rsidRPr="008F64D8">
        <w:rPr>
          <w:rFonts w:ascii="Arial" w:hAnsi="Arial" w:cs="Arial"/>
        </w:rPr>
        <w:t xml:space="preserve">FARIAS, Eliane. </w:t>
      </w:r>
      <w:r w:rsidRPr="008F64D8">
        <w:rPr>
          <w:rFonts w:ascii="Arial" w:hAnsi="Arial" w:cs="Arial"/>
          <w:i/>
          <w:iCs/>
        </w:rPr>
        <w:t>Estudo sobre as práticas educativas do povo indígena Tabajara da Paraíba no século XXI.</w:t>
      </w:r>
      <w:r w:rsidRPr="008F64D8">
        <w:rPr>
          <w:rFonts w:ascii="Arial" w:hAnsi="Arial" w:cs="Arial"/>
        </w:rPr>
        <w:t xml:space="preserve"> 2021. 335f. Tese (Doutorado em Educação) - Universidad Internacional Iberoamericana, Porto Rico, 2021.</w:t>
      </w:r>
    </w:p>
    <w:p w14:paraId="0BF9ED8A" w14:textId="77777777" w:rsidR="00747F4E" w:rsidRPr="008F64D8" w:rsidRDefault="00747F4E" w:rsidP="008F64D8">
      <w:pPr>
        <w:spacing w:after="0" w:line="240" w:lineRule="auto"/>
        <w:jc w:val="both"/>
        <w:rPr>
          <w:rFonts w:ascii="Arial" w:hAnsi="Arial" w:cs="Arial"/>
        </w:rPr>
      </w:pPr>
    </w:p>
    <w:p w14:paraId="2C036022" w14:textId="6E0EE36F" w:rsidR="00747F4E" w:rsidRPr="008F64D8" w:rsidRDefault="00747F4E" w:rsidP="008F64D8">
      <w:pPr>
        <w:spacing w:after="0" w:line="240" w:lineRule="auto"/>
        <w:jc w:val="both"/>
        <w:rPr>
          <w:rFonts w:ascii="Arial" w:hAnsi="Arial" w:cs="Arial"/>
        </w:rPr>
      </w:pPr>
      <w:r w:rsidRPr="008F64D8">
        <w:rPr>
          <w:rFonts w:ascii="Arial" w:hAnsi="Arial" w:cs="Arial"/>
        </w:rPr>
        <w:t xml:space="preserve">FREIRE, Paulo. </w:t>
      </w:r>
      <w:r w:rsidRPr="008F64D8">
        <w:rPr>
          <w:rFonts w:ascii="Arial" w:hAnsi="Arial" w:cs="Arial"/>
          <w:i/>
          <w:iCs/>
        </w:rPr>
        <w:t>Pedagogia da Autonomia</w:t>
      </w:r>
      <w:r w:rsidRPr="008F64D8">
        <w:rPr>
          <w:rFonts w:ascii="Arial" w:hAnsi="Arial" w:cs="Arial"/>
        </w:rPr>
        <w:t>: saberes necessários à prática educativa. São Paulo: Paz e Terra, 202</w:t>
      </w:r>
      <w:r w:rsidR="00601E11" w:rsidRPr="008F64D8">
        <w:rPr>
          <w:rFonts w:ascii="Arial" w:hAnsi="Arial" w:cs="Arial"/>
        </w:rPr>
        <w:t>2</w:t>
      </w:r>
      <w:r w:rsidRPr="008F64D8">
        <w:rPr>
          <w:rFonts w:ascii="Arial" w:hAnsi="Arial" w:cs="Arial"/>
        </w:rPr>
        <w:t>.</w:t>
      </w:r>
    </w:p>
    <w:p w14:paraId="5B12EF18" w14:textId="77777777" w:rsidR="007C0472" w:rsidRPr="007C0472" w:rsidRDefault="007C0472" w:rsidP="00004B11">
      <w:pPr>
        <w:spacing w:after="0" w:line="240" w:lineRule="auto"/>
        <w:jc w:val="both"/>
        <w:rPr>
          <w:rFonts w:ascii="Arial" w:hAnsi="Arial" w:cs="Arial"/>
        </w:rPr>
      </w:pPr>
    </w:p>
    <w:p w14:paraId="3F30C4C8" w14:textId="2F49EAD5" w:rsidR="00B23624" w:rsidRPr="007C0472" w:rsidRDefault="00B23624" w:rsidP="00004B11">
      <w:pPr>
        <w:spacing w:after="0" w:line="240" w:lineRule="auto"/>
        <w:jc w:val="both"/>
        <w:rPr>
          <w:rFonts w:ascii="Arial" w:eastAsia="Arial" w:hAnsi="Arial" w:cs="Arial"/>
        </w:rPr>
      </w:pPr>
      <w:r w:rsidRPr="007C0472">
        <w:rPr>
          <w:rFonts w:ascii="Arial" w:eastAsia="Arial" w:hAnsi="Arial" w:cs="Arial"/>
        </w:rPr>
        <w:t xml:space="preserve">GIL, Antonio Carlos. </w:t>
      </w:r>
      <w:r w:rsidRPr="00747F4E">
        <w:rPr>
          <w:rFonts w:ascii="Arial" w:eastAsia="Arial" w:hAnsi="Arial" w:cs="Arial"/>
          <w:i/>
          <w:iCs/>
        </w:rPr>
        <w:t>Como elaborar projetos de pesquisa</w:t>
      </w:r>
      <w:r w:rsidRPr="007C0472">
        <w:rPr>
          <w:rFonts w:ascii="Arial" w:eastAsia="Arial" w:hAnsi="Arial" w:cs="Arial"/>
        </w:rPr>
        <w:t>. 4</w:t>
      </w:r>
      <w:r w:rsidR="00747F4E">
        <w:rPr>
          <w:rFonts w:ascii="Arial" w:eastAsia="Arial" w:hAnsi="Arial" w:cs="Arial"/>
        </w:rPr>
        <w:t>.</w:t>
      </w:r>
      <w:r w:rsidRPr="007C0472">
        <w:rPr>
          <w:rFonts w:ascii="Arial" w:eastAsia="Arial" w:hAnsi="Arial" w:cs="Arial"/>
        </w:rPr>
        <w:t xml:space="preserve"> ed. São Paulo: Atlas, 2002.</w:t>
      </w:r>
    </w:p>
    <w:p w14:paraId="2E58509F" w14:textId="77777777" w:rsidR="007C0472" w:rsidRPr="00004B11" w:rsidRDefault="007C0472" w:rsidP="00004B11">
      <w:pPr>
        <w:spacing w:after="0" w:line="240" w:lineRule="auto"/>
        <w:jc w:val="both"/>
        <w:rPr>
          <w:rFonts w:ascii="Arial" w:eastAsia="Arial" w:hAnsi="Arial" w:cs="Arial"/>
        </w:rPr>
      </w:pPr>
    </w:p>
    <w:p w14:paraId="4C1E57F3" w14:textId="41C2CCC4" w:rsidR="00E40B7E" w:rsidRDefault="00B23624" w:rsidP="00004B11">
      <w:pPr>
        <w:spacing w:after="0" w:line="240" w:lineRule="auto"/>
        <w:jc w:val="both"/>
        <w:rPr>
          <w:rFonts w:ascii="Arial" w:eastAsia="Arial" w:hAnsi="Arial" w:cs="Arial"/>
        </w:rPr>
      </w:pPr>
      <w:r w:rsidRPr="00004B11">
        <w:rPr>
          <w:rFonts w:ascii="Arial" w:eastAsia="Arial" w:hAnsi="Arial" w:cs="Arial"/>
        </w:rPr>
        <w:t xml:space="preserve">GIL, Antonio Carlos. </w:t>
      </w:r>
      <w:r w:rsidRPr="00747F4E">
        <w:rPr>
          <w:rFonts w:ascii="Arial" w:eastAsia="Arial" w:hAnsi="Arial" w:cs="Arial"/>
          <w:i/>
          <w:iCs/>
        </w:rPr>
        <w:t>Métodos e Técnicas de Pesquisa Social</w:t>
      </w:r>
      <w:r w:rsidRPr="00004B11">
        <w:rPr>
          <w:rFonts w:ascii="Arial" w:eastAsia="Arial" w:hAnsi="Arial" w:cs="Arial"/>
        </w:rPr>
        <w:t>. 6</w:t>
      </w:r>
      <w:r w:rsidR="00747F4E">
        <w:rPr>
          <w:rFonts w:ascii="Arial" w:eastAsia="Arial" w:hAnsi="Arial" w:cs="Arial"/>
        </w:rPr>
        <w:t>.</w:t>
      </w:r>
      <w:r w:rsidRPr="00004B11">
        <w:rPr>
          <w:rFonts w:ascii="Arial" w:eastAsia="Arial" w:hAnsi="Arial" w:cs="Arial"/>
        </w:rPr>
        <w:t xml:space="preserve"> ed. São Paulo: Atlas, 2008.</w:t>
      </w:r>
    </w:p>
    <w:p w14:paraId="2F7A5AE5" w14:textId="77777777" w:rsidR="007C0472" w:rsidRDefault="007C0472" w:rsidP="00004B11">
      <w:pPr>
        <w:spacing w:after="0" w:line="240" w:lineRule="auto"/>
        <w:jc w:val="both"/>
        <w:rPr>
          <w:rFonts w:ascii="Arial" w:eastAsia="Arial" w:hAnsi="Arial" w:cs="Arial"/>
        </w:rPr>
      </w:pPr>
    </w:p>
    <w:p w14:paraId="7A5A60C5" w14:textId="0115998F" w:rsidR="00004B11" w:rsidRPr="00836987" w:rsidRDefault="00004B11" w:rsidP="00004B11">
      <w:pPr>
        <w:spacing w:after="0" w:line="240" w:lineRule="auto"/>
        <w:jc w:val="both"/>
        <w:rPr>
          <w:rFonts w:ascii="Arial" w:hAnsi="Arial" w:cs="Arial"/>
        </w:rPr>
      </w:pPr>
      <w:bookmarkStart w:id="2" w:name="_Hlk166622549"/>
      <w:r w:rsidRPr="00004B11">
        <w:rPr>
          <w:rFonts w:ascii="Arial" w:hAnsi="Arial" w:cs="Arial"/>
        </w:rPr>
        <w:t xml:space="preserve">SEGATO, </w:t>
      </w:r>
      <w:bookmarkEnd w:id="2"/>
      <w:r w:rsidRPr="00004B11">
        <w:rPr>
          <w:rFonts w:ascii="Arial" w:hAnsi="Arial" w:cs="Arial"/>
        </w:rPr>
        <w:t xml:space="preserve">Rita Laura. </w:t>
      </w:r>
      <w:r w:rsidRPr="00836987">
        <w:rPr>
          <w:rFonts w:ascii="Arial" w:hAnsi="Arial" w:cs="Arial"/>
          <w:i/>
          <w:iCs/>
        </w:rPr>
        <w:t>Que cada povo teça os fios de sua história</w:t>
      </w:r>
      <w:r w:rsidRPr="00004B11">
        <w:rPr>
          <w:rFonts w:ascii="Arial" w:hAnsi="Arial" w:cs="Arial"/>
        </w:rPr>
        <w:t xml:space="preserve">. </w:t>
      </w:r>
      <w:r w:rsidRPr="00836987">
        <w:rPr>
          <w:rFonts w:ascii="Arial" w:hAnsi="Arial" w:cs="Arial"/>
        </w:rPr>
        <w:t>Revista de Direito da Universidade de Brasília, v. 1, n. 1, p. 65-92</w:t>
      </w:r>
      <w:r w:rsidR="00747F4E" w:rsidRPr="00836987">
        <w:rPr>
          <w:rFonts w:ascii="Arial" w:hAnsi="Arial" w:cs="Arial"/>
        </w:rPr>
        <w:t>, 2014.</w:t>
      </w:r>
    </w:p>
    <w:p w14:paraId="3D2ADC9C" w14:textId="77777777" w:rsidR="007C0472" w:rsidRPr="00004B11" w:rsidRDefault="007C0472" w:rsidP="00004B11">
      <w:pPr>
        <w:spacing w:after="0" w:line="240" w:lineRule="auto"/>
        <w:jc w:val="both"/>
        <w:rPr>
          <w:rFonts w:ascii="Arial" w:hAnsi="Arial" w:cs="Arial"/>
        </w:rPr>
      </w:pPr>
    </w:p>
    <w:p w14:paraId="7EB8ADBB" w14:textId="2E19DBCA" w:rsidR="00004B11" w:rsidRPr="00004B11" w:rsidRDefault="00004B11" w:rsidP="00747F4E">
      <w:pPr>
        <w:spacing w:after="0" w:line="240" w:lineRule="auto"/>
        <w:rPr>
          <w:rFonts w:ascii="Arial" w:hAnsi="Arial" w:cs="Arial"/>
        </w:rPr>
      </w:pPr>
      <w:r w:rsidRPr="00004B11">
        <w:rPr>
          <w:rFonts w:ascii="Arial" w:hAnsi="Arial" w:cs="Arial"/>
        </w:rPr>
        <w:t xml:space="preserve">VALE, Cláudia Netto do; RANGEL, Lucia Helena. </w:t>
      </w:r>
      <w:r w:rsidRPr="00836987">
        <w:rPr>
          <w:rFonts w:ascii="Arial" w:hAnsi="Arial" w:cs="Arial"/>
          <w:i/>
          <w:iCs/>
        </w:rPr>
        <w:t>Jovens indígenas na metrópole</w:t>
      </w:r>
      <w:r w:rsidRPr="00004B11">
        <w:rPr>
          <w:rFonts w:ascii="Arial" w:hAnsi="Arial" w:cs="Arial"/>
        </w:rPr>
        <w:t xml:space="preserve">. </w:t>
      </w:r>
      <w:r w:rsidRPr="00747F4E">
        <w:rPr>
          <w:rFonts w:ascii="Arial" w:hAnsi="Arial" w:cs="Arial"/>
          <w:i/>
          <w:iCs/>
        </w:rPr>
        <w:t>Revista ponto-e-vírgula</w:t>
      </w:r>
      <w:r w:rsidRPr="00004B11">
        <w:rPr>
          <w:rFonts w:ascii="Arial" w:hAnsi="Arial" w:cs="Arial"/>
        </w:rPr>
        <w:t>, n. 4, p. 254-259, 2008. Disponível em: https://revistas.pucsp.br/index.php/pontoevirgula/article/viewFile/14190/10416. Acesso em: 24 jul</w:t>
      </w:r>
      <w:r w:rsidR="00747F4E">
        <w:rPr>
          <w:rFonts w:ascii="Arial" w:hAnsi="Arial" w:cs="Arial"/>
        </w:rPr>
        <w:t>.</w:t>
      </w:r>
      <w:r w:rsidRPr="00004B11">
        <w:rPr>
          <w:rFonts w:ascii="Arial" w:hAnsi="Arial" w:cs="Arial"/>
        </w:rPr>
        <w:t xml:space="preserve"> 2024.</w:t>
      </w:r>
    </w:p>
    <w:p w14:paraId="32990BDA" w14:textId="77777777" w:rsidR="00004B11" w:rsidRDefault="00004B11" w:rsidP="001856E7">
      <w:pPr>
        <w:spacing w:after="0" w:line="360" w:lineRule="auto"/>
        <w:jc w:val="both"/>
        <w:rPr>
          <w:rFonts w:ascii="Arial" w:eastAsia="Arial" w:hAnsi="Arial" w:cs="Arial"/>
        </w:rPr>
      </w:pPr>
    </w:p>
    <w:p w14:paraId="43C08103" w14:textId="77777777" w:rsidR="00004B11" w:rsidRPr="00004B11" w:rsidRDefault="00004B11" w:rsidP="001856E7">
      <w:pPr>
        <w:spacing w:after="0" w:line="360" w:lineRule="auto"/>
        <w:jc w:val="both"/>
        <w:rPr>
          <w:rFonts w:ascii="Arial" w:eastAsia="Arial" w:hAnsi="Arial" w:cs="Arial"/>
        </w:rPr>
      </w:pPr>
    </w:p>
    <w:p w14:paraId="07C92503" w14:textId="77777777" w:rsidR="00244BB0" w:rsidRPr="00004B11" w:rsidRDefault="00244BB0">
      <w:pPr>
        <w:spacing w:after="0" w:line="240" w:lineRule="auto"/>
        <w:jc w:val="both"/>
        <w:rPr>
          <w:rFonts w:ascii="Arial" w:eastAsia="Arial" w:hAnsi="Arial" w:cs="Arial"/>
        </w:rPr>
      </w:pPr>
    </w:p>
    <w:p w14:paraId="04D50876" w14:textId="77777777" w:rsidR="00244BB0" w:rsidRDefault="00244BB0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244BB0">
      <w:footerReference w:type="default" r:id="rId6"/>
      <w:headerReference w:type="first" r:id="rId7"/>
      <w:pgSz w:w="11906" w:h="16838"/>
      <w:pgMar w:top="1701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8BF0C" w14:textId="77777777" w:rsidR="00546C0C" w:rsidRDefault="00546C0C">
      <w:pPr>
        <w:spacing w:after="0" w:line="240" w:lineRule="auto"/>
      </w:pPr>
      <w:r>
        <w:separator/>
      </w:r>
    </w:p>
  </w:endnote>
  <w:endnote w:type="continuationSeparator" w:id="0">
    <w:p w14:paraId="1BD14508" w14:textId="77777777" w:rsidR="00546C0C" w:rsidRDefault="0054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8250309"/>
      <w:docPartObj>
        <w:docPartGallery w:val="Page Numbers (Bottom of Page)"/>
        <w:docPartUnique/>
      </w:docPartObj>
    </w:sdtPr>
    <w:sdtContent>
      <w:p w14:paraId="51E1D50B" w14:textId="06A57A5D" w:rsidR="00DE5E4F" w:rsidRDefault="00DE5E4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D39C81" w14:textId="77777777" w:rsidR="00244BB0" w:rsidRDefault="00244B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7DED1" w14:textId="77777777" w:rsidR="00546C0C" w:rsidRDefault="00546C0C">
      <w:pPr>
        <w:spacing w:after="0" w:line="240" w:lineRule="auto"/>
      </w:pPr>
      <w:r>
        <w:separator/>
      </w:r>
    </w:p>
  </w:footnote>
  <w:footnote w:type="continuationSeparator" w:id="0">
    <w:p w14:paraId="5BDCEE48" w14:textId="77777777" w:rsidR="00546C0C" w:rsidRDefault="00546C0C">
      <w:pPr>
        <w:spacing w:after="0" w:line="240" w:lineRule="auto"/>
      </w:pPr>
      <w:r>
        <w:continuationSeparator/>
      </w:r>
    </w:p>
  </w:footnote>
  <w:footnote w:id="1">
    <w:p w14:paraId="650DF28E" w14:textId="29FB2FC4" w:rsidR="00244BB0" w:rsidRPr="00E876F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876FE">
        <w:rPr>
          <w:rFonts w:ascii="Arial" w:hAnsi="Arial" w:cs="Arial"/>
          <w:sz w:val="18"/>
          <w:szCs w:val="18"/>
          <w:vertAlign w:val="superscript"/>
        </w:rPr>
        <w:footnoteRef/>
      </w:r>
      <w:r w:rsidRPr="00E876FE">
        <w:rPr>
          <w:rFonts w:ascii="Arial" w:eastAsia="Arial" w:hAnsi="Arial" w:cs="Arial"/>
          <w:color w:val="000000"/>
          <w:sz w:val="18"/>
          <w:szCs w:val="18"/>
        </w:rPr>
        <w:t xml:space="preserve"> Mestrand</w:t>
      </w:r>
      <w:r w:rsidR="00D6302D" w:rsidRPr="00E876FE">
        <w:rPr>
          <w:rFonts w:ascii="Arial" w:eastAsia="Arial" w:hAnsi="Arial" w:cs="Arial"/>
          <w:color w:val="000000"/>
          <w:sz w:val="18"/>
          <w:szCs w:val="18"/>
        </w:rPr>
        <w:t>a</w:t>
      </w:r>
      <w:r w:rsidRPr="00E876F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6302D" w:rsidRPr="00E876FE">
        <w:rPr>
          <w:rFonts w:ascii="Arial" w:eastAsia="Arial" w:hAnsi="Arial" w:cs="Arial"/>
          <w:color w:val="000000"/>
          <w:sz w:val="18"/>
          <w:szCs w:val="18"/>
        </w:rPr>
        <w:t>em Ciências das Religiões</w:t>
      </w:r>
      <w:r w:rsidRPr="00E876FE">
        <w:rPr>
          <w:rFonts w:ascii="Arial" w:eastAsia="Arial" w:hAnsi="Arial" w:cs="Arial"/>
          <w:color w:val="000000"/>
          <w:sz w:val="18"/>
          <w:szCs w:val="18"/>
        </w:rPr>
        <w:t xml:space="preserve"> pela U</w:t>
      </w:r>
      <w:r w:rsidR="00DE5E4F" w:rsidRPr="00E876FE">
        <w:rPr>
          <w:rFonts w:ascii="Arial" w:eastAsia="Arial" w:hAnsi="Arial" w:cs="Arial"/>
          <w:color w:val="000000"/>
          <w:sz w:val="18"/>
          <w:szCs w:val="18"/>
        </w:rPr>
        <w:t>niversidade Federal da Paraíba - U</w:t>
      </w:r>
      <w:r w:rsidRPr="00E876FE">
        <w:rPr>
          <w:rFonts w:ascii="Arial" w:eastAsia="Arial" w:hAnsi="Arial" w:cs="Arial"/>
          <w:color w:val="000000"/>
          <w:sz w:val="18"/>
          <w:szCs w:val="18"/>
        </w:rPr>
        <w:t>F</w:t>
      </w:r>
      <w:r w:rsidR="00D6302D" w:rsidRPr="00E876FE">
        <w:rPr>
          <w:rFonts w:ascii="Arial" w:eastAsia="Arial" w:hAnsi="Arial" w:cs="Arial"/>
          <w:color w:val="000000"/>
          <w:sz w:val="18"/>
          <w:szCs w:val="18"/>
        </w:rPr>
        <w:t>PB</w:t>
      </w:r>
      <w:r w:rsidRPr="00E876FE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D6302D" w:rsidRPr="00E876FE">
        <w:rPr>
          <w:rFonts w:ascii="Arial" w:eastAsia="Arial" w:hAnsi="Arial" w:cs="Arial"/>
          <w:color w:val="000000"/>
          <w:sz w:val="18"/>
          <w:szCs w:val="18"/>
        </w:rPr>
        <w:t>Assessora Acadêmica do Centro Universitário UNIESP</w:t>
      </w:r>
      <w:r w:rsidR="00804737">
        <w:rPr>
          <w:rFonts w:ascii="Arial" w:eastAsia="Arial" w:hAnsi="Arial" w:cs="Arial"/>
          <w:color w:val="000000"/>
          <w:sz w:val="18"/>
          <w:szCs w:val="18"/>
        </w:rPr>
        <w:t>. E-mail</w:t>
      </w:r>
      <w:r w:rsidRPr="00E876FE">
        <w:rPr>
          <w:rFonts w:ascii="Arial" w:eastAsia="Arial" w:hAnsi="Arial" w:cs="Arial"/>
          <w:color w:val="000000"/>
          <w:sz w:val="18"/>
          <w:szCs w:val="18"/>
        </w:rPr>
        <w:t xml:space="preserve">: </w:t>
      </w:r>
      <w:r w:rsidR="00D6302D" w:rsidRPr="00442C62">
        <w:rPr>
          <w:rFonts w:ascii="Arial" w:eastAsia="Arial" w:hAnsi="Arial" w:cs="Arial"/>
          <w:sz w:val="18"/>
          <w:szCs w:val="18"/>
        </w:rPr>
        <w:t>heloysa.hhot@gmail.com</w:t>
      </w:r>
    </w:p>
  </w:footnote>
  <w:footnote w:id="2">
    <w:p w14:paraId="75AD2277" w14:textId="315CD469" w:rsidR="00442C62" w:rsidRPr="00ED40E3" w:rsidRDefault="00442C62" w:rsidP="00442C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D40E3">
        <w:rPr>
          <w:rFonts w:ascii="Arial" w:hAnsi="Arial" w:cs="Arial"/>
          <w:sz w:val="18"/>
          <w:szCs w:val="18"/>
          <w:vertAlign w:val="superscript"/>
        </w:rPr>
        <w:footnoteRef/>
      </w:r>
      <w:r w:rsidRPr="00ED40E3">
        <w:rPr>
          <w:rFonts w:ascii="Arial" w:hAnsi="Arial" w:cs="Arial"/>
          <w:sz w:val="18"/>
          <w:szCs w:val="18"/>
        </w:rPr>
        <w:t xml:space="preserve">Doutor em Educação pela UFRN. Docente </w:t>
      </w:r>
      <w:r>
        <w:rPr>
          <w:rFonts w:ascii="Arial" w:hAnsi="Arial" w:cs="Arial"/>
          <w:sz w:val="18"/>
          <w:szCs w:val="18"/>
        </w:rPr>
        <w:t>do Departamento e</w:t>
      </w:r>
      <w:r w:rsidRPr="00ED40E3">
        <w:rPr>
          <w:rFonts w:ascii="Arial" w:hAnsi="Arial" w:cs="Arial"/>
          <w:sz w:val="18"/>
          <w:szCs w:val="18"/>
        </w:rPr>
        <w:t xml:space="preserve"> Programa de Pós-Graduação em Ciências das Religiões</w:t>
      </w:r>
      <w:r>
        <w:rPr>
          <w:rFonts w:ascii="Arial" w:hAnsi="Arial" w:cs="Arial"/>
          <w:sz w:val="18"/>
          <w:szCs w:val="18"/>
        </w:rPr>
        <w:t>,</w:t>
      </w:r>
      <w:r w:rsidRPr="00ED40E3">
        <w:rPr>
          <w:rFonts w:ascii="Arial" w:hAnsi="Arial" w:cs="Arial"/>
          <w:sz w:val="18"/>
          <w:szCs w:val="18"/>
        </w:rPr>
        <w:t xml:space="preserve"> da Universidade Federal da Paraíba. E-mail: lusivalb@gmail.com</w:t>
      </w:r>
      <w:r w:rsidRPr="00ED40E3">
        <w:rPr>
          <w:rFonts w:ascii="Arial" w:hAnsi="Arial" w:cs="Arial"/>
          <w:color w:val="000000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68B61" w14:textId="77777777" w:rsidR="00244BB0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0F08B0CA" wp14:editId="5B72FAD7">
          <wp:extent cx="5725308" cy="17861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308" cy="1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B0"/>
    <w:rsid w:val="00004B11"/>
    <w:rsid w:val="00014299"/>
    <w:rsid w:val="00046A8A"/>
    <w:rsid w:val="0005048D"/>
    <w:rsid w:val="00054C4E"/>
    <w:rsid w:val="00073FAA"/>
    <w:rsid w:val="0007445E"/>
    <w:rsid w:val="00094AE6"/>
    <w:rsid w:val="000C79F3"/>
    <w:rsid w:val="000C7AB8"/>
    <w:rsid w:val="000E5892"/>
    <w:rsid w:val="000F6CC9"/>
    <w:rsid w:val="001270BF"/>
    <w:rsid w:val="00151448"/>
    <w:rsid w:val="0016362F"/>
    <w:rsid w:val="0016560C"/>
    <w:rsid w:val="001660EE"/>
    <w:rsid w:val="00184CAF"/>
    <w:rsid w:val="001856E7"/>
    <w:rsid w:val="00196444"/>
    <w:rsid w:val="001975D3"/>
    <w:rsid w:val="001A5A97"/>
    <w:rsid w:val="001D224B"/>
    <w:rsid w:val="00226BBD"/>
    <w:rsid w:val="00244BB0"/>
    <w:rsid w:val="00255538"/>
    <w:rsid w:val="00257CDD"/>
    <w:rsid w:val="002B2F3A"/>
    <w:rsid w:val="002E5DFF"/>
    <w:rsid w:val="003420AA"/>
    <w:rsid w:val="00353DE5"/>
    <w:rsid w:val="00365048"/>
    <w:rsid w:val="00396393"/>
    <w:rsid w:val="003A5F69"/>
    <w:rsid w:val="003C74DA"/>
    <w:rsid w:val="003E21EA"/>
    <w:rsid w:val="003E359C"/>
    <w:rsid w:val="00442C62"/>
    <w:rsid w:val="0046052D"/>
    <w:rsid w:val="00466D9A"/>
    <w:rsid w:val="00486369"/>
    <w:rsid w:val="004A148C"/>
    <w:rsid w:val="00507436"/>
    <w:rsid w:val="00514BCE"/>
    <w:rsid w:val="0052750A"/>
    <w:rsid w:val="00546C0C"/>
    <w:rsid w:val="00566C32"/>
    <w:rsid w:val="005C6AD3"/>
    <w:rsid w:val="005D3C1E"/>
    <w:rsid w:val="00601E11"/>
    <w:rsid w:val="00636C76"/>
    <w:rsid w:val="00651BE9"/>
    <w:rsid w:val="006B2603"/>
    <w:rsid w:val="007003E2"/>
    <w:rsid w:val="00711FFD"/>
    <w:rsid w:val="0073384C"/>
    <w:rsid w:val="00747F4E"/>
    <w:rsid w:val="00751DB3"/>
    <w:rsid w:val="00766929"/>
    <w:rsid w:val="007805B2"/>
    <w:rsid w:val="007959C3"/>
    <w:rsid w:val="007B164D"/>
    <w:rsid w:val="007C0472"/>
    <w:rsid w:val="007C2F19"/>
    <w:rsid w:val="007E26B7"/>
    <w:rsid w:val="00804737"/>
    <w:rsid w:val="00822252"/>
    <w:rsid w:val="00827C90"/>
    <w:rsid w:val="00836987"/>
    <w:rsid w:val="00867D38"/>
    <w:rsid w:val="008841E6"/>
    <w:rsid w:val="00894F8B"/>
    <w:rsid w:val="008D64F1"/>
    <w:rsid w:val="008E608E"/>
    <w:rsid w:val="008F64D8"/>
    <w:rsid w:val="008F79ED"/>
    <w:rsid w:val="00930200"/>
    <w:rsid w:val="009311B9"/>
    <w:rsid w:val="009378C6"/>
    <w:rsid w:val="009427AF"/>
    <w:rsid w:val="00960A48"/>
    <w:rsid w:val="0096786A"/>
    <w:rsid w:val="00972F63"/>
    <w:rsid w:val="009973A5"/>
    <w:rsid w:val="009B409E"/>
    <w:rsid w:val="009C7473"/>
    <w:rsid w:val="00A0566D"/>
    <w:rsid w:val="00A30F7B"/>
    <w:rsid w:val="00A51C58"/>
    <w:rsid w:val="00A718A4"/>
    <w:rsid w:val="00A938FF"/>
    <w:rsid w:val="00A97608"/>
    <w:rsid w:val="00AC1E54"/>
    <w:rsid w:val="00AD1473"/>
    <w:rsid w:val="00AF3B2D"/>
    <w:rsid w:val="00AF463A"/>
    <w:rsid w:val="00B000D1"/>
    <w:rsid w:val="00B03E8E"/>
    <w:rsid w:val="00B049DB"/>
    <w:rsid w:val="00B13632"/>
    <w:rsid w:val="00B23624"/>
    <w:rsid w:val="00B41B04"/>
    <w:rsid w:val="00B47D35"/>
    <w:rsid w:val="00B71605"/>
    <w:rsid w:val="00BD33D4"/>
    <w:rsid w:val="00BE0043"/>
    <w:rsid w:val="00BF1DDA"/>
    <w:rsid w:val="00BF6073"/>
    <w:rsid w:val="00BF608A"/>
    <w:rsid w:val="00BF6C67"/>
    <w:rsid w:val="00C15B8A"/>
    <w:rsid w:val="00C7123A"/>
    <w:rsid w:val="00CF1004"/>
    <w:rsid w:val="00D24E2C"/>
    <w:rsid w:val="00D27967"/>
    <w:rsid w:val="00D35139"/>
    <w:rsid w:val="00D46A72"/>
    <w:rsid w:val="00D6302D"/>
    <w:rsid w:val="00D77F73"/>
    <w:rsid w:val="00D9207C"/>
    <w:rsid w:val="00DA12D1"/>
    <w:rsid w:val="00DB6158"/>
    <w:rsid w:val="00DE5E4F"/>
    <w:rsid w:val="00DF313C"/>
    <w:rsid w:val="00DF78DE"/>
    <w:rsid w:val="00E02E57"/>
    <w:rsid w:val="00E374BA"/>
    <w:rsid w:val="00E3794F"/>
    <w:rsid w:val="00E40B7E"/>
    <w:rsid w:val="00E66BAF"/>
    <w:rsid w:val="00E83E12"/>
    <w:rsid w:val="00E876FE"/>
    <w:rsid w:val="00E966F7"/>
    <w:rsid w:val="00EB4EA0"/>
    <w:rsid w:val="00ED511D"/>
    <w:rsid w:val="00ED65FB"/>
    <w:rsid w:val="00EE1F01"/>
    <w:rsid w:val="00EE4CC0"/>
    <w:rsid w:val="00EF3795"/>
    <w:rsid w:val="00F30866"/>
    <w:rsid w:val="00F7157C"/>
    <w:rsid w:val="00F86097"/>
    <w:rsid w:val="00F948A3"/>
    <w:rsid w:val="00FB7FC0"/>
    <w:rsid w:val="00FC3904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AACD"/>
  <w15:docId w15:val="{7E6C7864-DC79-47CF-86B7-BBC4CE21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6302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302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E5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5E4F"/>
  </w:style>
  <w:style w:type="paragraph" w:styleId="Rodap">
    <w:name w:val="footer"/>
    <w:basedOn w:val="Normal"/>
    <w:link w:val="RodapChar"/>
    <w:uiPriority w:val="99"/>
    <w:unhideWhenUsed/>
    <w:rsid w:val="00DE5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5E4F"/>
  </w:style>
  <w:style w:type="character" w:customStyle="1" w:styleId="fontstyle01">
    <w:name w:val="fontstyle01"/>
    <w:basedOn w:val="Fontepargpadro"/>
    <w:rsid w:val="00E66BA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42C62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442C62"/>
    <w:pPr>
      <w:widowControl w:val="0"/>
      <w:autoSpaceDE w:val="0"/>
      <w:autoSpaceDN w:val="0"/>
      <w:spacing w:after="0" w:line="240" w:lineRule="auto"/>
      <w:ind w:left="90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42C62"/>
    <w:rPr>
      <w:rFonts w:ascii="Arial MT" w:eastAsia="Arial MT" w:hAnsi="Arial MT" w:cs="Arial MT"/>
      <w:sz w:val="24"/>
      <w:szCs w:val="24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E26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E26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E26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26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26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2836</Words>
  <Characters>15315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Joao Paulo</dc:creator>
  <cp:lastModifiedBy>MFCONT</cp:lastModifiedBy>
  <cp:revision>2</cp:revision>
  <dcterms:created xsi:type="dcterms:W3CDTF">2024-08-22T10:30:00Z</dcterms:created>
  <dcterms:modified xsi:type="dcterms:W3CDTF">2024-08-22T10:30:00Z</dcterms:modified>
</cp:coreProperties>
</file>