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205A8" w14:textId="7AA2AB9D" w:rsidR="007E74D8" w:rsidRDefault="00B91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ABORDAGEM DO PACIENTE COM DEPRESSÃO NA ATENÇÃO PRIMÁRIA DE SAÚDE</w:t>
      </w:r>
    </w:p>
    <w:p w14:paraId="1EDFBEC6" w14:textId="77777777" w:rsidR="007E74D8" w:rsidRDefault="007E74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A66303" w14:textId="72125D63" w:rsidR="007E74D8" w:rsidRPr="00860A49" w:rsidRDefault="00BF2EFA" w:rsidP="0037720A">
      <w:pPr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BA093C" w:rsidRPr="00BA093C">
        <w:rPr>
          <w:rFonts w:ascii="Times New Roman" w:hAnsi="Times New Roman" w:cs="Times New Roman"/>
          <w:bCs/>
          <w:color w:val="000000"/>
          <w:sz w:val="20"/>
          <w:szCs w:val="20"/>
        </w:rPr>
        <w:t>A depressão é um transtorno mental prevalente que afeta aproximadamente 264 milhões de pessoas em todo o mundo, segundo a Organização Mundial da Saúde. Caracteriza-se por tristeza persistente, perda de interesse ou prazer em atividades diárias, além de sintomas físicos e emocionais que comprometem significativamente a qualidade de vida.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837CD" w:rsidRPr="00A837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Objetivo: </w:t>
      </w:r>
      <w:r w:rsidR="00BA093C" w:rsidRPr="00BA093C">
        <w:rPr>
          <w:rFonts w:ascii="Times New Roman" w:hAnsi="Times New Roman" w:cs="Times New Roman"/>
          <w:color w:val="000000"/>
          <w:sz w:val="20"/>
          <w:szCs w:val="20"/>
        </w:rPr>
        <w:t>Analisar as estratégias de diagnóstico e tratamento da depressão na atenção primária de saúde, destacando intervenções farmacológicas e não farmacológicas.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837CD" w:rsidRPr="00A837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Metodologia: </w:t>
      </w:r>
      <w:r w:rsidR="006D687A" w:rsidRPr="006D687A">
        <w:rPr>
          <w:rFonts w:ascii="Times New Roman" w:hAnsi="Times New Roman" w:cs="Times New Roman"/>
          <w:sz w:val="20"/>
          <w:szCs w:val="20"/>
        </w:rPr>
        <w:t>Foi realizada uma busca abrangente na literatura científica utilizando as bases de dados PubMed</w:t>
      </w:r>
      <w:r w:rsidR="00D4383E">
        <w:rPr>
          <w:rFonts w:ascii="Times New Roman" w:hAnsi="Times New Roman" w:cs="Times New Roman"/>
          <w:sz w:val="20"/>
          <w:szCs w:val="20"/>
        </w:rPr>
        <w:t xml:space="preserve"> </w:t>
      </w:r>
      <w:r w:rsidR="006D687A" w:rsidRPr="006D687A">
        <w:rPr>
          <w:rFonts w:ascii="Times New Roman" w:hAnsi="Times New Roman" w:cs="Times New Roman"/>
          <w:sz w:val="20"/>
          <w:szCs w:val="20"/>
        </w:rPr>
        <w:t xml:space="preserve">e Google Scholar. Foram incluídos </w:t>
      </w:r>
      <w:r w:rsidR="001810D7" w:rsidRPr="006D687A">
        <w:rPr>
          <w:rFonts w:ascii="Times New Roman" w:hAnsi="Times New Roman" w:cs="Times New Roman"/>
          <w:sz w:val="20"/>
          <w:szCs w:val="20"/>
        </w:rPr>
        <w:t>ensaios clínicos randomizados, revisões sistemáticas e diretrizes clínicas</w:t>
      </w:r>
      <w:r w:rsidR="001810D7">
        <w:rPr>
          <w:rFonts w:ascii="Times New Roman" w:hAnsi="Times New Roman" w:cs="Times New Roman"/>
          <w:sz w:val="20"/>
          <w:szCs w:val="20"/>
        </w:rPr>
        <w:t>,</w:t>
      </w:r>
      <w:r w:rsidR="006D687A" w:rsidRPr="006D687A">
        <w:rPr>
          <w:rFonts w:ascii="Times New Roman" w:hAnsi="Times New Roman" w:cs="Times New Roman"/>
          <w:sz w:val="20"/>
          <w:szCs w:val="20"/>
        </w:rPr>
        <w:t xml:space="preserve"> publicados nos últimos 10 anos, nos idiomas português e inglês. Artigos de opinião e estudos com amostras pequenas (menos de 50 participantes) foram excluídos. Os termos de busca utilizados incluíram "depressão", "atenção primária", "tratamento"</w:t>
      </w:r>
      <w:r w:rsidR="00666900">
        <w:rPr>
          <w:rFonts w:ascii="Times New Roman" w:hAnsi="Times New Roman" w:cs="Times New Roman"/>
          <w:sz w:val="20"/>
          <w:szCs w:val="20"/>
        </w:rPr>
        <w:t xml:space="preserve">, </w:t>
      </w:r>
      <w:r w:rsidR="00F33E14">
        <w:rPr>
          <w:rFonts w:ascii="Times New Roman" w:hAnsi="Times New Roman" w:cs="Times New Roman"/>
          <w:sz w:val="20"/>
          <w:szCs w:val="20"/>
        </w:rPr>
        <w:t xml:space="preserve">com </w:t>
      </w:r>
      <w:r w:rsidR="006D687A" w:rsidRPr="006D687A">
        <w:rPr>
          <w:rFonts w:ascii="Times New Roman" w:hAnsi="Times New Roman" w:cs="Times New Roman"/>
          <w:sz w:val="20"/>
          <w:szCs w:val="20"/>
        </w:rPr>
        <w:t>operadores booleanos “AND” e “OR”. A pesquisa resultou em 20 artigos relevantes, dos quais cinco foram selecionados para esta revisão.</w:t>
      </w:r>
      <w:r w:rsidR="00A837CD" w:rsidRPr="00A837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837CD" w:rsidRPr="00A837CD">
        <w:rPr>
          <w:rFonts w:ascii="Times New Roman" w:hAnsi="Times New Roman" w:cs="Times New Roman"/>
          <w:b/>
          <w:color w:val="000000"/>
          <w:sz w:val="20"/>
          <w:szCs w:val="20"/>
        </w:rPr>
        <w:t>Resultados:</w:t>
      </w:r>
      <w:r w:rsidR="00A837CD" w:rsidRPr="00A837CD">
        <w:rPr>
          <w:rFonts w:ascii="Times New Roman" w:hAnsi="Times New Roman" w:cs="Times New Roman"/>
          <w:sz w:val="20"/>
          <w:szCs w:val="20"/>
        </w:rPr>
        <w:t xml:space="preserve"> </w:t>
      </w:r>
      <w:r w:rsidR="006D687A" w:rsidRPr="006D687A">
        <w:rPr>
          <w:rFonts w:ascii="Times New Roman" w:hAnsi="Times New Roman" w:cs="Times New Roman"/>
          <w:sz w:val="20"/>
          <w:szCs w:val="20"/>
        </w:rPr>
        <w:t>A triagem para depressão na atenção primária pode ser realizada de maneira eficaz utilizando ferramentas como o Patient Health Questionnaire-9 (PHQ-9), que é amplamente validado e facilita a identificação inicial de sintomas depressivos. Em termos de intervenções terapêuticas, os inibidores seletivos da recaptação de serotonina (ISRS), como fluoxetina, sertralina e escitalopram, são frequentemente prescritos devido ao seu perfil de segurança e eficácia. Outros medicamentos, como os inibidores da recaptação de serotonina e noradrenalina (IRSN), incluindo venlafaxina e duloxetina, também demonstraram eficácia. Além da farmacoterapia, a Terapia Cognitivo-Comportamental (TCC) é a intervenção psicoterapêutica mais recomendada na atenção primária, mostrando-se eficaz em sessões breves adaptadas para este contexto.</w:t>
      </w:r>
      <w:r w:rsidR="00A837CD">
        <w:rPr>
          <w:rFonts w:ascii="Times New Roman" w:hAnsi="Times New Roman" w:cs="Times New Roman"/>
          <w:sz w:val="20"/>
          <w:szCs w:val="20"/>
        </w:rPr>
        <w:t xml:space="preserve"> </w:t>
      </w:r>
      <w:r w:rsidR="00A837CD" w:rsidRPr="00A837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Considerações Finais: </w:t>
      </w:r>
      <w:r w:rsidR="00E83DD2" w:rsidRPr="00E83DD2">
        <w:rPr>
          <w:rFonts w:ascii="Times New Roman" w:hAnsi="Times New Roman" w:cs="Times New Roman"/>
          <w:color w:val="000000"/>
          <w:sz w:val="20"/>
          <w:szCs w:val="20"/>
        </w:rPr>
        <w:t>A abordagem do paciente com depressão na atenção primária é multifacetada, exigindo um diagnóstico preciso e intervenções terapêuticas eficazes. Ferramentas de triagem validadas, educação contínua dos profissionais de saúde e integração de serviços de saúde mental são essenciais para melhorar os resultados clínicos. A atenção primária de saúde é um ponto crucial para o manejo da depressão, e investimentos em capacitação e recursos são fundamentais para proporcionar um cuidado de qualidade aos pacientes.</w:t>
      </w:r>
    </w:p>
    <w:p w14:paraId="72311C97" w14:textId="3B6C9FC6" w:rsidR="007E74D8" w:rsidRDefault="00BF2EF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8736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</w:t>
      </w:r>
      <w:r w:rsidR="00BD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epressão</w:t>
      </w:r>
      <w:r w:rsidR="008736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D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Psiquiatria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BD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Saúde mental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6122B707" w14:textId="77777777" w:rsidR="007E74D8" w:rsidRDefault="007E74D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FE1E4AA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237014303">
    <w:abstractNumId w:val="2"/>
  </w:num>
  <w:num w:numId="2" w16cid:durableId="264850242">
    <w:abstractNumId w:val="7"/>
  </w:num>
  <w:num w:numId="3" w16cid:durableId="1160996364">
    <w:abstractNumId w:val="6"/>
  </w:num>
  <w:num w:numId="4" w16cid:durableId="695080722">
    <w:abstractNumId w:val="0"/>
  </w:num>
  <w:num w:numId="5" w16cid:durableId="1481001907">
    <w:abstractNumId w:val="5"/>
  </w:num>
  <w:num w:numId="6" w16cid:durableId="196623081">
    <w:abstractNumId w:val="3"/>
  </w:num>
  <w:num w:numId="7" w16cid:durableId="72051602">
    <w:abstractNumId w:val="4"/>
  </w:num>
  <w:num w:numId="8" w16cid:durableId="383913996">
    <w:abstractNumId w:val="1"/>
  </w:num>
  <w:num w:numId="9" w16cid:durableId="201236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D8"/>
    <w:rsid w:val="00012F9B"/>
    <w:rsid w:val="000B583B"/>
    <w:rsid w:val="001810D7"/>
    <w:rsid w:val="00212FE2"/>
    <w:rsid w:val="002D63AF"/>
    <w:rsid w:val="002E7A82"/>
    <w:rsid w:val="0037720A"/>
    <w:rsid w:val="004800A2"/>
    <w:rsid w:val="00541714"/>
    <w:rsid w:val="00622903"/>
    <w:rsid w:val="00666900"/>
    <w:rsid w:val="006D687A"/>
    <w:rsid w:val="0079502F"/>
    <w:rsid w:val="007E74D8"/>
    <w:rsid w:val="00860A49"/>
    <w:rsid w:val="00873679"/>
    <w:rsid w:val="008A7836"/>
    <w:rsid w:val="00A837CD"/>
    <w:rsid w:val="00B9135A"/>
    <w:rsid w:val="00BA093C"/>
    <w:rsid w:val="00BD0400"/>
    <w:rsid w:val="00BF2EFA"/>
    <w:rsid w:val="00BF40A0"/>
    <w:rsid w:val="00D4383E"/>
    <w:rsid w:val="00D56289"/>
    <w:rsid w:val="00E83DD2"/>
    <w:rsid w:val="00EF5406"/>
    <w:rsid w:val="00F33E14"/>
    <w:rsid w:val="00F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D8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2257</Characters>
  <Application>Microsoft Office Word</Application>
  <DocSecurity>0</DocSecurity>
  <Lines>27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Júlia Dourado</cp:lastModifiedBy>
  <cp:revision>15</cp:revision>
  <cp:lastPrinted>2023-06-19T17:59:00Z</cp:lastPrinted>
  <dcterms:created xsi:type="dcterms:W3CDTF">2024-05-23T00:50:00Z</dcterms:created>
  <dcterms:modified xsi:type="dcterms:W3CDTF">2024-05-26T23:47:00Z</dcterms:modified>
</cp:coreProperties>
</file>