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82566" w:rsidRDefault="00B8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6FDBA7A9" w:rsidR="00B82566" w:rsidRDefault="00DA39E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VIVÊNCIAS DE CRIANÇAS NOS ESPAÇOS URBANOS DA CIDADE DE MONTES CLAROS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482562">
        <w:rPr>
          <w:rFonts w:ascii="Times New Roman" w:eastAsia="Times New Roman" w:hAnsi="Times New Roman" w:cs="Times New Roman"/>
          <w:b/>
          <w:sz w:val="24"/>
          <w:szCs w:val="24"/>
        </w:rPr>
        <w:t xml:space="preserve"> MINAS GERAIS </w:t>
      </w:r>
      <w:r w:rsidR="00482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3" w14:textId="77777777" w:rsidR="00B82566" w:rsidRDefault="00DA39E2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Charles Aquino da Silva </w:t>
      </w:r>
    </w:p>
    <w:p w14:paraId="00000004" w14:textId="77777777" w:rsidR="00B82566" w:rsidRDefault="00DA39E2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cha29moc@gmail</w:t>
      </w:r>
    </w:p>
    <w:p w14:paraId="00000005" w14:textId="77777777" w:rsidR="00B82566" w:rsidRDefault="00DA39E2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Deyse Amorim Silva</w:t>
      </w:r>
    </w:p>
    <w:p w14:paraId="00000006" w14:textId="77777777" w:rsidR="00B82566" w:rsidRDefault="00DA39E2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deyamorim@gmail.com</w:t>
      </w:r>
    </w:p>
    <w:p w14:paraId="00000007" w14:textId="77777777" w:rsidR="00B82566" w:rsidRDefault="00DA39E2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Janine Pereira Gonçalves</w:t>
      </w:r>
    </w:p>
    <w:p w14:paraId="00000008" w14:textId="77777777" w:rsidR="00B82566" w:rsidRDefault="00DA39E2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janemoc1307@gmail.com</w:t>
      </w:r>
    </w:p>
    <w:p w14:paraId="00000009" w14:textId="77777777" w:rsidR="00B82566" w:rsidRDefault="00DA39E2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Maria Eduarda Leite Silva</w:t>
      </w:r>
    </w:p>
    <w:p w14:paraId="0000000A" w14:textId="77777777" w:rsidR="00B82566" w:rsidRDefault="00DA39E2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mariaeduarda301556@gmail.com</w:t>
      </w:r>
    </w:p>
    <w:p w14:paraId="0000000B" w14:textId="77777777" w:rsidR="00B82566" w:rsidRDefault="00DA39E2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                                     </w:t>
      </w:r>
    </w:p>
    <w:p w14:paraId="0000000C" w14:textId="77777777" w:rsidR="00B82566" w:rsidRDefault="00DA39E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Interação-Crianças-Espaço Urbano</w:t>
      </w:r>
    </w:p>
    <w:p w14:paraId="0000000D" w14:textId="77777777" w:rsidR="00B82566" w:rsidRDefault="00B8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B82566" w:rsidRDefault="00DA39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mpreender as interações das crianças nos espaços urbanos, o brincar e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exploração desses espaços seja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vivências com a família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com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outr</w:t>
      </w:r>
      <w:r>
        <w:rPr>
          <w:rFonts w:ascii="Times New Roman" w:eastAsia="Times New Roman" w:hAnsi="Times New Roman" w:cs="Times New Roman"/>
          <w:sz w:val="24"/>
          <w:szCs w:val="24"/>
        </w:rPr>
        <w:t>os pares 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fundamenta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formação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infantil e pode repercutir em todo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aprendizad</w:t>
      </w:r>
      <w:r>
        <w:rPr>
          <w:rFonts w:ascii="Times New Roman" w:eastAsia="Times New Roman" w:hAnsi="Times New Roman" w:cs="Times New Roman"/>
          <w:sz w:val="24"/>
          <w:szCs w:val="24"/>
        </w:rPr>
        <w:t>o que será construído ao longo da escolaridade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0000000F" w14:textId="77777777" w:rsidR="00B82566" w:rsidRDefault="00DA39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Este estudo compreende um relato de experiências de ensino dos acadêmicos do 3º Período do curso de Pedagogia da Universidade Estadual de Montes Claros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Unimontes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consistindo-se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uma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vivência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processo edu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cativo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espaços formais e informais, requisito da disciplina Ciências Humanas e da Natureza na Educação Infantil. A investigação ocorreu </w:t>
      </w:r>
      <w:r>
        <w:rPr>
          <w:rFonts w:ascii="Times New Roman" w:eastAsia="Times New Roman" w:hAnsi="Times New Roman" w:cs="Times New Roman"/>
          <w:sz w:val="24"/>
          <w:szCs w:val="24"/>
        </w:rPr>
        <w:t>durante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mês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Abril 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observação foi realizada 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hopping Center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Montes Claros</w:t>
      </w:r>
      <w:r>
        <w:rPr>
          <w:rFonts w:ascii="Times New Roman" w:eastAsia="Times New Roman" w:hAnsi="Times New Roman" w:cs="Times New Roman"/>
          <w:sz w:val="24"/>
          <w:szCs w:val="24"/>
        </w:rPr>
        <w:t>/MG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0" w14:textId="77777777" w:rsidR="00B82566" w:rsidRDefault="00DA39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sz w:val="24"/>
          <w:szCs w:val="24"/>
        </w:rPr>
        <w:t>e trabalho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objetivou investigar “como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ocorre a construção da noção de espaço 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crianças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Shopping, </w:t>
      </w:r>
      <w:r>
        <w:rPr>
          <w:rFonts w:ascii="Times New Roman" w:eastAsia="Times New Roman" w:hAnsi="Times New Roman" w:cs="Times New Roman"/>
          <w:sz w:val="24"/>
          <w:szCs w:val="24"/>
        </w:rPr>
        <w:t>enquanto um espaço urbano que propicia interações entre elas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?”. Teve como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analisar a interação das crianças e sua organização espacial no Shopping. </w:t>
      </w:r>
      <w:r>
        <w:rPr>
          <w:rFonts w:ascii="Times New Roman" w:eastAsia="Times New Roman" w:hAnsi="Times New Roman" w:cs="Times New Roman"/>
          <w:sz w:val="24"/>
          <w:szCs w:val="24"/>
        </w:rPr>
        <w:t>Este estudo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justifica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 virtude da importância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se compreender, enquanto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iscentes de um curso de Pedagogia,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como ocorre a interação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crianças nesses espaços urbanos. </w:t>
      </w:r>
    </w:p>
    <w:p w14:paraId="00000011" w14:textId="77777777" w:rsidR="00B82566" w:rsidRDefault="00DA39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ealizamos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pesquisas qualitativas exploratórias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segundo Severino (2013), buscam obter informações sobre objetos determinados, contribuindo para a formulação de um campo de trabalho. Realizamos leituras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discussões em sala de aula, dinâmicas em grupos e observação no Shopping. </w:t>
      </w:r>
    </w:p>
    <w:p w14:paraId="00000012" w14:textId="77777777" w:rsidR="00B82566" w:rsidRDefault="00DA39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Guimarães e Lopes (2019) afirmam que a segregação espacial das crianças foi um movimento que se fortaleceu ao decorrer da história. Nesse enfoque, a relação das crianças em um espaço urbano é permeada por restrições impostas por adultos. Silva e Moura (2021) afirmam que as crianças que vivem em espaços urbanos, diferente daquelas que vivem em contato com a natureza, podem ter mais dificuldade para perceber a ação transformadora do homem no ambiente. Elas podem ter dificuldades de estabelecer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conexões com a natureza e entender mudanças relativas ao clima, tempo cronológico, organização espacial, fauna e flora.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</w:p>
    <w:p w14:paraId="00000013" w14:textId="77777777" w:rsidR="00B82566" w:rsidRDefault="00DA39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 da prática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mostraram 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forme Guimarães e Lopes (2019),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infância é uma construção cultural, sendo distintos em múltiplos contextos e que as interações no espaço urbano são limitadas pelo receio da violência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espaço de pesquisa, foram observados que os pais sempre estavam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mãos dadas com as crianças, vigiavam suas ações, limitavam seus espaços de ação, disciplinavam seus corpos, restringindo sua liberdade de brincar e interagir. </w:t>
      </w:r>
    </w:p>
    <w:p w14:paraId="00000014" w14:textId="77777777" w:rsidR="00B82566" w:rsidRDefault="00DA39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Consideramos por fim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 o Shopping oferece muitas possibilidades de interação e construção de noções espaciais, entretanto esse aprendizado fica limitado pela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hipervigilância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pais sobre as crianças.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Diferente da interação com a fauna e flora, conforme Silva e Moura (2021)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onde as crianças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sentem mais livres, desfrutando dos espaços naturais. </w:t>
      </w:r>
    </w:p>
    <w:p w14:paraId="00000015" w14:textId="77777777" w:rsidR="00B82566" w:rsidRDefault="00B825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B82566" w:rsidRDefault="00DA3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14:paraId="00000017" w14:textId="77777777" w:rsidR="00B82566" w:rsidRDefault="00B8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B82566" w:rsidRDefault="00DA3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Guimarães, I. V., &amp; Lopes, J. J.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(2019).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 experiências espaciais das crianças no espaço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urbano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Educar Em Revista, 35(73), 307–325. https://doi.org/10.1590/0104-4060.59690 </w:t>
      </w:r>
    </w:p>
    <w:p w14:paraId="00000019" w14:textId="77777777" w:rsidR="00B82566" w:rsidRDefault="00B8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B82566" w:rsidRDefault="00DA3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Metodologia do trabalho científico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[livro eletrônico] / Antônio Joaquim Severino. -- 1. ed. -- São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Paulo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Cortez, 2013.</w:t>
      </w:r>
    </w:p>
    <w:p w14:paraId="0000001B" w14:textId="77777777" w:rsidR="00B82566" w:rsidRDefault="00B8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B82566" w:rsidRDefault="00DA3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Silva, Jéssica &amp; Moura,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(2021).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Experiência e percepção da natureza na infância.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Geografia Ensino &amp; Pesquisa. 25. e04. 10.5902/2236499447022.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0000001D" w14:textId="77777777" w:rsidR="00B82566" w:rsidRDefault="00DA3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 </w:t>
      </w:r>
    </w:p>
    <w:p w14:paraId="0000001E" w14:textId="77777777" w:rsidR="00B82566" w:rsidRDefault="00B82566">
      <w:pPr>
        <w:spacing w:line="240" w:lineRule="auto"/>
      </w:pPr>
    </w:p>
    <w:sectPr w:rsidR="00B8256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566"/>
    <w:rsid w:val="00482562"/>
    <w:rsid w:val="009255F4"/>
    <w:rsid w:val="00B82566"/>
    <w:rsid w:val="00DA39E2"/>
    <w:rsid w:val="00F8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7A877"/>
  <w15:docId w15:val="{29C9A4B0-13B1-449D-8160-993C8566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DA39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A39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A39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39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39E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3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3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3D6NmuKZbxOee+8AJJTTcpHUaw==">CgMxLjAyCGguZ2pkZ3hzOAByITFIRU9xSlc2VXlZazROeXBDU1UwWDhVeUFIeUhkR0EzZg==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Dayse</dc:creator>
  <cp:lastModifiedBy>Charles</cp:lastModifiedBy>
  <cp:revision>2</cp:revision>
  <dcterms:created xsi:type="dcterms:W3CDTF">2024-06-02T13:08:00Z</dcterms:created>
  <dcterms:modified xsi:type="dcterms:W3CDTF">2024-06-02T13:08:00Z</dcterms:modified>
</cp:coreProperties>
</file>