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09321" w14:textId="77777777" w:rsidR="00D10B01" w:rsidRDefault="00D10B01" w:rsidP="00D10B01">
      <w:pPr>
        <w:pStyle w:val="NormalWeb"/>
        <w:spacing w:before="0" w:beforeAutospacing="0" w:after="0" w:afterAutospacing="0"/>
      </w:pPr>
    </w:p>
    <w:p w14:paraId="4BD940D7" w14:textId="77777777" w:rsidR="00D10B01" w:rsidRPr="008B78CD" w:rsidRDefault="00D10B01" w:rsidP="00D10B01">
      <w:pPr>
        <w:spacing w:after="0" w:line="240" w:lineRule="auto"/>
        <w:jc w:val="center"/>
        <w:rPr>
          <w:rFonts w:ascii="Times New Roman" w:eastAsia="Times New Roman" w:hAnsi="Times New Roman" w:cs="Times New Roman"/>
          <w:kern w:val="0"/>
          <w:sz w:val="24"/>
          <w:szCs w:val="24"/>
          <w:lang w:eastAsia="pt-BR"/>
          <w14:ligatures w14:val="none"/>
        </w:rPr>
      </w:pPr>
      <w:r w:rsidRPr="0086783E">
        <w:rPr>
          <w:rFonts w:ascii="Times New Roman" w:eastAsia="Times New Roman" w:hAnsi="Times New Roman" w:cs="Times New Roman"/>
          <w:color w:val="000000"/>
          <w:kern w:val="0"/>
          <w:sz w:val="24"/>
          <w:szCs w:val="24"/>
          <w:lang w:eastAsia="pt-BR"/>
          <w14:ligatures w14:val="none"/>
        </w:rPr>
        <w:t>A</w:t>
      </w:r>
      <w:r w:rsidRPr="008B78CD">
        <w:rPr>
          <w:rFonts w:ascii="Times New Roman" w:eastAsia="Times New Roman" w:hAnsi="Times New Roman" w:cs="Times New Roman"/>
          <w:color w:val="000000"/>
          <w:kern w:val="0"/>
          <w:sz w:val="24"/>
          <w:szCs w:val="24"/>
          <w:lang w:eastAsia="pt-BR"/>
          <w14:ligatures w14:val="none"/>
        </w:rPr>
        <w:t xml:space="preserve">rticulações teóricas para </w:t>
      </w:r>
      <w:r w:rsidRPr="0086783E">
        <w:rPr>
          <w:rFonts w:ascii="Times New Roman" w:eastAsia="Times New Roman" w:hAnsi="Times New Roman" w:cs="Times New Roman"/>
          <w:color w:val="000000"/>
          <w:kern w:val="0"/>
          <w:sz w:val="24"/>
          <w:szCs w:val="24"/>
          <w:lang w:eastAsia="pt-BR"/>
          <w14:ligatures w14:val="none"/>
        </w:rPr>
        <w:t xml:space="preserve">pensar </w:t>
      </w:r>
      <w:r w:rsidRPr="008B78CD">
        <w:rPr>
          <w:rFonts w:ascii="Times New Roman" w:eastAsia="Times New Roman" w:hAnsi="Times New Roman" w:cs="Times New Roman"/>
          <w:color w:val="000000"/>
          <w:kern w:val="0"/>
          <w:sz w:val="24"/>
          <w:szCs w:val="24"/>
          <w:lang w:eastAsia="pt-BR"/>
          <w14:ligatures w14:val="none"/>
        </w:rPr>
        <w:t xml:space="preserve">práticas de </w:t>
      </w:r>
      <w:proofErr w:type="spellStart"/>
      <w:r w:rsidRPr="008B78CD">
        <w:rPr>
          <w:rFonts w:ascii="Times New Roman" w:eastAsia="Times New Roman" w:hAnsi="Times New Roman" w:cs="Times New Roman"/>
          <w:color w:val="000000"/>
          <w:kern w:val="0"/>
          <w:sz w:val="24"/>
          <w:szCs w:val="24"/>
          <w:lang w:eastAsia="pt-BR"/>
          <w14:ligatures w14:val="none"/>
        </w:rPr>
        <w:t>multiletramentos</w:t>
      </w:r>
      <w:proofErr w:type="spellEnd"/>
      <w:r w:rsidRPr="008B78CD">
        <w:rPr>
          <w:rFonts w:ascii="Times New Roman" w:eastAsia="Times New Roman" w:hAnsi="Times New Roman" w:cs="Times New Roman"/>
          <w:color w:val="000000"/>
          <w:kern w:val="0"/>
          <w:sz w:val="24"/>
          <w:szCs w:val="24"/>
          <w:lang w:eastAsia="pt-BR"/>
          <w14:ligatures w14:val="none"/>
        </w:rPr>
        <w:t xml:space="preserve"> em EPT</w:t>
      </w:r>
    </w:p>
    <w:p w14:paraId="68994880" w14:textId="77777777" w:rsidR="00D10B01" w:rsidRPr="008B78CD" w:rsidRDefault="00D10B01" w:rsidP="00D10B01">
      <w:pPr>
        <w:spacing w:after="0" w:line="240" w:lineRule="auto"/>
        <w:rPr>
          <w:rFonts w:ascii="Times New Roman" w:eastAsia="Times New Roman" w:hAnsi="Times New Roman" w:cs="Times New Roman"/>
          <w:kern w:val="0"/>
          <w:sz w:val="24"/>
          <w:szCs w:val="24"/>
          <w:lang w:eastAsia="pt-BR"/>
          <w14:ligatures w14:val="none"/>
        </w:rPr>
      </w:pPr>
    </w:p>
    <w:p w14:paraId="5B7F52E1" w14:textId="77777777" w:rsidR="00D10B01" w:rsidRPr="0086783E" w:rsidRDefault="00D10B01" w:rsidP="00D10B01">
      <w:pPr>
        <w:spacing w:after="0" w:line="240" w:lineRule="auto"/>
        <w:jc w:val="right"/>
        <w:rPr>
          <w:rFonts w:ascii="Times New Roman" w:eastAsia="Times New Roman" w:hAnsi="Times New Roman" w:cs="Times New Roman"/>
          <w:bCs/>
          <w:sz w:val="24"/>
          <w:szCs w:val="24"/>
          <w:lang w:eastAsia="pt-BR"/>
        </w:rPr>
      </w:pPr>
    </w:p>
    <w:p w14:paraId="3E9B6FA9" w14:textId="77777777" w:rsidR="00D10B01" w:rsidRPr="0086783E" w:rsidRDefault="00D10B01" w:rsidP="00D10B01">
      <w:pPr>
        <w:spacing w:after="0" w:line="240" w:lineRule="auto"/>
        <w:jc w:val="right"/>
        <w:rPr>
          <w:rFonts w:ascii="Times New Roman" w:eastAsia="Times New Roman" w:hAnsi="Times New Roman" w:cs="Times New Roman"/>
          <w:bCs/>
          <w:sz w:val="24"/>
          <w:szCs w:val="24"/>
          <w:lang w:eastAsia="pt-BR"/>
        </w:rPr>
      </w:pPr>
      <w:r w:rsidRPr="0086783E">
        <w:rPr>
          <w:rFonts w:ascii="Times New Roman" w:eastAsia="Times New Roman" w:hAnsi="Times New Roman" w:cs="Times New Roman"/>
          <w:bCs/>
          <w:sz w:val="24"/>
          <w:szCs w:val="24"/>
          <w:lang w:eastAsia="pt-BR"/>
        </w:rPr>
        <w:t>Daniela Rebello Pereira Sylvestre</w:t>
      </w:r>
    </w:p>
    <w:p w14:paraId="6C176BC7" w14:textId="77777777" w:rsidR="00D10B01" w:rsidRPr="0086783E" w:rsidRDefault="00D10B01" w:rsidP="00D10B01">
      <w:pPr>
        <w:spacing w:after="0" w:line="240" w:lineRule="auto"/>
        <w:jc w:val="right"/>
        <w:rPr>
          <w:rFonts w:ascii="Times New Roman" w:eastAsia="Times New Roman" w:hAnsi="Times New Roman" w:cs="Times New Roman"/>
          <w:sz w:val="24"/>
          <w:szCs w:val="24"/>
          <w:lang w:eastAsia="pt-BR"/>
        </w:rPr>
      </w:pPr>
      <w:r w:rsidRPr="0086783E">
        <w:rPr>
          <w:rFonts w:ascii="Times New Roman" w:eastAsia="Times New Roman" w:hAnsi="Times New Roman" w:cs="Times New Roman"/>
          <w:sz w:val="24"/>
          <w:szCs w:val="24"/>
          <w:lang w:eastAsia="pt-BR"/>
        </w:rPr>
        <w:t xml:space="preserve">IFES-ES </w:t>
      </w:r>
    </w:p>
    <w:p w14:paraId="598E92C6" w14:textId="77777777" w:rsidR="00D10B01" w:rsidRPr="0086783E" w:rsidRDefault="00D10B01" w:rsidP="00D10B01">
      <w:pPr>
        <w:spacing w:after="0" w:line="240" w:lineRule="auto"/>
        <w:jc w:val="right"/>
        <w:rPr>
          <w:rFonts w:ascii="Times New Roman" w:eastAsia="Times New Roman" w:hAnsi="Times New Roman" w:cs="Times New Roman"/>
          <w:sz w:val="24"/>
          <w:szCs w:val="24"/>
          <w:lang w:eastAsia="pt-BR"/>
        </w:rPr>
      </w:pPr>
      <w:r w:rsidRPr="0086783E">
        <w:rPr>
          <w:rFonts w:ascii="Times New Roman" w:eastAsia="Times New Roman" w:hAnsi="Times New Roman" w:cs="Times New Roman"/>
          <w:sz w:val="24"/>
          <w:szCs w:val="24"/>
          <w:lang w:eastAsia="pt-BR"/>
        </w:rPr>
        <w:t>daniela.rpsylvestre@educador.edu.es.gov.br</w:t>
      </w:r>
    </w:p>
    <w:p w14:paraId="4DA19BE8" w14:textId="77777777" w:rsidR="00D10B01" w:rsidRPr="0086783E" w:rsidRDefault="00D10B01" w:rsidP="00D10B01">
      <w:pPr>
        <w:spacing w:after="0" w:line="240" w:lineRule="auto"/>
        <w:jc w:val="right"/>
        <w:rPr>
          <w:rFonts w:ascii="Times New Roman" w:eastAsia="Times New Roman" w:hAnsi="Times New Roman" w:cs="Times New Roman"/>
          <w:bCs/>
          <w:sz w:val="24"/>
          <w:szCs w:val="24"/>
          <w:lang w:eastAsia="pt-BR"/>
        </w:rPr>
      </w:pPr>
      <w:r w:rsidRPr="0086783E">
        <w:rPr>
          <w:rFonts w:ascii="Times New Roman" w:eastAsia="Times New Roman" w:hAnsi="Times New Roman" w:cs="Times New Roman"/>
          <w:bCs/>
          <w:sz w:val="24"/>
          <w:szCs w:val="24"/>
          <w:lang w:eastAsia="pt-BR"/>
        </w:rPr>
        <w:t>Márcia Gonçalves de Oliveira</w:t>
      </w:r>
    </w:p>
    <w:p w14:paraId="4BE6F549" w14:textId="77777777" w:rsidR="00D10B01" w:rsidRPr="0086783E" w:rsidRDefault="00D10B01" w:rsidP="00D10B01">
      <w:pPr>
        <w:spacing w:after="0" w:line="240" w:lineRule="auto"/>
        <w:jc w:val="right"/>
        <w:rPr>
          <w:rFonts w:ascii="Times New Roman" w:eastAsia="Times New Roman" w:hAnsi="Times New Roman" w:cs="Times New Roman"/>
          <w:sz w:val="24"/>
          <w:szCs w:val="24"/>
          <w:lang w:eastAsia="pt-BR"/>
        </w:rPr>
      </w:pPr>
      <w:r w:rsidRPr="0086783E">
        <w:rPr>
          <w:rFonts w:ascii="Times New Roman" w:eastAsia="Times New Roman" w:hAnsi="Times New Roman" w:cs="Times New Roman"/>
          <w:sz w:val="24"/>
          <w:szCs w:val="24"/>
          <w:lang w:eastAsia="pt-BR"/>
        </w:rPr>
        <w:t>IFES-ES</w:t>
      </w:r>
    </w:p>
    <w:p w14:paraId="765CE1D6" w14:textId="77777777" w:rsidR="00D10B01" w:rsidRPr="0086783E" w:rsidRDefault="00D10B01" w:rsidP="00D10B01">
      <w:pPr>
        <w:spacing w:after="0" w:line="240" w:lineRule="auto"/>
        <w:jc w:val="right"/>
        <w:rPr>
          <w:rFonts w:ascii="Times New Roman" w:eastAsia="Times New Roman" w:hAnsi="Times New Roman" w:cs="Times New Roman"/>
          <w:sz w:val="24"/>
          <w:szCs w:val="24"/>
          <w:lang w:eastAsia="pt-BR"/>
        </w:rPr>
      </w:pPr>
      <w:r w:rsidRPr="0086783E">
        <w:rPr>
          <w:rFonts w:ascii="Times New Roman" w:eastAsia="Times New Roman" w:hAnsi="Times New Roman" w:cs="Times New Roman"/>
          <w:sz w:val="24"/>
          <w:szCs w:val="24"/>
          <w:lang w:eastAsia="pt-BR"/>
        </w:rPr>
        <w:t>marcia.oliveira@ifes.edu.br</w:t>
      </w:r>
    </w:p>
    <w:p w14:paraId="6450B34B" w14:textId="77777777" w:rsidR="00D10B01" w:rsidRPr="0086783E" w:rsidRDefault="00D10B01" w:rsidP="00D10B01">
      <w:pPr>
        <w:spacing w:after="0" w:line="360" w:lineRule="auto"/>
        <w:jc w:val="right"/>
        <w:rPr>
          <w:rFonts w:ascii="Times New Roman" w:eastAsia="Times New Roman" w:hAnsi="Times New Roman" w:cs="Times New Roman"/>
          <w:b/>
          <w:bCs/>
          <w:sz w:val="24"/>
          <w:szCs w:val="24"/>
          <w:lang w:eastAsia="pt-BR"/>
        </w:rPr>
      </w:pPr>
      <w:r w:rsidRPr="0086783E">
        <w:rPr>
          <w:rFonts w:ascii="Times New Roman" w:eastAsia="Times New Roman" w:hAnsi="Times New Roman" w:cs="Times New Roman"/>
          <w:b/>
          <w:bCs/>
          <w:sz w:val="24"/>
          <w:szCs w:val="24"/>
          <w:lang w:eastAsia="pt-BR"/>
        </w:rPr>
        <w:t>Eixo: Alfabetização, letramentos e outras linguagens</w:t>
      </w:r>
    </w:p>
    <w:p w14:paraId="06FB3B76" w14:textId="77777777" w:rsidR="00D10B01" w:rsidRPr="0086783E" w:rsidRDefault="00D10B01" w:rsidP="00D10B01">
      <w:pPr>
        <w:spacing w:after="0" w:line="240" w:lineRule="auto"/>
        <w:rPr>
          <w:rFonts w:ascii="Times New Roman" w:hAnsi="Times New Roman" w:cs="Times New Roman"/>
          <w:b/>
          <w:sz w:val="24"/>
          <w:szCs w:val="24"/>
        </w:rPr>
      </w:pPr>
      <w:r w:rsidRPr="0086783E">
        <w:rPr>
          <w:rFonts w:ascii="Times New Roman" w:hAnsi="Times New Roman" w:cs="Times New Roman"/>
          <w:b/>
          <w:sz w:val="24"/>
          <w:szCs w:val="24"/>
        </w:rPr>
        <w:t xml:space="preserve">Resumo </w:t>
      </w:r>
    </w:p>
    <w:p w14:paraId="6F24D0F7" w14:textId="77777777" w:rsidR="00D10B01" w:rsidRPr="008B78CD" w:rsidRDefault="00D10B01" w:rsidP="00D10B01">
      <w:pPr>
        <w:spacing w:after="0" w:line="240" w:lineRule="auto"/>
        <w:rPr>
          <w:rFonts w:ascii="Times New Roman" w:eastAsia="Times New Roman" w:hAnsi="Times New Roman" w:cs="Times New Roman"/>
          <w:kern w:val="0"/>
          <w:sz w:val="24"/>
          <w:szCs w:val="24"/>
          <w:lang w:eastAsia="pt-BR"/>
          <w14:ligatures w14:val="none"/>
        </w:rPr>
      </w:pPr>
    </w:p>
    <w:p w14:paraId="72718F49" w14:textId="2DA92451" w:rsidR="00D10B01" w:rsidRPr="000C0F70" w:rsidRDefault="00D60C77" w:rsidP="00D10B01">
      <w:pPr>
        <w:pStyle w:val="NormalWeb"/>
        <w:spacing w:before="0" w:beforeAutospacing="0" w:after="0" w:afterAutospacing="0"/>
        <w:jc w:val="both"/>
      </w:pPr>
      <w:r w:rsidRPr="008B78CD">
        <w:rPr>
          <w:color w:val="000000"/>
        </w:rPr>
        <w:t xml:space="preserve">O </w:t>
      </w:r>
      <w:r w:rsidRPr="0086783E">
        <w:rPr>
          <w:color w:val="000000"/>
        </w:rPr>
        <w:t xml:space="preserve">resumo é parte da pesquisa para uma dissertação no Mestrado Profissional em Educação Profissional e Tecnológica, em andamento, e </w:t>
      </w:r>
      <w:r w:rsidRPr="008B78CD">
        <w:rPr>
          <w:color w:val="000000"/>
        </w:rPr>
        <w:t>propõe-se a discutir e estabelecer uma relação entre a Pedagogia Histórico-Crítica</w:t>
      </w:r>
      <w:r w:rsidRPr="0086783E">
        <w:rPr>
          <w:color w:val="000000"/>
        </w:rPr>
        <w:t xml:space="preserve"> (PHC)</w:t>
      </w:r>
      <w:r w:rsidRPr="008B78CD">
        <w:rPr>
          <w:color w:val="000000"/>
        </w:rPr>
        <w:t xml:space="preserve"> de Saviani, a Teoria Histórico-Cultural de Vygotsky e a Pedagogia dos </w:t>
      </w:r>
      <w:proofErr w:type="spellStart"/>
      <w:r w:rsidRPr="008B78CD">
        <w:rPr>
          <w:color w:val="000000"/>
        </w:rPr>
        <w:t>Multiletramentos</w:t>
      </w:r>
      <w:proofErr w:type="spellEnd"/>
      <w:r w:rsidRPr="008B78CD">
        <w:rPr>
          <w:color w:val="000000"/>
        </w:rPr>
        <w:t>, divulgada, no Brasil, pela Rojo</w:t>
      </w:r>
      <w:r w:rsidR="00E36F11">
        <w:rPr>
          <w:color w:val="000000"/>
        </w:rPr>
        <w:t>;</w:t>
      </w:r>
      <w:r w:rsidRPr="0086783E">
        <w:rPr>
          <w:color w:val="000000"/>
        </w:rPr>
        <w:t xml:space="preserve"> para tanto o procedimento metodológico adotado foi a </w:t>
      </w:r>
      <w:r>
        <w:rPr>
          <w:color w:val="000000"/>
        </w:rPr>
        <w:t xml:space="preserve">pesquisa </w:t>
      </w:r>
      <w:r w:rsidRPr="0086783E">
        <w:rPr>
          <w:color w:val="000000"/>
        </w:rPr>
        <w:t>bibliográfica.</w:t>
      </w:r>
      <w:r>
        <w:rPr>
          <w:color w:val="000000"/>
        </w:rPr>
        <w:t xml:space="preserve"> </w:t>
      </w:r>
      <w:r w:rsidR="00D10B01" w:rsidRPr="008B78CD">
        <w:rPr>
          <w:color w:val="000000"/>
        </w:rPr>
        <w:t xml:space="preserve">O atual aluno do Ensino Médio Integrado à Educação Profissional e Tecnológica é um nativo digital e deve ser compreendido como um sujeito </w:t>
      </w:r>
      <w:r w:rsidR="00D10B01" w:rsidRPr="0086783E">
        <w:rPr>
          <w:color w:val="000000"/>
        </w:rPr>
        <w:t>protagonista na</w:t>
      </w:r>
      <w:r w:rsidR="00D10B01" w:rsidRPr="008B78CD">
        <w:rPr>
          <w:color w:val="000000"/>
        </w:rPr>
        <w:t xml:space="preserve"> construção de conhecimentos significativos da humanidade. Ele é um agente cultural ativo nas diversas culturas locais e globais, é produtor e consumidor das múltiplas linguagens. A escola, em especial o professor da área de Linguagens, precisa repensar as diversas linguagens que compõem o texto, o letramento passa a ser </w:t>
      </w:r>
      <w:proofErr w:type="spellStart"/>
      <w:r w:rsidR="00D10B01" w:rsidRPr="008B78CD">
        <w:rPr>
          <w:color w:val="000000"/>
        </w:rPr>
        <w:t>multiletramentos</w:t>
      </w:r>
      <w:proofErr w:type="spellEnd"/>
      <w:r w:rsidR="00D10B01" w:rsidRPr="008B78CD">
        <w:rPr>
          <w:color w:val="000000"/>
        </w:rPr>
        <w:t xml:space="preserve"> para abarcar também a </w:t>
      </w:r>
      <w:r w:rsidR="00D10B01" w:rsidRPr="0086783E">
        <w:rPr>
          <w:color w:val="000000"/>
        </w:rPr>
        <w:t>multiculturalidade</w:t>
      </w:r>
      <w:r w:rsidR="00D10B01" w:rsidRPr="008B78CD">
        <w:rPr>
          <w:color w:val="000000"/>
        </w:rPr>
        <w:t xml:space="preserve">.  </w:t>
      </w:r>
      <w:r w:rsidR="00D10B01" w:rsidRPr="0086783E">
        <w:rPr>
          <w:color w:val="000000"/>
        </w:rPr>
        <w:t xml:space="preserve">Compreender e delimitar como acontece o processo de ensino e aprendizagem na Educação Profissional e Tecnológica (EPT) é necessário e de extrema relevância porque as teorias selecionadas para fundamentação teórica devem estar em consonância com os princípios norteadores da EPT no Brasil. Nessa perspectiva, os autores supracitados corroboram com esses princípios, pois têm seus pressupostos pedagógicos alicerçados no Materialismo Histórico e Dialético. </w:t>
      </w:r>
      <w:r w:rsidR="00D10B01" w:rsidRPr="00B7249B">
        <w:rPr>
          <w:color w:val="000000"/>
        </w:rPr>
        <w:t xml:space="preserve">Vygotsky assim como Saviani atribui relevante papel à instituição escolar e ao professor. Para ele, na escola, as atividades educativas diferentes daquelas que ocorrem </w:t>
      </w:r>
      <w:r w:rsidR="00D10B01" w:rsidRPr="0086783E">
        <w:rPr>
          <w:color w:val="000000"/>
        </w:rPr>
        <w:t xml:space="preserve">de modo </w:t>
      </w:r>
      <w:r w:rsidR="00D10B01" w:rsidRPr="00B7249B">
        <w:rPr>
          <w:color w:val="000000"/>
        </w:rPr>
        <w:t xml:space="preserve">extracurricular, têm sistematização, intencionalidade pedagógica e compromisso explícito em </w:t>
      </w:r>
      <w:r w:rsidR="00D10B01" w:rsidRPr="0086783E">
        <w:rPr>
          <w:color w:val="000000"/>
        </w:rPr>
        <w:t>tornar acessível</w:t>
      </w:r>
      <w:r w:rsidR="00D10B01" w:rsidRPr="00B7249B">
        <w:rPr>
          <w:color w:val="000000"/>
        </w:rPr>
        <w:t xml:space="preserve"> o conhecimento formalmente organizado. Ao interagir com esses conhecimentos, mediados pelo professor, o sujeito se transforma. Aprender a ler e escrever, calcular, construir hipóteses e significados sobre conceitos científicos já legitimados são atividades necessárias e importantes para a inserção e atuação no meio social.</w:t>
      </w:r>
      <w:r w:rsidR="00D10B01" w:rsidRPr="0086783E">
        <w:rPr>
          <w:color w:val="000000"/>
        </w:rPr>
        <w:t xml:space="preserve"> </w:t>
      </w:r>
      <w:r w:rsidR="00D10B01" w:rsidRPr="00B7249B">
        <w:rPr>
          <w:color w:val="000000"/>
        </w:rPr>
        <w:t>Coadunando com essas teorias da PHC e d</w:t>
      </w:r>
      <w:r w:rsidR="00D10B01" w:rsidRPr="0086783E">
        <w:rPr>
          <w:color w:val="000000"/>
        </w:rPr>
        <w:t>a Teoria Histórico-Cultural</w:t>
      </w:r>
      <w:r w:rsidR="00D10B01" w:rsidRPr="00B7249B">
        <w:rPr>
          <w:color w:val="000000"/>
        </w:rPr>
        <w:t xml:space="preserve">, há a Pedagogia dos </w:t>
      </w:r>
      <w:proofErr w:type="spellStart"/>
      <w:r w:rsidR="00D10B01" w:rsidRPr="00B7249B">
        <w:rPr>
          <w:color w:val="000000"/>
        </w:rPr>
        <w:t>Multiletramentos</w:t>
      </w:r>
      <w:proofErr w:type="spellEnd"/>
      <w:r w:rsidR="00D10B01" w:rsidRPr="00B7249B">
        <w:rPr>
          <w:color w:val="000000"/>
        </w:rPr>
        <w:t xml:space="preserve">. </w:t>
      </w:r>
      <w:r w:rsidR="00D10B01" w:rsidRPr="0086783E">
        <w:rPr>
          <w:color w:val="000000"/>
        </w:rPr>
        <w:t xml:space="preserve">Até meados do séc. XX, as práticas de letramento eram fundamentadas no uso da mídia impressa, na escrita, porém, com a difusão das tecnologias digitais, novos desafios foram impostos à escola. Hoje, editar áudio e vídeo em casa, produzir animações, construir ambientes tridimensionais são perfeitamente possíveis. O professor deve reconhecer o aluno da EPT como a Pedagogia dos </w:t>
      </w:r>
      <w:proofErr w:type="spellStart"/>
      <w:r w:rsidR="00D10B01" w:rsidRPr="0086783E">
        <w:rPr>
          <w:color w:val="000000"/>
        </w:rPr>
        <w:t>Multiletramentos</w:t>
      </w:r>
      <w:proofErr w:type="spellEnd"/>
      <w:r w:rsidR="00D10B01" w:rsidRPr="0086783E">
        <w:rPr>
          <w:color w:val="000000"/>
        </w:rPr>
        <w:t xml:space="preserve"> sugere como </w:t>
      </w:r>
      <w:r w:rsidR="00D10B01" w:rsidRPr="0086783E">
        <w:rPr>
          <w:i/>
          <w:iCs/>
          <w:color w:val="000000"/>
        </w:rPr>
        <w:t>designers</w:t>
      </w:r>
      <w:r w:rsidR="00D10B01" w:rsidRPr="0086783E">
        <w:rPr>
          <w:color w:val="000000"/>
        </w:rPr>
        <w:t xml:space="preserve"> ativos de produção e consumo de bens culturais em novas mídias em diversas culturas locais e globais. </w:t>
      </w:r>
    </w:p>
    <w:p w14:paraId="0992D198" w14:textId="77777777" w:rsidR="00D10B01" w:rsidRPr="0086783E" w:rsidRDefault="00D10B01" w:rsidP="00D10B01">
      <w:pPr>
        <w:spacing w:after="0" w:line="240" w:lineRule="auto"/>
        <w:jc w:val="both"/>
        <w:rPr>
          <w:rFonts w:ascii="Times New Roman" w:eastAsia="Times New Roman" w:hAnsi="Times New Roman" w:cs="Times New Roman"/>
          <w:b/>
          <w:sz w:val="24"/>
          <w:szCs w:val="24"/>
          <w:lang w:eastAsia="pt-BR"/>
        </w:rPr>
      </w:pPr>
    </w:p>
    <w:p w14:paraId="607F6140" w14:textId="77777777" w:rsidR="00D10B01" w:rsidRPr="0086783E" w:rsidRDefault="00D10B01" w:rsidP="00D10B01">
      <w:pPr>
        <w:spacing w:after="0" w:line="240" w:lineRule="auto"/>
        <w:jc w:val="both"/>
        <w:rPr>
          <w:rFonts w:ascii="Times New Roman" w:eastAsia="Times New Roman" w:hAnsi="Times New Roman" w:cs="Times New Roman"/>
          <w:bCs/>
          <w:sz w:val="24"/>
          <w:szCs w:val="24"/>
          <w:lang w:eastAsia="pt-BR"/>
        </w:rPr>
      </w:pPr>
      <w:r w:rsidRPr="0086783E">
        <w:rPr>
          <w:rFonts w:ascii="Times New Roman" w:eastAsia="Times New Roman" w:hAnsi="Times New Roman" w:cs="Times New Roman"/>
          <w:b/>
          <w:sz w:val="24"/>
          <w:szCs w:val="24"/>
          <w:lang w:eastAsia="pt-BR"/>
        </w:rPr>
        <w:t xml:space="preserve">Palavras-chave: </w:t>
      </w:r>
      <w:proofErr w:type="spellStart"/>
      <w:r w:rsidRPr="0086783E">
        <w:rPr>
          <w:rFonts w:ascii="Times New Roman" w:eastAsia="Times New Roman" w:hAnsi="Times New Roman" w:cs="Times New Roman"/>
          <w:bCs/>
          <w:sz w:val="24"/>
          <w:szCs w:val="24"/>
          <w:lang w:eastAsia="pt-BR"/>
        </w:rPr>
        <w:t>Multiletramentos</w:t>
      </w:r>
      <w:proofErr w:type="spellEnd"/>
      <w:r w:rsidRPr="0086783E">
        <w:rPr>
          <w:rFonts w:ascii="Times New Roman" w:eastAsia="Times New Roman" w:hAnsi="Times New Roman" w:cs="Times New Roman"/>
          <w:bCs/>
          <w:sz w:val="24"/>
          <w:szCs w:val="24"/>
          <w:lang w:eastAsia="pt-BR"/>
        </w:rPr>
        <w:t>, Educação Profissional Técnica e Tecnológica, Ensino.</w:t>
      </w:r>
    </w:p>
    <w:p w14:paraId="11C2B476" w14:textId="77777777" w:rsidR="00D10B01" w:rsidRPr="0086783E" w:rsidRDefault="00D10B01" w:rsidP="00D10B01">
      <w:pPr>
        <w:spacing w:after="0" w:line="240" w:lineRule="auto"/>
        <w:jc w:val="both"/>
        <w:rPr>
          <w:rFonts w:ascii="Times New Roman" w:eastAsia="Times New Roman" w:hAnsi="Times New Roman" w:cs="Times New Roman"/>
          <w:bCs/>
          <w:sz w:val="24"/>
          <w:szCs w:val="24"/>
          <w:lang w:eastAsia="pt-BR"/>
        </w:rPr>
      </w:pPr>
    </w:p>
    <w:p w14:paraId="7591CF08" w14:textId="77777777" w:rsidR="00D10B01" w:rsidRPr="0086783E" w:rsidRDefault="00D10B01" w:rsidP="00D10B01">
      <w:pPr>
        <w:spacing w:after="0" w:line="240" w:lineRule="auto"/>
        <w:jc w:val="both"/>
        <w:rPr>
          <w:rFonts w:ascii="Times New Roman" w:eastAsia="Times New Roman" w:hAnsi="Times New Roman" w:cs="Times New Roman"/>
          <w:b/>
          <w:sz w:val="24"/>
          <w:szCs w:val="24"/>
          <w:lang w:eastAsia="pt-BR"/>
        </w:rPr>
      </w:pPr>
      <w:r w:rsidRPr="0086783E">
        <w:rPr>
          <w:rFonts w:ascii="Times New Roman" w:eastAsia="Times New Roman" w:hAnsi="Times New Roman" w:cs="Times New Roman"/>
          <w:b/>
          <w:sz w:val="24"/>
          <w:szCs w:val="24"/>
          <w:lang w:eastAsia="pt-BR"/>
        </w:rPr>
        <w:t>Referências</w:t>
      </w:r>
    </w:p>
    <w:p w14:paraId="75C060A3" w14:textId="77777777" w:rsidR="00D10B01" w:rsidRPr="0086783E" w:rsidRDefault="00D10B01" w:rsidP="00D10B01">
      <w:pPr>
        <w:pStyle w:val="NormalWeb"/>
        <w:spacing w:before="0" w:beforeAutospacing="0" w:after="0" w:afterAutospacing="0"/>
      </w:pPr>
    </w:p>
    <w:p w14:paraId="70483B6F" w14:textId="77777777" w:rsidR="00D10B01" w:rsidRPr="0086783E" w:rsidRDefault="00D10B01" w:rsidP="00D10B01">
      <w:pPr>
        <w:spacing w:after="0" w:line="240" w:lineRule="auto"/>
        <w:rPr>
          <w:rFonts w:ascii="Times New Roman" w:eastAsia="Times New Roman" w:hAnsi="Times New Roman" w:cs="Times New Roman"/>
          <w:kern w:val="0"/>
          <w:sz w:val="24"/>
          <w:szCs w:val="24"/>
          <w:lang w:eastAsia="pt-BR"/>
          <w14:ligatures w14:val="none"/>
        </w:rPr>
      </w:pPr>
      <w:r w:rsidRPr="007C6DEF">
        <w:rPr>
          <w:rFonts w:ascii="Times New Roman" w:eastAsia="Times New Roman" w:hAnsi="Times New Roman" w:cs="Times New Roman"/>
          <w:color w:val="000000"/>
          <w:kern w:val="0"/>
          <w:sz w:val="24"/>
          <w:szCs w:val="24"/>
          <w:lang w:eastAsia="pt-BR"/>
          <w14:ligatures w14:val="none"/>
        </w:rPr>
        <w:t xml:space="preserve">GRUPO NOVA LONDRES. Uma Pedagogia dos </w:t>
      </w:r>
      <w:proofErr w:type="spellStart"/>
      <w:r w:rsidRPr="007C6DEF">
        <w:rPr>
          <w:rFonts w:ascii="Times New Roman" w:eastAsia="Times New Roman" w:hAnsi="Times New Roman" w:cs="Times New Roman"/>
          <w:color w:val="000000"/>
          <w:kern w:val="0"/>
          <w:sz w:val="24"/>
          <w:szCs w:val="24"/>
          <w:lang w:eastAsia="pt-BR"/>
          <w14:ligatures w14:val="none"/>
        </w:rPr>
        <w:t>Multiletramentos</w:t>
      </w:r>
      <w:proofErr w:type="spellEnd"/>
      <w:r w:rsidRPr="007C6DEF">
        <w:rPr>
          <w:rFonts w:ascii="Times New Roman" w:eastAsia="Times New Roman" w:hAnsi="Times New Roman" w:cs="Times New Roman"/>
          <w:color w:val="000000"/>
          <w:kern w:val="0"/>
          <w:sz w:val="24"/>
          <w:szCs w:val="24"/>
          <w:lang w:eastAsia="pt-BR"/>
          <w14:ligatures w14:val="none"/>
        </w:rPr>
        <w:t xml:space="preserve">: Projetando Futuros Sociais. </w:t>
      </w:r>
      <w:r w:rsidRPr="007C6DEF">
        <w:rPr>
          <w:rFonts w:ascii="Times New Roman" w:eastAsia="Times New Roman" w:hAnsi="Times New Roman" w:cs="Times New Roman"/>
          <w:b/>
          <w:bCs/>
          <w:color w:val="000000"/>
          <w:kern w:val="0"/>
          <w:sz w:val="24"/>
          <w:szCs w:val="24"/>
          <w:lang w:eastAsia="pt-BR"/>
          <w14:ligatures w14:val="none"/>
        </w:rPr>
        <w:t>Revista Linguagem em Foco</w:t>
      </w:r>
      <w:r w:rsidRPr="007C6DEF">
        <w:rPr>
          <w:rFonts w:ascii="Times New Roman" w:eastAsia="Times New Roman" w:hAnsi="Times New Roman" w:cs="Times New Roman"/>
          <w:color w:val="000000"/>
          <w:kern w:val="0"/>
          <w:sz w:val="24"/>
          <w:szCs w:val="24"/>
          <w:lang w:eastAsia="pt-BR"/>
          <w14:ligatures w14:val="none"/>
        </w:rPr>
        <w:t xml:space="preserve">, v.13, n.2, 2021. p. 101-145. Disponível em: </w:t>
      </w:r>
      <w:proofErr w:type="gramStart"/>
      <w:r w:rsidRPr="007C6DEF">
        <w:rPr>
          <w:rFonts w:ascii="Times New Roman" w:eastAsia="Times New Roman" w:hAnsi="Times New Roman" w:cs="Times New Roman"/>
          <w:color w:val="000000"/>
          <w:kern w:val="0"/>
          <w:sz w:val="24"/>
          <w:szCs w:val="24"/>
          <w:lang w:eastAsia="pt-BR"/>
          <w14:ligatures w14:val="none"/>
        </w:rPr>
        <w:t>https://shre.ink/lRlx .</w:t>
      </w:r>
      <w:proofErr w:type="gramEnd"/>
      <w:r w:rsidRPr="007C6DEF">
        <w:rPr>
          <w:rFonts w:ascii="Times New Roman" w:eastAsia="Times New Roman" w:hAnsi="Times New Roman" w:cs="Times New Roman"/>
          <w:color w:val="000000"/>
          <w:kern w:val="0"/>
          <w:sz w:val="24"/>
          <w:szCs w:val="24"/>
          <w:lang w:eastAsia="pt-BR"/>
          <w14:ligatures w14:val="none"/>
        </w:rPr>
        <w:t xml:space="preserve"> Acesso em: 18 ago.2022.</w:t>
      </w:r>
    </w:p>
    <w:p w14:paraId="1E1CF2A9" w14:textId="77777777" w:rsidR="00D10B01" w:rsidRPr="007C6DEF" w:rsidRDefault="00D10B01" w:rsidP="00D10B01">
      <w:pPr>
        <w:spacing w:after="0" w:line="240" w:lineRule="auto"/>
        <w:rPr>
          <w:rFonts w:ascii="Times New Roman" w:eastAsia="Times New Roman" w:hAnsi="Times New Roman" w:cs="Times New Roman"/>
          <w:kern w:val="0"/>
          <w:sz w:val="24"/>
          <w:szCs w:val="24"/>
          <w:lang w:eastAsia="pt-BR"/>
          <w14:ligatures w14:val="none"/>
        </w:rPr>
      </w:pPr>
    </w:p>
    <w:p w14:paraId="5795EF12" w14:textId="77777777" w:rsidR="00D10B01" w:rsidRPr="0086783E" w:rsidRDefault="00D10B01" w:rsidP="00D10B01">
      <w:pPr>
        <w:spacing w:after="0" w:line="240" w:lineRule="auto"/>
        <w:rPr>
          <w:rFonts w:ascii="Times New Roman" w:eastAsia="Times New Roman" w:hAnsi="Times New Roman" w:cs="Times New Roman"/>
          <w:color w:val="000000"/>
          <w:kern w:val="0"/>
          <w:sz w:val="24"/>
          <w:szCs w:val="24"/>
          <w:lang w:eastAsia="pt-BR"/>
          <w14:ligatures w14:val="none"/>
        </w:rPr>
      </w:pPr>
      <w:r w:rsidRPr="007C6DEF">
        <w:rPr>
          <w:rFonts w:ascii="Times New Roman" w:eastAsia="Times New Roman" w:hAnsi="Times New Roman" w:cs="Times New Roman"/>
          <w:color w:val="000000"/>
          <w:kern w:val="0"/>
          <w:sz w:val="24"/>
          <w:szCs w:val="24"/>
          <w:lang w:eastAsia="pt-BR"/>
          <w14:ligatures w14:val="none"/>
        </w:rPr>
        <w:t xml:space="preserve">PINHEIRO, P.; KALANTZIS, M. e COPE, B. </w:t>
      </w:r>
      <w:r w:rsidRPr="007C6DEF">
        <w:rPr>
          <w:rFonts w:ascii="Times New Roman" w:eastAsia="Times New Roman" w:hAnsi="Times New Roman" w:cs="Times New Roman"/>
          <w:b/>
          <w:bCs/>
          <w:color w:val="000000"/>
          <w:kern w:val="0"/>
          <w:sz w:val="24"/>
          <w:szCs w:val="24"/>
          <w:lang w:eastAsia="pt-BR"/>
          <w14:ligatures w14:val="none"/>
        </w:rPr>
        <w:t>Letramentos</w:t>
      </w:r>
      <w:r w:rsidRPr="007C6DEF">
        <w:rPr>
          <w:rFonts w:ascii="Times New Roman" w:eastAsia="Times New Roman" w:hAnsi="Times New Roman" w:cs="Times New Roman"/>
          <w:color w:val="000000"/>
          <w:kern w:val="0"/>
          <w:sz w:val="24"/>
          <w:szCs w:val="24"/>
          <w:lang w:eastAsia="pt-BR"/>
          <w14:ligatures w14:val="none"/>
        </w:rPr>
        <w:t>. São Paulo: Unicamp Editora, 2022.</w:t>
      </w:r>
    </w:p>
    <w:p w14:paraId="2E016FCA" w14:textId="77777777" w:rsidR="00D10B01" w:rsidRPr="0086783E" w:rsidRDefault="00D10B01" w:rsidP="00D10B01">
      <w:pPr>
        <w:spacing w:after="0" w:line="240" w:lineRule="auto"/>
        <w:rPr>
          <w:rFonts w:ascii="Times New Roman" w:eastAsia="Times New Roman" w:hAnsi="Times New Roman" w:cs="Times New Roman"/>
          <w:color w:val="000000"/>
          <w:kern w:val="0"/>
          <w:sz w:val="24"/>
          <w:szCs w:val="24"/>
          <w:lang w:eastAsia="pt-BR"/>
          <w14:ligatures w14:val="none"/>
        </w:rPr>
      </w:pPr>
    </w:p>
    <w:p w14:paraId="082A6197" w14:textId="77777777" w:rsidR="00D10B01" w:rsidRPr="007C6DEF" w:rsidRDefault="00D10B01" w:rsidP="00D10B01">
      <w:pPr>
        <w:spacing w:after="0" w:line="240" w:lineRule="auto"/>
        <w:rPr>
          <w:rFonts w:ascii="Times New Roman" w:eastAsia="Times New Roman" w:hAnsi="Times New Roman" w:cs="Times New Roman"/>
          <w:kern w:val="0"/>
          <w:sz w:val="24"/>
          <w:szCs w:val="24"/>
          <w:lang w:eastAsia="pt-BR"/>
          <w14:ligatures w14:val="none"/>
        </w:rPr>
      </w:pPr>
      <w:r w:rsidRPr="007C6DEF">
        <w:rPr>
          <w:rFonts w:ascii="Times New Roman" w:eastAsia="Times New Roman" w:hAnsi="Times New Roman" w:cs="Times New Roman"/>
          <w:color w:val="000000"/>
          <w:kern w:val="0"/>
          <w:sz w:val="24"/>
          <w:szCs w:val="24"/>
          <w:lang w:eastAsia="pt-BR"/>
          <w14:ligatures w14:val="none"/>
        </w:rPr>
        <w:t xml:space="preserve">REGO, T. C. </w:t>
      </w:r>
      <w:r w:rsidRPr="007C6DEF">
        <w:rPr>
          <w:rFonts w:ascii="Times New Roman" w:eastAsia="Times New Roman" w:hAnsi="Times New Roman" w:cs="Times New Roman"/>
          <w:b/>
          <w:bCs/>
          <w:color w:val="000000"/>
          <w:kern w:val="0"/>
          <w:sz w:val="24"/>
          <w:szCs w:val="24"/>
          <w:lang w:eastAsia="pt-BR"/>
          <w14:ligatures w14:val="none"/>
        </w:rPr>
        <w:t>Vygotsky: Uma perspectiva histórico-cultural da educação</w:t>
      </w:r>
      <w:r w:rsidRPr="007C6DEF">
        <w:rPr>
          <w:rFonts w:ascii="Times New Roman" w:eastAsia="Times New Roman" w:hAnsi="Times New Roman" w:cs="Times New Roman"/>
          <w:color w:val="000000"/>
          <w:kern w:val="0"/>
          <w:sz w:val="24"/>
          <w:szCs w:val="24"/>
          <w:lang w:eastAsia="pt-BR"/>
          <w14:ligatures w14:val="none"/>
        </w:rPr>
        <w:t>. Rio de Janeiro: Vozes, 2014.</w:t>
      </w:r>
    </w:p>
    <w:p w14:paraId="5CEEA316" w14:textId="77777777" w:rsidR="00D10B01" w:rsidRPr="007C6DEF" w:rsidRDefault="00D10B01" w:rsidP="00D10B01">
      <w:pPr>
        <w:spacing w:after="0" w:line="240" w:lineRule="auto"/>
        <w:rPr>
          <w:rFonts w:ascii="Times New Roman" w:eastAsia="Times New Roman" w:hAnsi="Times New Roman" w:cs="Times New Roman"/>
          <w:kern w:val="0"/>
          <w:sz w:val="24"/>
          <w:szCs w:val="24"/>
          <w:lang w:eastAsia="pt-BR"/>
          <w14:ligatures w14:val="none"/>
        </w:rPr>
      </w:pPr>
    </w:p>
    <w:p w14:paraId="49F37CE6" w14:textId="77777777" w:rsidR="00D10B01" w:rsidRPr="007C6DEF" w:rsidRDefault="00D10B01" w:rsidP="00D10B01">
      <w:pPr>
        <w:spacing w:after="0" w:line="240" w:lineRule="auto"/>
        <w:rPr>
          <w:rFonts w:ascii="Times New Roman" w:eastAsia="Times New Roman" w:hAnsi="Times New Roman" w:cs="Times New Roman"/>
          <w:kern w:val="0"/>
          <w:sz w:val="24"/>
          <w:szCs w:val="24"/>
          <w:lang w:eastAsia="pt-BR"/>
          <w14:ligatures w14:val="none"/>
        </w:rPr>
      </w:pPr>
      <w:r w:rsidRPr="007C6DEF">
        <w:rPr>
          <w:rFonts w:ascii="Times New Roman" w:eastAsia="Times New Roman" w:hAnsi="Times New Roman" w:cs="Times New Roman"/>
          <w:color w:val="000000"/>
          <w:kern w:val="0"/>
          <w:sz w:val="24"/>
          <w:szCs w:val="24"/>
          <w:lang w:eastAsia="pt-BR"/>
          <w14:ligatures w14:val="none"/>
        </w:rPr>
        <w:t xml:space="preserve">ROJO, R. </w:t>
      </w:r>
      <w:r w:rsidRPr="007C6DEF">
        <w:rPr>
          <w:rFonts w:ascii="Times New Roman" w:eastAsia="Times New Roman" w:hAnsi="Times New Roman" w:cs="Times New Roman"/>
          <w:b/>
          <w:bCs/>
          <w:color w:val="000000"/>
          <w:kern w:val="0"/>
          <w:sz w:val="24"/>
          <w:szCs w:val="24"/>
          <w:lang w:eastAsia="pt-BR"/>
          <w14:ligatures w14:val="none"/>
        </w:rPr>
        <w:t xml:space="preserve">Hipermodernidade, </w:t>
      </w:r>
      <w:proofErr w:type="spellStart"/>
      <w:r w:rsidRPr="007C6DEF">
        <w:rPr>
          <w:rFonts w:ascii="Times New Roman" w:eastAsia="Times New Roman" w:hAnsi="Times New Roman" w:cs="Times New Roman"/>
          <w:b/>
          <w:bCs/>
          <w:color w:val="000000"/>
          <w:kern w:val="0"/>
          <w:sz w:val="24"/>
          <w:szCs w:val="24"/>
          <w:lang w:eastAsia="pt-BR"/>
          <w14:ligatures w14:val="none"/>
        </w:rPr>
        <w:t>multiletramentos</w:t>
      </w:r>
      <w:proofErr w:type="spellEnd"/>
      <w:r w:rsidRPr="007C6DEF">
        <w:rPr>
          <w:rFonts w:ascii="Times New Roman" w:eastAsia="Times New Roman" w:hAnsi="Times New Roman" w:cs="Times New Roman"/>
          <w:b/>
          <w:bCs/>
          <w:color w:val="000000"/>
          <w:kern w:val="0"/>
          <w:sz w:val="24"/>
          <w:szCs w:val="24"/>
          <w:lang w:eastAsia="pt-BR"/>
          <w14:ligatures w14:val="none"/>
        </w:rPr>
        <w:t xml:space="preserve"> e gêneros discursivos</w:t>
      </w:r>
      <w:r w:rsidRPr="007C6DEF">
        <w:rPr>
          <w:rFonts w:ascii="Times New Roman" w:eastAsia="Times New Roman" w:hAnsi="Times New Roman" w:cs="Times New Roman"/>
          <w:color w:val="000000"/>
          <w:kern w:val="0"/>
          <w:sz w:val="24"/>
          <w:szCs w:val="24"/>
          <w:lang w:eastAsia="pt-BR"/>
          <w14:ligatures w14:val="none"/>
        </w:rPr>
        <w:t>. São Paulo: Parábola, 2015.</w:t>
      </w:r>
    </w:p>
    <w:p w14:paraId="1D0B71B4" w14:textId="77777777" w:rsidR="00D10B01" w:rsidRPr="007C6DEF" w:rsidRDefault="00D10B01" w:rsidP="00D10B01">
      <w:pPr>
        <w:spacing w:after="0" w:line="240" w:lineRule="auto"/>
        <w:rPr>
          <w:rFonts w:ascii="Times New Roman" w:eastAsia="Times New Roman" w:hAnsi="Times New Roman" w:cs="Times New Roman"/>
          <w:kern w:val="0"/>
          <w:sz w:val="24"/>
          <w:szCs w:val="24"/>
          <w:lang w:eastAsia="pt-BR"/>
          <w14:ligatures w14:val="none"/>
        </w:rPr>
      </w:pPr>
    </w:p>
    <w:p w14:paraId="5B15BA51" w14:textId="77777777" w:rsidR="00D10B01" w:rsidRPr="007C6DEF" w:rsidRDefault="00D10B01" w:rsidP="00D10B01">
      <w:pPr>
        <w:spacing w:after="0" w:line="240" w:lineRule="auto"/>
        <w:rPr>
          <w:rFonts w:ascii="Times New Roman" w:eastAsia="Times New Roman" w:hAnsi="Times New Roman" w:cs="Times New Roman"/>
          <w:kern w:val="0"/>
          <w:sz w:val="24"/>
          <w:szCs w:val="24"/>
          <w:lang w:eastAsia="pt-BR"/>
          <w14:ligatures w14:val="none"/>
        </w:rPr>
      </w:pPr>
      <w:r w:rsidRPr="007C6DEF">
        <w:rPr>
          <w:rFonts w:ascii="Times New Roman" w:eastAsia="Times New Roman" w:hAnsi="Times New Roman" w:cs="Times New Roman"/>
          <w:color w:val="000000"/>
          <w:kern w:val="0"/>
          <w:sz w:val="24"/>
          <w:szCs w:val="24"/>
          <w:lang w:eastAsia="pt-BR"/>
          <w14:ligatures w14:val="none"/>
        </w:rPr>
        <w:t>_______, R. e MOURA, E. [</w:t>
      </w:r>
      <w:proofErr w:type="spellStart"/>
      <w:r w:rsidRPr="007C6DEF">
        <w:rPr>
          <w:rFonts w:ascii="Times New Roman" w:eastAsia="Times New Roman" w:hAnsi="Times New Roman" w:cs="Times New Roman"/>
          <w:color w:val="000000"/>
          <w:kern w:val="0"/>
          <w:sz w:val="24"/>
          <w:szCs w:val="24"/>
          <w:lang w:eastAsia="pt-BR"/>
          <w14:ligatures w14:val="none"/>
        </w:rPr>
        <w:t>orgs</w:t>
      </w:r>
      <w:proofErr w:type="spellEnd"/>
      <w:r w:rsidRPr="007C6DEF">
        <w:rPr>
          <w:rFonts w:ascii="Times New Roman" w:eastAsia="Times New Roman" w:hAnsi="Times New Roman" w:cs="Times New Roman"/>
          <w:color w:val="000000"/>
          <w:kern w:val="0"/>
          <w:sz w:val="24"/>
          <w:szCs w:val="24"/>
          <w:lang w:eastAsia="pt-BR"/>
          <w14:ligatures w14:val="none"/>
        </w:rPr>
        <w:t xml:space="preserve">.]. </w:t>
      </w:r>
      <w:proofErr w:type="spellStart"/>
      <w:r w:rsidRPr="007C6DEF">
        <w:rPr>
          <w:rFonts w:ascii="Times New Roman" w:eastAsia="Times New Roman" w:hAnsi="Times New Roman" w:cs="Times New Roman"/>
          <w:b/>
          <w:bCs/>
          <w:color w:val="000000"/>
          <w:kern w:val="0"/>
          <w:sz w:val="24"/>
          <w:szCs w:val="24"/>
          <w:lang w:eastAsia="pt-BR"/>
          <w14:ligatures w14:val="none"/>
        </w:rPr>
        <w:t>Multiletramentos</w:t>
      </w:r>
      <w:proofErr w:type="spellEnd"/>
      <w:r w:rsidRPr="007C6DEF">
        <w:rPr>
          <w:rFonts w:ascii="Times New Roman" w:eastAsia="Times New Roman" w:hAnsi="Times New Roman" w:cs="Times New Roman"/>
          <w:b/>
          <w:bCs/>
          <w:color w:val="000000"/>
          <w:kern w:val="0"/>
          <w:sz w:val="24"/>
          <w:szCs w:val="24"/>
          <w:lang w:eastAsia="pt-BR"/>
          <w14:ligatures w14:val="none"/>
        </w:rPr>
        <w:t xml:space="preserve"> na escola</w:t>
      </w:r>
      <w:r w:rsidRPr="007C6DEF">
        <w:rPr>
          <w:rFonts w:ascii="Times New Roman" w:eastAsia="Times New Roman" w:hAnsi="Times New Roman" w:cs="Times New Roman"/>
          <w:color w:val="000000"/>
          <w:kern w:val="0"/>
          <w:sz w:val="24"/>
          <w:szCs w:val="24"/>
          <w:lang w:eastAsia="pt-BR"/>
          <w14:ligatures w14:val="none"/>
        </w:rPr>
        <w:t>. São Paulo: Parábola, 2012.</w:t>
      </w:r>
    </w:p>
    <w:p w14:paraId="6B998A8B" w14:textId="77777777" w:rsidR="00D10B01" w:rsidRPr="007C6DEF" w:rsidRDefault="00D10B01" w:rsidP="00D10B01">
      <w:pPr>
        <w:spacing w:after="240" w:line="240" w:lineRule="auto"/>
        <w:rPr>
          <w:rFonts w:ascii="Times New Roman" w:eastAsia="Times New Roman" w:hAnsi="Times New Roman" w:cs="Times New Roman"/>
          <w:kern w:val="0"/>
          <w:sz w:val="24"/>
          <w:szCs w:val="24"/>
          <w:lang w:eastAsia="pt-BR"/>
          <w14:ligatures w14:val="none"/>
        </w:rPr>
      </w:pPr>
    </w:p>
    <w:p w14:paraId="7C64DD85" w14:textId="77777777" w:rsidR="00D10B01" w:rsidRPr="007C6DEF" w:rsidRDefault="00D10B01" w:rsidP="00D10B01">
      <w:pPr>
        <w:spacing w:after="0" w:line="240" w:lineRule="auto"/>
        <w:rPr>
          <w:rFonts w:ascii="Times New Roman" w:eastAsia="Times New Roman" w:hAnsi="Times New Roman" w:cs="Times New Roman"/>
          <w:kern w:val="0"/>
          <w:sz w:val="24"/>
          <w:szCs w:val="24"/>
          <w:lang w:eastAsia="pt-BR"/>
          <w14:ligatures w14:val="none"/>
        </w:rPr>
      </w:pPr>
      <w:r w:rsidRPr="007C6DEF">
        <w:rPr>
          <w:rFonts w:ascii="Times New Roman" w:eastAsia="Times New Roman" w:hAnsi="Times New Roman" w:cs="Times New Roman"/>
          <w:color w:val="000000"/>
          <w:kern w:val="0"/>
          <w:sz w:val="24"/>
          <w:szCs w:val="24"/>
          <w:lang w:eastAsia="pt-BR"/>
          <w14:ligatures w14:val="none"/>
        </w:rPr>
        <w:t xml:space="preserve">SAVIANI, D. </w:t>
      </w:r>
      <w:r w:rsidRPr="007C6DEF">
        <w:rPr>
          <w:rFonts w:ascii="Times New Roman" w:eastAsia="Times New Roman" w:hAnsi="Times New Roman" w:cs="Times New Roman"/>
          <w:b/>
          <w:bCs/>
          <w:color w:val="000000"/>
          <w:kern w:val="0"/>
          <w:sz w:val="24"/>
          <w:szCs w:val="24"/>
          <w:lang w:eastAsia="pt-BR"/>
          <w14:ligatures w14:val="none"/>
        </w:rPr>
        <w:t>Pedagogia Histórico Crítica</w:t>
      </w:r>
      <w:r w:rsidRPr="007C6DEF">
        <w:rPr>
          <w:rFonts w:ascii="Times New Roman" w:eastAsia="Times New Roman" w:hAnsi="Times New Roman" w:cs="Times New Roman"/>
          <w:color w:val="000000"/>
          <w:kern w:val="0"/>
          <w:sz w:val="24"/>
          <w:szCs w:val="24"/>
          <w:lang w:eastAsia="pt-BR"/>
          <w14:ligatures w14:val="none"/>
        </w:rPr>
        <w:t>, quadragésimo ano: novas aproximações. São Paulo: Autores Associados, 2019.</w:t>
      </w:r>
    </w:p>
    <w:p w14:paraId="44932E3A" w14:textId="77777777" w:rsidR="00D10B01" w:rsidRPr="007C6DEF" w:rsidRDefault="00D10B01" w:rsidP="00D10B01">
      <w:pPr>
        <w:spacing w:after="0" w:line="240" w:lineRule="auto"/>
        <w:rPr>
          <w:rFonts w:ascii="Times New Roman" w:eastAsia="Times New Roman" w:hAnsi="Times New Roman" w:cs="Times New Roman"/>
          <w:kern w:val="0"/>
          <w:sz w:val="24"/>
          <w:szCs w:val="24"/>
          <w:lang w:eastAsia="pt-BR"/>
          <w14:ligatures w14:val="none"/>
        </w:rPr>
      </w:pPr>
    </w:p>
    <w:p w14:paraId="5D614B19" w14:textId="77777777" w:rsidR="00D10B01" w:rsidRPr="007C6DEF" w:rsidRDefault="00D10B01" w:rsidP="00D10B01">
      <w:pPr>
        <w:spacing w:after="0" w:line="240" w:lineRule="auto"/>
        <w:rPr>
          <w:rFonts w:ascii="Times New Roman" w:eastAsia="Times New Roman" w:hAnsi="Times New Roman" w:cs="Times New Roman"/>
          <w:kern w:val="0"/>
          <w:sz w:val="24"/>
          <w:szCs w:val="24"/>
          <w:lang w:eastAsia="pt-BR"/>
          <w14:ligatures w14:val="none"/>
        </w:rPr>
      </w:pPr>
    </w:p>
    <w:p w14:paraId="788AEABA" w14:textId="77777777" w:rsidR="00D10B01" w:rsidRPr="007C6DEF" w:rsidRDefault="00D10B01" w:rsidP="00D10B01">
      <w:pPr>
        <w:spacing w:after="0" w:line="240" w:lineRule="auto"/>
        <w:rPr>
          <w:rFonts w:ascii="Times New Roman" w:eastAsia="Times New Roman" w:hAnsi="Times New Roman" w:cs="Times New Roman"/>
          <w:kern w:val="0"/>
          <w:sz w:val="24"/>
          <w:szCs w:val="24"/>
          <w:lang w:eastAsia="pt-BR"/>
          <w14:ligatures w14:val="none"/>
        </w:rPr>
      </w:pPr>
    </w:p>
    <w:p w14:paraId="045BC9F3" w14:textId="77777777" w:rsidR="00D10B01" w:rsidRDefault="00D10B01" w:rsidP="00D10B01">
      <w:pPr>
        <w:spacing w:after="0" w:line="240" w:lineRule="auto"/>
      </w:pPr>
    </w:p>
    <w:p w14:paraId="4060E2E8" w14:textId="77777777" w:rsidR="000A01D4" w:rsidRDefault="000A01D4"/>
    <w:sectPr w:rsidR="000A01D4" w:rsidSect="00D10B01">
      <w:headerReference w:type="default" r:id="rId6"/>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D0204" w14:textId="77777777" w:rsidR="008F5AC8" w:rsidRDefault="008F5AC8">
      <w:pPr>
        <w:spacing w:after="0" w:line="240" w:lineRule="auto"/>
      </w:pPr>
      <w:r>
        <w:separator/>
      </w:r>
    </w:p>
  </w:endnote>
  <w:endnote w:type="continuationSeparator" w:id="0">
    <w:p w14:paraId="1C6CC008" w14:textId="77777777" w:rsidR="008F5AC8" w:rsidRDefault="008F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A9A5" w14:textId="77777777" w:rsidR="008F5AC8" w:rsidRDefault="008F5AC8">
      <w:pPr>
        <w:spacing w:after="0" w:line="240" w:lineRule="auto"/>
      </w:pPr>
      <w:r>
        <w:separator/>
      </w:r>
    </w:p>
  </w:footnote>
  <w:footnote w:type="continuationSeparator" w:id="0">
    <w:p w14:paraId="1153E9C8" w14:textId="77777777" w:rsidR="008F5AC8" w:rsidRDefault="008F5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23CD" w14:textId="77777777" w:rsidR="00252895" w:rsidRDefault="00000000">
    <w:pPr>
      <w:pStyle w:val="Cabealho"/>
    </w:pPr>
    <w:r>
      <w:rPr>
        <w:noProof/>
      </w:rPr>
      <w:drawing>
        <wp:inline distT="0" distB="0" distL="0" distR="0" wp14:anchorId="68081DE0" wp14:editId="1A6F1449">
          <wp:extent cx="5760085" cy="1741344"/>
          <wp:effectExtent l="0" t="0" r="0" b="0"/>
          <wp:docPr id="6865103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74134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01"/>
    <w:rsid w:val="000A01D4"/>
    <w:rsid w:val="00252895"/>
    <w:rsid w:val="004763CC"/>
    <w:rsid w:val="008F5AC8"/>
    <w:rsid w:val="00B43FD8"/>
    <w:rsid w:val="00B734C1"/>
    <w:rsid w:val="00D10B01"/>
    <w:rsid w:val="00D60C77"/>
    <w:rsid w:val="00E36F11"/>
    <w:rsid w:val="00F456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00898BE"/>
  <w15:chartTrackingRefBased/>
  <w15:docId w15:val="{6CC32A4E-A590-7940-8AB8-966DA011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B01"/>
    <w:pPr>
      <w:spacing w:line="259" w:lineRule="auto"/>
    </w:pPr>
    <w:rPr>
      <w:sz w:val="22"/>
      <w:szCs w:val="22"/>
    </w:rPr>
  </w:style>
  <w:style w:type="paragraph" w:styleId="Ttulo1">
    <w:name w:val="heading 1"/>
    <w:basedOn w:val="Normal"/>
    <w:next w:val="Normal"/>
    <w:link w:val="Ttulo1Char"/>
    <w:uiPriority w:val="9"/>
    <w:qFormat/>
    <w:rsid w:val="00D10B0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10B0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10B01"/>
    <w:pPr>
      <w:keepNext/>
      <w:keepLines/>
      <w:spacing w:before="160" w:after="80" w:line="278"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10B01"/>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Ttulo5">
    <w:name w:val="heading 5"/>
    <w:basedOn w:val="Normal"/>
    <w:next w:val="Normal"/>
    <w:link w:val="Ttulo5Char"/>
    <w:uiPriority w:val="9"/>
    <w:semiHidden/>
    <w:unhideWhenUsed/>
    <w:qFormat/>
    <w:rsid w:val="00D10B01"/>
    <w:pPr>
      <w:keepNext/>
      <w:keepLines/>
      <w:spacing w:before="80" w:after="40" w:line="278" w:lineRule="auto"/>
      <w:outlineLvl w:val="4"/>
    </w:pPr>
    <w:rPr>
      <w:rFonts w:eastAsiaTheme="majorEastAsia" w:cstheme="majorBidi"/>
      <w:color w:val="0F4761" w:themeColor="accent1" w:themeShade="BF"/>
      <w:sz w:val="24"/>
      <w:szCs w:val="24"/>
    </w:rPr>
  </w:style>
  <w:style w:type="paragraph" w:styleId="Ttulo6">
    <w:name w:val="heading 6"/>
    <w:basedOn w:val="Normal"/>
    <w:next w:val="Normal"/>
    <w:link w:val="Ttulo6Char"/>
    <w:uiPriority w:val="9"/>
    <w:semiHidden/>
    <w:unhideWhenUsed/>
    <w:qFormat/>
    <w:rsid w:val="00D10B01"/>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Ttulo7">
    <w:name w:val="heading 7"/>
    <w:basedOn w:val="Normal"/>
    <w:next w:val="Normal"/>
    <w:link w:val="Ttulo7Char"/>
    <w:uiPriority w:val="9"/>
    <w:semiHidden/>
    <w:unhideWhenUsed/>
    <w:qFormat/>
    <w:rsid w:val="00D10B01"/>
    <w:pPr>
      <w:keepNext/>
      <w:keepLines/>
      <w:spacing w:before="40" w:after="0" w:line="278" w:lineRule="auto"/>
      <w:outlineLvl w:val="6"/>
    </w:pPr>
    <w:rPr>
      <w:rFonts w:eastAsiaTheme="majorEastAsia" w:cstheme="majorBidi"/>
      <w:color w:val="595959" w:themeColor="text1" w:themeTint="A6"/>
      <w:sz w:val="24"/>
      <w:szCs w:val="24"/>
    </w:rPr>
  </w:style>
  <w:style w:type="paragraph" w:styleId="Ttulo8">
    <w:name w:val="heading 8"/>
    <w:basedOn w:val="Normal"/>
    <w:next w:val="Normal"/>
    <w:link w:val="Ttulo8Char"/>
    <w:uiPriority w:val="9"/>
    <w:semiHidden/>
    <w:unhideWhenUsed/>
    <w:qFormat/>
    <w:rsid w:val="00D10B01"/>
    <w:pPr>
      <w:keepNext/>
      <w:keepLines/>
      <w:spacing w:after="0" w:line="278" w:lineRule="auto"/>
      <w:outlineLvl w:val="7"/>
    </w:pPr>
    <w:rPr>
      <w:rFonts w:eastAsiaTheme="majorEastAsia" w:cstheme="majorBidi"/>
      <w:i/>
      <w:iCs/>
      <w:color w:val="272727" w:themeColor="text1" w:themeTint="D8"/>
      <w:sz w:val="24"/>
      <w:szCs w:val="24"/>
    </w:rPr>
  </w:style>
  <w:style w:type="paragraph" w:styleId="Ttulo9">
    <w:name w:val="heading 9"/>
    <w:basedOn w:val="Normal"/>
    <w:next w:val="Normal"/>
    <w:link w:val="Ttulo9Char"/>
    <w:uiPriority w:val="9"/>
    <w:semiHidden/>
    <w:unhideWhenUsed/>
    <w:qFormat/>
    <w:rsid w:val="00D10B01"/>
    <w:pPr>
      <w:keepNext/>
      <w:keepLines/>
      <w:spacing w:after="0" w:line="278" w:lineRule="auto"/>
      <w:outlineLvl w:val="8"/>
    </w:pPr>
    <w:rPr>
      <w:rFonts w:eastAsiaTheme="majorEastAsia" w:cstheme="majorBidi"/>
      <w:color w:val="272727" w:themeColor="text1" w:themeTint="D8"/>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10B0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10B0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10B0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10B0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10B0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10B0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10B0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10B0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10B01"/>
    <w:rPr>
      <w:rFonts w:eastAsiaTheme="majorEastAsia" w:cstheme="majorBidi"/>
      <w:color w:val="272727" w:themeColor="text1" w:themeTint="D8"/>
    </w:rPr>
  </w:style>
  <w:style w:type="paragraph" w:styleId="Ttulo">
    <w:name w:val="Title"/>
    <w:basedOn w:val="Normal"/>
    <w:next w:val="Normal"/>
    <w:link w:val="TtuloChar"/>
    <w:uiPriority w:val="10"/>
    <w:qFormat/>
    <w:rsid w:val="00D10B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10B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10B01"/>
    <w:pPr>
      <w:numPr>
        <w:ilvl w:val="1"/>
      </w:numPr>
      <w:spacing w:line="278" w:lineRule="auto"/>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10B0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10B01"/>
    <w:pPr>
      <w:spacing w:before="160" w:line="278" w:lineRule="auto"/>
      <w:jc w:val="center"/>
    </w:pPr>
    <w:rPr>
      <w:i/>
      <w:iCs/>
      <w:color w:val="404040" w:themeColor="text1" w:themeTint="BF"/>
      <w:sz w:val="24"/>
      <w:szCs w:val="24"/>
    </w:rPr>
  </w:style>
  <w:style w:type="character" w:customStyle="1" w:styleId="CitaoChar">
    <w:name w:val="Citação Char"/>
    <w:basedOn w:val="Fontepargpadro"/>
    <w:link w:val="Citao"/>
    <w:uiPriority w:val="29"/>
    <w:rsid w:val="00D10B01"/>
    <w:rPr>
      <w:i/>
      <w:iCs/>
      <w:color w:val="404040" w:themeColor="text1" w:themeTint="BF"/>
    </w:rPr>
  </w:style>
  <w:style w:type="paragraph" w:styleId="PargrafodaLista">
    <w:name w:val="List Paragraph"/>
    <w:basedOn w:val="Normal"/>
    <w:uiPriority w:val="34"/>
    <w:qFormat/>
    <w:rsid w:val="00D10B01"/>
    <w:pPr>
      <w:spacing w:line="278" w:lineRule="auto"/>
      <w:ind w:left="720"/>
      <w:contextualSpacing/>
    </w:pPr>
    <w:rPr>
      <w:sz w:val="24"/>
      <w:szCs w:val="24"/>
    </w:rPr>
  </w:style>
  <w:style w:type="character" w:styleId="nfaseIntensa">
    <w:name w:val="Intense Emphasis"/>
    <w:basedOn w:val="Fontepargpadro"/>
    <w:uiPriority w:val="21"/>
    <w:qFormat/>
    <w:rsid w:val="00D10B01"/>
    <w:rPr>
      <w:i/>
      <w:iCs/>
      <w:color w:val="0F4761" w:themeColor="accent1" w:themeShade="BF"/>
    </w:rPr>
  </w:style>
  <w:style w:type="paragraph" w:styleId="CitaoIntensa">
    <w:name w:val="Intense Quote"/>
    <w:basedOn w:val="Normal"/>
    <w:next w:val="Normal"/>
    <w:link w:val="CitaoIntensaChar"/>
    <w:uiPriority w:val="30"/>
    <w:qFormat/>
    <w:rsid w:val="00D10B0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CitaoIntensaChar">
    <w:name w:val="Citação Intensa Char"/>
    <w:basedOn w:val="Fontepargpadro"/>
    <w:link w:val="CitaoIntensa"/>
    <w:uiPriority w:val="30"/>
    <w:rsid w:val="00D10B01"/>
    <w:rPr>
      <w:i/>
      <w:iCs/>
      <w:color w:val="0F4761" w:themeColor="accent1" w:themeShade="BF"/>
    </w:rPr>
  </w:style>
  <w:style w:type="character" w:styleId="RefernciaIntensa">
    <w:name w:val="Intense Reference"/>
    <w:basedOn w:val="Fontepargpadro"/>
    <w:uiPriority w:val="32"/>
    <w:qFormat/>
    <w:rsid w:val="00D10B01"/>
    <w:rPr>
      <w:b/>
      <w:bCs/>
      <w:smallCaps/>
      <w:color w:val="0F4761" w:themeColor="accent1" w:themeShade="BF"/>
      <w:spacing w:val="5"/>
    </w:rPr>
  </w:style>
  <w:style w:type="paragraph" w:styleId="NormalWeb">
    <w:name w:val="Normal (Web)"/>
    <w:basedOn w:val="Normal"/>
    <w:uiPriority w:val="99"/>
    <w:unhideWhenUsed/>
    <w:rsid w:val="00D10B0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D10B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10B0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24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3146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2024-05-27T15:16:00Z</dcterms:created>
  <dcterms:modified xsi:type="dcterms:W3CDTF">2024-05-28T10:05:00Z</dcterms:modified>
</cp:coreProperties>
</file>