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EC753" w14:textId="77777777" w:rsidR="0013774E" w:rsidRDefault="002445D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INTELIGÊNCIA ARTIFICIAL: CONTRIBUIÇÕES NO PROCESSO DE ENSINO E APRENDIZAGEM DO ESTUDANTE COM TEA</w:t>
      </w:r>
    </w:p>
    <w:p w14:paraId="2A516929" w14:textId="77777777" w:rsidR="0013774E" w:rsidRDefault="002445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Davi Milan</w:t>
      </w:r>
    </w:p>
    <w:p w14:paraId="103C119B" w14:textId="77777777" w:rsidR="0013774E" w:rsidRDefault="002445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Unesp – Universidade Estadual Paulista</w:t>
      </w:r>
    </w:p>
    <w:p w14:paraId="6B7C1443" w14:textId="77777777" w:rsidR="0013774E" w:rsidRDefault="00D804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>
        <w:r w:rsidR="002445D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davi.milan@unesp.br</w:t>
        </w:r>
      </w:hyperlink>
      <w:r w:rsidR="00244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2224DF2" w14:textId="77777777" w:rsidR="0013774E" w:rsidRDefault="002445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Erica Dantas da Silva</w:t>
      </w:r>
    </w:p>
    <w:p w14:paraId="4914FD47" w14:textId="77777777" w:rsidR="0013774E" w:rsidRDefault="002445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UFCG – Universidade Federal de Campina Grande</w:t>
      </w:r>
    </w:p>
    <w:p w14:paraId="454567C2" w14:textId="77777777" w:rsidR="0013774E" w:rsidRDefault="00D804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>
        <w:r w:rsidR="002445D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Ericadantasdasilva70@gmail.com</w:t>
        </w:r>
      </w:hyperlink>
      <w:r w:rsidR="00244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2F4E57D" w14:textId="77777777" w:rsidR="0013774E" w:rsidRDefault="002445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Tainara de Sousa Soares</w:t>
      </w:r>
    </w:p>
    <w:p w14:paraId="1814DC95" w14:textId="77777777" w:rsidR="0013774E" w:rsidRDefault="002445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UFCG – Universidade Federal de Campina Grande</w:t>
      </w:r>
    </w:p>
    <w:p w14:paraId="735EF061" w14:textId="77777777" w:rsidR="0013774E" w:rsidRDefault="00D804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>
        <w:r w:rsidR="002445D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tainaradesousasoares@gmail.com</w:t>
        </w:r>
      </w:hyperlink>
    </w:p>
    <w:p w14:paraId="1C38B88B" w14:textId="77777777" w:rsidR="0013774E" w:rsidRDefault="002445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Manoel Lázaro da Silva Alves</w:t>
      </w:r>
    </w:p>
    <w:p w14:paraId="470C7759" w14:textId="77777777" w:rsidR="0013774E" w:rsidRDefault="002445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UFCG – Universidade Federal de Campina Grande</w:t>
      </w:r>
    </w:p>
    <w:p w14:paraId="444B7CC7" w14:textId="77777777" w:rsidR="0013774E" w:rsidRDefault="00D804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10">
        <w:r w:rsidR="002445D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professorlazaroalves@gmail.com</w:t>
        </w:r>
      </w:hyperlink>
      <w:r w:rsidR="00244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FECA44" w14:textId="77777777" w:rsidR="0013774E" w:rsidRDefault="002445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Liliane Inácia da Silva</w:t>
      </w:r>
    </w:p>
    <w:p w14:paraId="2FA262BA" w14:textId="77777777" w:rsidR="0013774E" w:rsidRDefault="002445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MUST University</w:t>
      </w:r>
    </w:p>
    <w:p w14:paraId="03B2531D" w14:textId="77777777" w:rsidR="0013774E" w:rsidRDefault="00D804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11">
        <w:r w:rsidR="002445D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lilianeinacia20015@gmail.com</w:t>
        </w:r>
      </w:hyperlink>
      <w:r w:rsidR="00244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2B3555" w14:textId="77777777" w:rsidR="0013774E" w:rsidRDefault="002445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Eixo: Educação e diversidade</w:t>
      </w:r>
    </w:p>
    <w:p w14:paraId="73A9E7C0" w14:textId="77777777" w:rsidR="0013774E" w:rsidRDefault="00244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 Simples</w:t>
      </w:r>
    </w:p>
    <w:p w14:paraId="582CA3EA" w14:textId="77777777" w:rsidR="0013774E" w:rsidRDefault="001377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9928E4" w14:textId="6E4F6943" w:rsidR="0013774E" w:rsidRPr="003A12B7" w:rsidRDefault="002445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12B7">
        <w:rPr>
          <w:rFonts w:ascii="Times New Roman" w:eastAsia="Times New Roman" w:hAnsi="Times New Roman" w:cs="Times New Roman"/>
          <w:bCs/>
          <w:sz w:val="24"/>
          <w:szCs w:val="24"/>
        </w:rPr>
        <w:t>Justificativa e problema da pesquisa: A Inteligência Artificial (IA) está presente em vários setores da sociedade e tem alcançado destaque no campo educacional devido a sua rapidez, praticidade e disponibilidade de ferramentas tecnológicas para facilitar as atividades desenvolvidas diariamente. A IA utilizada com estudantes com Transtorno do Espectro Autista (TEA) pode contribuir de forma ampla no seu processo de ensino-aprendizagem, tendo em vista que os recursos visuais oferecidos por esta Inteligência atraem a atenção do aprendiz autista, tanto para auxiliar em práticas que requer concentração quanto de atividades que envolvem a habilidade motora (Padilha, 2022). Objetivos da pesquisa: este trabalho busca investigar as</w:t>
      </w:r>
      <w:r w:rsidRPr="003A12B7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 contribuições e os desafios da Inteligência Artificial no processo de ensino e aprendizagem do discente com o TEA. </w:t>
      </w:r>
      <w:r w:rsidRPr="003A12B7">
        <w:rPr>
          <w:rFonts w:ascii="Times New Roman" w:eastAsia="Times New Roman" w:hAnsi="Times New Roman" w:cs="Times New Roman"/>
          <w:bCs/>
          <w:sz w:val="24"/>
          <w:szCs w:val="24"/>
        </w:rPr>
        <w:t>Referencial teórico que fundamenta a pesquisa: essa pesquisa se aportou nos seguintes autores: Coppin</w:t>
      </w:r>
      <w:r w:rsidRPr="003A12B7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 (2010), Celentano (2022), Goldberg (2005)</w:t>
      </w:r>
      <w:r w:rsidR="007B6D58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 </w:t>
      </w:r>
      <w:r w:rsidRPr="003A12B7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e Padilha (2022). </w:t>
      </w:r>
      <w:r w:rsidRPr="003A12B7">
        <w:rPr>
          <w:rFonts w:ascii="Times New Roman" w:eastAsia="Times New Roman" w:hAnsi="Times New Roman" w:cs="Times New Roman"/>
          <w:bCs/>
          <w:sz w:val="24"/>
          <w:szCs w:val="24"/>
        </w:rPr>
        <w:t xml:space="preserve">Procedimentos metodológicos: </w:t>
      </w:r>
      <w:r w:rsidR="007B6D58">
        <w:rPr>
          <w:rFonts w:ascii="Times New Roman" w:eastAsia="Times New Roman" w:hAnsi="Times New Roman" w:cs="Times New Roman"/>
          <w:bCs/>
          <w:sz w:val="24"/>
          <w:szCs w:val="24"/>
        </w:rPr>
        <w:t xml:space="preserve">O referencial metodológico: </w:t>
      </w:r>
      <w:r w:rsidRPr="003A12B7">
        <w:rPr>
          <w:rFonts w:ascii="Times New Roman" w:eastAsia="Times New Roman" w:hAnsi="Times New Roman" w:cs="Times New Roman"/>
          <w:bCs/>
          <w:sz w:val="24"/>
          <w:szCs w:val="24"/>
        </w:rPr>
        <w:t>é o estudo bibliográfico e descritivo, pautado na observação qualitativa de conceitos. Foram consultados livros e artigos referentes ao tema abordado. Análise dos dados e resultados finais da pesquisa: O estudo conceituou Inteligência Artificial e apontou suas contribuições para o ensino e aprendizagem do estudante com TEA. A Relação do objeto de estudo com a COPED refere-se à discussão empreendida sobre os impactos das tecnologias digitais na promoção da inclusão de educandos com deficiência, especialmente aqueles com TEA, fazendo-se necessário incluí-la no processo pedagógico dos educandos</w:t>
      </w:r>
      <w:r w:rsidR="007B6D5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3A12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2CF36F9" w14:textId="77777777" w:rsidR="0013774E" w:rsidRPr="003A12B7" w:rsidRDefault="002445D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12B7">
        <w:rPr>
          <w:rFonts w:ascii="Times New Roman" w:eastAsia="Times New Roman" w:hAnsi="Times New Roman" w:cs="Times New Roman"/>
          <w:bCs/>
          <w:sz w:val="24"/>
          <w:szCs w:val="24"/>
        </w:rPr>
        <w:t>Palavras-chave: Inteligência artificial. Autismo. Ensino-aprendizagem.</w:t>
      </w:r>
    </w:p>
    <w:p w14:paraId="127CDFE7" w14:textId="77777777" w:rsidR="0013774E" w:rsidRPr="003A12B7" w:rsidRDefault="001377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A654B1" w14:textId="77777777" w:rsidR="0013774E" w:rsidRPr="003A12B7" w:rsidRDefault="002445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12B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Referências:</w:t>
      </w:r>
    </w:p>
    <w:p w14:paraId="413008BD" w14:textId="77777777" w:rsidR="0013774E" w:rsidRPr="003A12B7" w:rsidRDefault="002445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</w:pPr>
      <w:r w:rsidRPr="003A12B7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CELENTANO, S. P.; GIBERTONI, D. Abordagens da inteligência artificial no contexto do transtorno do espectro autista. Revista Interface Tecnológica, v. 19, n. 2, p. 151-162, 2022.</w:t>
      </w:r>
    </w:p>
    <w:p w14:paraId="6ACC0A62" w14:textId="77777777" w:rsidR="0013774E" w:rsidRPr="003A12B7" w:rsidRDefault="002445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12B7">
        <w:rPr>
          <w:rFonts w:ascii="Times New Roman" w:eastAsia="Times New Roman" w:hAnsi="Times New Roman" w:cs="Times New Roman"/>
          <w:bCs/>
          <w:sz w:val="24"/>
          <w:szCs w:val="24"/>
        </w:rPr>
        <w:t>COPPIN, B. Inteligência artificial. Rio de Janeiro: LTC, 2010.</w:t>
      </w:r>
    </w:p>
    <w:p w14:paraId="30B735A2" w14:textId="77777777" w:rsidR="0013774E" w:rsidRPr="003A12B7" w:rsidRDefault="002445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</w:pPr>
      <w:r w:rsidRPr="003A12B7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GARCIA, A. C. Ética e inteligencia artificial. Computação Brasil, n. 43, p. 14-22, 2020.</w:t>
      </w:r>
    </w:p>
    <w:p w14:paraId="7F914E35" w14:textId="77777777" w:rsidR="0013774E" w:rsidRPr="003A12B7" w:rsidRDefault="002445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</w:pPr>
      <w:r w:rsidRPr="003A12B7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GOLDBERG, K. Autismo: uma perspectiva histórica–evolutiva. Revista de Ciências Humanas, v. 6, n. 6, p. 181-196, 2005.</w:t>
      </w:r>
    </w:p>
    <w:p w14:paraId="0472369A" w14:textId="77777777" w:rsidR="0013774E" w:rsidRPr="003A12B7" w:rsidRDefault="002445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</w:pPr>
      <w:r w:rsidRPr="003A12B7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PADILHA, B. Autismo: um caleidoscópio para aprendência nos universos do conhecimento. Dissertação (Mestrado em Letras). Universidade Estadual do Oeste do Paraná. Cascavel, p. 97, 2020. </w:t>
      </w:r>
    </w:p>
    <w:sectPr w:rsidR="0013774E" w:rsidRPr="003A12B7">
      <w:headerReference w:type="default" r:id="rId12"/>
      <w:pgSz w:w="11906" w:h="16838"/>
      <w:pgMar w:top="1701" w:right="1134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6FB90" w14:textId="77777777" w:rsidR="00D804D1" w:rsidRDefault="00D804D1">
      <w:pPr>
        <w:spacing w:after="0" w:line="240" w:lineRule="auto"/>
      </w:pPr>
      <w:r>
        <w:separator/>
      </w:r>
    </w:p>
  </w:endnote>
  <w:endnote w:type="continuationSeparator" w:id="0">
    <w:p w14:paraId="07AF1021" w14:textId="77777777" w:rsidR="00D804D1" w:rsidRDefault="00D8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458F7" w14:textId="77777777" w:rsidR="00D804D1" w:rsidRDefault="00D804D1">
      <w:pPr>
        <w:spacing w:after="0" w:line="240" w:lineRule="auto"/>
      </w:pPr>
      <w:r>
        <w:separator/>
      </w:r>
    </w:p>
  </w:footnote>
  <w:footnote w:type="continuationSeparator" w:id="0">
    <w:p w14:paraId="08F1D27A" w14:textId="77777777" w:rsidR="00D804D1" w:rsidRDefault="00D80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7FE2" w14:textId="77777777" w:rsidR="0013774E" w:rsidRDefault="002445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3FF2CA6" wp14:editId="4F60BCF6">
          <wp:extent cx="5760085" cy="1741344"/>
          <wp:effectExtent l="0" t="0" r="0" b="0"/>
          <wp:docPr id="68651038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74E"/>
    <w:rsid w:val="0013774E"/>
    <w:rsid w:val="002445D8"/>
    <w:rsid w:val="003A12B7"/>
    <w:rsid w:val="00614BB4"/>
    <w:rsid w:val="007B6D58"/>
    <w:rsid w:val="008B3D8E"/>
    <w:rsid w:val="00D8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DF84F9"/>
  <w15:docId w15:val="{9528143C-66F1-4421-B6D8-7CC1C65B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12B4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12B4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adantasdasilva70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i.milan@unesp.b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ilianeinacia20015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ofessorlazaroalve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inaradesousasoares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si+Ofkr0Ro4m/tgQJsv8YAss0A==">CgMxLjA4AHIhMW90Tndrck9sVGZnVndqc3A4SW9LTHRGV2FCTmJzNkxy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399</Words>
  <Characters>2568</Characters>
  <Application>Microsoft Office Word</Application>
  <DocSecurity>0</DocSecurity>
  <Lines>51</Lines>
  <Paragraphs>26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Davi Milan</cp:lastModifiedBy>
  <cp:revision>2</cp:revision>
  <dcterms:created xsi:type="dcterms:W3CDTF">2024-05-25T20:42:00Z</dcterms:created>
  <dcterms:modified xsi:type="dcterms:W3CDTF">2024-05-25T20:42:00Z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0df7d18b62fd6840ab78bc0db608c4e229dc5267db72ae1f1e8d7a4de078e5dd</vt:lpwstr>
  </property>
</Properties>
</file>