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ANÁLISE DAS COMPLICAÇÕES CIRÚRGICAS DE HERNIOPLASTIA INGUINAL PELAS TÉCNICAS DE LICHTENSTEIN E DE VIDEOLAPAROSCOPIA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Analysis of surgical complications of inguinal hernioplasty using</w:t>
      </w:r>
    </w:p>
    <w:p w:rsidR="00000000" w:rsidDel="00000000" w:rsidP="00000000" w:rsidRDefault="00000000" w:rsidRPr="00000000" w14:paraId="00000005">
      <w:pPr>
        <w:spacing w:line="240" w:lineRule="auto"/>
        <w:ind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Lucas Oliveira Nepomuceno de Alcântara,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UFNT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trdwgdok2e6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Delânea Souto Sá Paulucio, Afya FCM - Abaetetuba.</w:t>
        <w:br w:type="textWrapping"/>
        <w:t xml:space="preserve">Ariane Dias dos Santos, Afya FCM - Abaetetuba.</w:t>
        <w:br w:type="textWrapping"/>
        <w:t xml:space="preserve">Andrezza Thaís da Silva Lino, Afya UNIMA - Maceió.</w:t>
        <w:br w:type="textWrapping"/>
        <w:t xml:space="preserve">Nayara Monteiro Rocha Teruel, Afya UNIMA - Maceió.</w:t>
        <w:br w:type="textWrapping"/>
        <w:t xml:space="preserve">Eduarda Gabrielly Sampaio Tomaz, Afya UNIMA - Maceió.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Christóphelles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Dias Verçosa, Afya - FCM: Jaboatão dos Guararapes.</w:t>
        <w:br w:type="textWrapping"/>
        <w:t xml:space="preserve">Dyogo Pires da Costa, Afya Palmas.</w:t>
        <w:br w:type="textWrapping"/>
        <w:t xml:space="preserve">Guilherme Protázio Oliveira Pires de Sá, UNIDEP.</w:t>
        <w:br w:type="textWrapping"/>
        <w:t xml:space="preserve">Anita Brito Pereira Lemes, FESAR.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bn0swpubushi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nepomucenolucas@hotmail.com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hérnia é uma patologia resultante de uma protrusão anormal de um órgão, sendo congênita ou adquirida. As hérnias inguinais apresentam-se com frequência, representando 75% de todas as hérnias, sendo a cirurgia mais frequente realizada. Atualmente, destacam-se duas técnicas livres de tensão: a de Lichtenstein e a de videolaparoscopia. O pós-operatório de hérnias inguinais deve ser observado pelo risco de complicações. As principais complicações são hematoma, seroma, infecção,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deiscência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dor.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sistemática da literatura, a qual avaliou as principais complicações pós-operatórias da hernioplastia inguinal, a partir da pesquisa de artigos nas plataformas PubMed e Scielo. Foram escolhidos 10 artigos em português e inglês, publicados nos últimos 5 anos.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realizada revelou que as complicações cirúrgicas da hernioplastia inguinal pela técnica de Lichtenstein e pela videolaparoscopia apresentam algumas diferenças significativas. Na técnica de Lichtenstein, uma incisão é feita na área da hérnia para acessar e reparar o defeito na parede abdominal, geralmente usando uma tela de polipropileno para reforçar a área enfraquecida. As complicações mais comuns incluem dor no local da incisão, hematoma, seroma e infecção da ferida operatória. Por outro lado, na videolaparoscopia, são realizadas várias pequenas incisões na parede abdominal, através das quais instrumentos cirúrgicos e uma câmera são inseridos para reparar a hérnia. As complicações associadas a essa técnica incluem risco aumentado de lesão a órgãos adjacentes durante a inserção dos instrumentos, embora a recuperação possa ser mais rápida e com menos dor pós-operatória.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enquanto a técnica de Lichtenstein é associada a complicações mais relacionadas à incisão e à ferida operatória, a videolaparoscopia pode apresentar riscos adicionais relacionados à inserção dos instrumentos, mas pode proporcionar uma recuperação mais rápida e menos dolorosa para o paciente.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Hernioplastia; Complicações; Pós-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operatório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1418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36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36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36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36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25.0pt;height:423.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3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36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s1026" style="position:absolute;left:0;text-align:left;width:425pt;height:423.2pt;z-index:-251650048;mso-wrap-edited:f;mso-width-percent:0;mso-height-percent:0;mso-position-horizontal:center;mso-position-horizontal-relative:margin;mso-position-vertical:center;mso-position-vertical-relative:margin;mso-width-percent:0;mso-height-percent:0" alt="" o:allowincell="f" type="#_x0000_t75">
          <v:imagedata blacklevel="22938f" gain="19661f" r:id="rId1" o:title="IMG_036EBD5DB437-1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36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s1027" style="position:absolute;left:0;text-align:left;width:425pt;height:423.2pt;z-index:-251653120;mso-wrap-edited:f;mso-width-percent:0;mso-height-percent:0;mso-position-horizontal:center;mso-position-horizontal-relative:margin;mso-position-vertical:center;mso-position-vertical-relative:margin;mso-width-percent:0;mso-height-percent:0" alt="" o:allowincell="f" type="#_x0000_t75">
          <v:imagedata blacklevel="22938f" gain="19661f" r:id="rId2" o:title="IMG_036EBD5DB437-1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line="360" w:lineRule="auto"/>
        <w:ind w:firstLine="8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ind w:firstLine="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ind w:firstLine="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FE4F7D"/>
    <w:pPr>
      <w:spacing w:line="240" w:lineRule="auto"/>
      <w:ind w:firstLine="0"/>
      <w:jc w:val="center"/>
      <w:outlineLvl w:val="0"/>
    </w:pPr>
    <w:rPr>
      <w:rFonts w:ascii="Times New Roman" w:cs="Times New Roman" w:eastAsia="Times New Roman" w:hAnsi="Times New Roman"/>
      <w:b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4623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623CF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DA6708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7B065B"/>
    <w:pPr>
      <w:spacing w:after="100" w:afterAutospacing="1" w:before="100" w:beforeAutospacing="1"/>
      <w:ind w:firstLine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A90A3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 w:val="1"/>
    <w:rsid w:val="00A90A3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90A3E"/>
  </w:style>
  <w:style w:type="character" w:styleId="Ttulo1Char" w:customStyle="1">
    <w:name w:val="Título 1 Char"/>
    <w:basedOn w:val="Fontepargpadro"/>
    <w:link w:val="Ttulo1"/>
    <w:uiPriority w:val="9"/>
    <w:rsid w:val="00FE4F7D"/>
    <w:rPr>
      <w:rFonts w:ascii="Times New Roman" w:cs="Times New Roman" w:eastAsia="Times New Roman" w:hAnsi="Times New Roman"/>
      <w:b w:val="1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 w:val="1"/>
    <w:rsid w:val="00FE4F7D"/>
    <w:pPr>
      <w:adjustRightInd w:val="0"/>
      <w:spacing w:line="240" w:lineRule="auto"/>
      <w:ind w:firstLine="0"/>
      <w:jc w:val="center"/>
    </w:pPr>
    <w:rPr>
      <w:rFonts w:ascii="Times New Roman" w:cs="Times New Roman" w:hAnsi="Times New Roman"/>
      <w:sz w:val="20"/>
      <w:szCs w:val="20"/>
    </w:rPr>
  </w:style>
  <w:style w:type="character" w:styleId="SubttuloChar" w:customStyle="1">
    <w:name w:val="Subtítulo Char"/>
    <w:basedOn w:val="Fontepargpadro"/>
    <w:link w:val="Subttulo"/>
    <w:uiPriority w:val="11"/>
    <w:rsid w:val="00FE4F7D"/>
    <w:rPr>
      <w:rFonts w:ascii="Times New Roman" w:cs="Times New Roman" w:hAnsi="Times New Roman"/>
      <w:sz w:val="20"/>
      <w:szCs w:val="20"/>
    </w:rPr>
  </w:style>
  <w:style w:type="paragraph" w:styleId="NOMES" w:customStyle="1">
    <w:name w:val="NOMES"/>
    <w:basedOn w:val="Normal"/>
    <w:link w:val="NOMESChar"/>
    <w:qFormat w:val="1"/>
    <w:rsid w:val="00FE4F7D"/>
    <w:pPr>
      <w:spacing w:line="240" w:lineRule="auto"/>
      <w:ind w:firstLine="0"/>
      <w:jc w:val="left"/>
    </w:pPr>
    <w:rPr>
      <w:rFonts w:ascii="Times New Roman" w:cs="Times New Roman" w:eastAsia="Times New Roman" w:hAnsi="Times New Roman"/>
      <w:sz w:val="20"/>
      <w:szCs w:val="20"/>
    </w:rPr>
  </w:style>
  <w:style w:type="character" w:styleId="NOMESChar" w:customStyle="1">
    <w:name w:val="NOMES Char"/>
    <w:basedOn w:val="Fontepargpadro"/>
    <w:link w:val="NOMES"/>
    <w:rsid w:val="00FE4F7D"/>
    <w:rPr>
      <w:rFonts w:ascii="Times New Roman" w:cs="Times New Roman" w:eastAsia="Times New Roman" w:hAnsi="Times New Roman"/>
      <w:sz w:val="20"/>
      <w:szCs w:val="20"/>
    </w:rPr>
  </w:style>
  <w:style w:type="paragraph" w:styleId="RESUMO" w:customStyle="1">
    <w:name w:val="RESUMO"/>
    <w:basedOn w:val="Normal"/>
    <w:link w:val="RESUMOChar"/>
    <w:qFormat w:val="1"/>
    <w:rsid w:val="00FE4F7D"/>
    <w:pPr>
      <w:adjustRightInd w:val="0"/>
      <w:spacing w:line="240" w:lineRule="auto"/>
      <w:ind w:firstLine="0"/>
    </w:pPr>
    <w:rPr>
      <w:rFonts w:ascii="Times New Roman" w:cs="Times New Roman" w:hAnsi="Times New Roman"/>
      <w:bCs w:val="1"/>
      <w:sz w:val="24"/>
      <w:szCs w:val="24"/>
    </w:rPr>
  </w:style>
  <w:style w:type="character" w:styleId="RESUMOChar" w:customStyle="1">
    <w:name w:val="RESUMO Char"/>
    <w:basedOn w:val="Fontepargpadro"/>
    <w:link w:val="RESUMO"/>
    <w:rsid w:val="00FE4F7D"/>
    <w:rPr>
      <w:rFonts w:ascii="Times New Roman" w:cs="Times New Roman" w:hAnsi="Times New Roman"/>
      <w:bCs w:val="1"/>
      <w:sz w:val="24"/>
      <w:szCs w:val="24"/>
    </w:rPr>
  </w:style>
  <w:style w:type="paragraph" w:styleId="TEXTO" w:customStyle="1">
    <w:name w:val="TEXTO"/>
    <w:basedOn w:val="Normal"/>
    <w:link w:val="TEXTOChar"/>
    <w:qFormat w:val="1"/>
    <w:rsid w:val="00FE4F7D"/>
    <w:pPr>
      <w:spacing w:after="96" w:before="96"/>
      <w:ind w:firstLine="708"/>
    </w:pPr>
    <w:rPr>
      <w:rFonts w:ascii="Times New Roman" w:cs="Times New Roman" w:eastAsia="Times New Roman" w:hAnsi="Times New Roman"/>
      <w:sz w:val="24"/>
      <w:szCs w:val="24"/>
    </w:rPr>
  </w:style>
  <w:style w:type="character" w:styleId="TEXTOChar" w:customStyle="1">
    <w:name w:val="TEXTO Char"/>
    <w:basedOn w:val="Fontepargpadro"/>
    <w:link w:val="TEXTO"/>
    <w:rsid w:val="00FE4F7D"/>
    <w:rPr>
      <w:rFonts w:ascii="Times New Roman" w:cs="Times New Roman" w:eastAsia="Times New Roman" w:hAnsi="Times New Roman"/>
      <w:sz w:val="24"/>
      <w:szCs w:val="24"/>
    </w:rPr>
  </w:style>
  <w:style w:type="paragraph" w:styleId="REF" w:customStyle="1">
    <w:name w:val="REF"/>
    <w:basedOn w:val="Normal"/>
    <w:link w:val="REFChar"/>
    <w:qFormat w:val="1"/>
    <w:rsid w:val="00FE4F7D"/>
    <w:pPr>
      <w:spacing w:after="96" w:before="96" w:line="240" w:lineRule="auto"/>
      <w:ind w:firstLine="0"/>
    </w:pPr>
    <w:rPr>
      <w:rFonts w:ascii="Times New Roman" w:cs="Times New Roman" w:eastAsia="Times New Roman" w:hAnsi="Times New Roman"/>
      <w:sz w:val="20"/>
      <w:szCs w:val="20"/>
    </w:rPr>
  </w:style>
  <w:style w:type="character" w:styleId="REFChar" w:customStyle="1">
    <w:name w:val="REF Char"/>
    <w:basedOn w:val="Fontepargpadro"/>
    <w:link w:val="REF"/>
    <w:rsid w:val="00FE4F7D"/>
    <w:rPr>
      <w:rFonts w:ascii="Times New Roman" w:cs="Times New Roman" w:eastAsia="Times New Roman" w:hAnsi="Times New Roman"/>
      <w:sz w:val="20"/>
      <w:szCs w:val="20"/>
    </w:rPr>
  </w:style>
  <w:style w:type="paragraph" w:styleId="Subtitle">
    <w:name w:val="Subtitle"/>
    <w:basedOn w:val="Normal"/>
    <w:next w:val="Normal"/>
    <w:pPr>
      <w:spacing w:line="240" w:lineRule="auto"/>
      <w:ind w:firstLine="0"/>
      <w:jc w:val="center"/>
    </w:pPr>
    <w:rPr>
      <w:rFonts w:ascii="Times New Roman" w:cs="Times New Roman" w:eastAsia="Times New Roman" w:hAnsi="Times New Roman"/>
      <w:sz w:val="20"/>
      <w:szCs w:val="20"/>
    </w:rPr>
  </w:style>
  <w:style w:type="paragraph" w:styleId="Subtitle">
    <w:name w:val="Subtitle"/>
    <w:basedOn w:val="Normal"/>
    <w:next w:val="Normal"/>
    <w:pPr>
      <w:spacing w:line="240" w:lineRule="auto"/>
      <w:ind w:firstLine="0"/>
      <w:jc w:val="center"/>
    </w:pPr>
    <w:rPr>
      <w:rFonts w:ascii="Times New Roman" w:cs="Times New Roman" w:eastAsia="Times New Roman" w:hAnsi="Times New Roman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wk0ryd8qdFC+ZN+7Adi71GQwPg==">CgMxLjAyCGguZ2pkZ3hzMgloLjMwajB6bGwyCWguMWZvYjl0ZTIOaC50cmR3Z2RvazJlNjcyDmguYm4wc3dwdWJ1c2hpOAByITE1MTZGUkxBZ0U0WFBRNVcxRXlQSWs2VG10LXNYbWlSZQ==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2024-03-19T18:47:00Z</dcterms:created>
  <dc:creator>Vick Vilas Boas</dc:creator>
</cp:coreProperties>
</file>