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653E8" w14:textId="4AE16D4B" w:rsidR="00672709" w:rsidRDefault="008B070E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BRINCANDO COM CASEMIRO COCO: </w:t>
      </w:r>
      <w:proofErr w:type="spellStart"/>
      <w:r>
        <w:rPr>
          <w:b/>
          <w:bCs/>
        </w:rPr>
        <w:t>Casipet</w:t>
      </w:r>
      <w:proofErr w:type="spellEnd"/>
      <w:r>
        <w:rPr>
          <w:b/>
          <w:bCs/>
        </w:rPr>
        <w:t xml:space="preserve">. </w:t>
      </w:r>
    </w:p>
    <w:p w14:paraId="2DBDBD8E" w14:textId="77777777" w:rsidR="00672709" w:rsidRDefault="00672709">
      <w:pPr>
        <w:spacing w:line="360" w:lineRule="auto"/>
        <w:jc w:val="center"/>
      </w:pPr>
    </w:p>
    <w:p w14:paraId="631DB4FE" w14:textId="325D8800" w:rsidR="00672709" w:rsidRDefault="008B070E">
      <w:pPr>
        <w:spacing w:line="360" w:lineRule="auto"/>
        <w:jc w:val="right"/>
      </w:pPr>
      <w:r>
        <w:rPr>
          <w:b/>
          <w:bCs/>
        </w:rPr>
        <w:t>GARCES LIMA</w:t>
      </w:r>
      <w:r>
        <w:t>, Solaris Astral</w:t>
      </w:r>
      <w:r>
        <w:rPr>
          <w:rStyle w:val="ncoradanotaderodap"/>
        </w:rPr>
        <w:footnoteReference w:id="1"/>
      </w:r>
    </w:p>
    <w:p w14:paraId="54381928" w14:textId="77777777" w:rsidR="008B070E" w:rsidRDefault="008B070E">
      <w:pPr>
        <w:spacing w:line="360" w:lineRule="auto"/>
        <w:jc w:val="right"/>
      </w:pPr>
      <w:r>
        <w:rPr>
          <w:b/>
          <w:bCs/>
        </w:rPr>
        <w:t>ROCHA</w:t>
      </w:r>
      <w:r>
        <w:t>, Victor Emanuel</w:t>
      </w:r>
    </w:p>
    <w:p w14:paraId="7BB6D55D" w14:textId="3F1C9FC8" w:rsidR="00037FF6" w:rsidRDefault="00037FF6">
      <w:pPr>
        <w:spacing w:line="360" w:lineRule="auto"/>
        <w:jc w:val="right"/>
      </w:pPr>
      <w:r w:rsidRPr="00037FF6">
        <w:rPr>
          <w:b/>
          <w:bCs/>
        </w:rPr>
        <w:t>DUTRA</w:t>
      </w:r>
      <w:r>
        <w:t>, Ariana</w:t>
      </w:r>
    </w:p>
    <w:p w14:paraId="238B0843" w14:textId="66104394" w:rsidR="00037FF6" w:rsidRDefault="00037FF6">
      <w:pPr>
        <w:spacing w:line="360" w:lineRule="auto"/>
        <w:jc w:val="right"/>
      </w:pPr>
      <w:r w:rsidRPr="00037FF6">
        <w:rPr>
          <w:b/>
          <w:bCs/>
        </w:rPr>
        <w:t>GOMES</w:t>
      </w:r>
      <w:r>
        <w:t xml:space="preserve">, </w:t>
      </w:r>
      <w:proofErr w:type="spellStart"/>
      <w:r>
        <w:t>Thaynara</w:t>
      </w:r>
      <w:proofErr w:type="spellEnd"/>
    </w:p>
    <w:p w14:paraId="4E11703A" w14:textId="5191EB38" w:rsidR="00037FF6" w:rsidRDefault="00037FF6">
      <w:pPr>
        <w:spacing w:line="360" w:lineRule="auto"/>
        <w:jc w:val="right"/>
      </w:pPr>
      <w:r w:rsidRPr="00037FF6">
        <w:rPr>
          <w:b/>
          <w:bCs/>
        </w:rPr>
        <w:t>BOAES</w:t>
      </w:r>
      <w:r>
        <w:t xml:space="preserve">, </w:t>
      </w:r>
      <w:proofErr w:type="spellStart"/>
      <w:r>
        <w:t>Daniara</w:t>
      </w:r>
      <w:proofErr w:type="spellEnd"/>
    </w:p>
    <w:p w14:paraId="378AFDA8" w14:textId="00EDBFAE" w:rsidR="00037FF6" w:rsidRPr="00037FF6" w:rsidRDefault="00037FF6" w:rsidP="00037FF6">
      <w:pPr>
        <w:spacing w:line="360" w:lineRule="auto"/>
        <w:jc w:val="right"/>
        <w:rPr>
          <w:b/>
          <w:bCs/>
        </w:rPr>
      </w:pPr>
      <w:r w:rsidRPr="00037FF6">
        <w:rPr>
          <w:b/>
          <w:bCs/>
        </w:rPr>
        <w:t>DE JESUS</w:t>
      </w:r>
      <w:r>
        <w:t xml:space="preserve">, </w:t>
      </w:r>
      <w:proofErr w:type="spellStart"/>
      <w:r>
        <w:t>Wudson</w:t>
      </w:r>
      <w:proofErr w:type="spellEnd"/>
    </w:p>
    <w:p w14:paraId="05B56E43" w14:textId="5C8ADDA3" w:rsidR="00672709" w:rsidRDefault="00037FF6">
      <w:pPr>
        <w:spacing w:line="360" w:lineRule="auto"/>
        <w:jc w:val="right"/>
      </w:pPr>
      <w:r>
        <w:rPr>
          <w:b/>
          <w:bCs/>
        </w:rPr>
        <w:t>VASCONCELOS</w:t>
      </w:r>
      <w:r>
        <w:t>, Gisele Soares Professora que atua como docente supervisora de área do subprojeto de Teatro</w:t>
      </w:r>
      <w:r w:rsidR="009E2D87">
        <w:t xml:space="preserve"> da Universidade Federal do Maranhão (UFMA), campus Cidade Universitária Dom Delgado; E-mail: garces.guilherme@discente.ufma.com.br</w:t>
      </w:r>
      <w:r>
        <w:t xml:space="preserve"> </w:t>
      </w:r>
      <w:r>
        <w:rPr>
          <w:rStyle w:val="ncoradanotaderodap"/>
        </w:rPr>
        <w:footnoteReference w:id="2"/>
      </w:r>
    </w:p>
    <w:p w14:paraId="1C53A8BB" w14:textId="77777777" w:rsidR="00672709" w:rsidRDefault="00672709">
      <w:pPr>
        <w:spacing w:line="360" w:lineRule="auto"/>
        <w:jc w:val="both"/>
      </w:pPr>
    </w:p>
    <w:p w14:paraId="507CBDBD" w14:textId="77777777" w:rsidR="00672709" w:rsidRDefault="00000000">
      <w:pPr>
        <w:pStyle w:val="Corpodetexto"/>
        <w:spacing w:after="0" w:line="360" w:lineRule="auto"/>
        <w:jc w:val="center"/>
        <w:rPr>
          <w:b/>
          <w:bCs/>
        </w:rPr>
      </w:pPr>
      <w:r>
        <w:rPr>
          <w:b/>
          <w:bCs/>
        </w:rPr>
        <w:t>RESUMO</w:t>
      </w:r>
    </w:p>
    <w:p w14:paraId="5C87D127" w14:textId="77777777" w:rsidR="00672709" w:rsidRDefault="00672709">
      <w:pPr>
        <w:pStyle w:val="Corpodetexto"/>
        <w:spacing w:after="0" w:line="360" w:lineRule="auto"/>
        <w:jc w:val="both"/>
      </w:pPr>
    </w:p>
    <w:p w14:paraId="616FA8AC" w14:textId="2232E1D9" w:rsidR="00672709" w:rsidRDefault="00000000">
      <w:pPr>
        <w:pStyle w:val="Corpodetexto"/>
        <w:spacing w:after="0" w:line="360" w:lineRule="auto"/>
        <w:jc w:val="both"/>
      </w:pPr>
      <w:r>
        <w:t>Este trabalho é fruto de experiências vivenciadas no Programa</w:t>
      </w:r>
      <w:r w:rsidR="009E2D87">
        <w:t xml:space="preserve"> </w:t>
      </w:r>
      <w:r>
        <w:t xml:space="preserve">PIBID da Universidade Federal do Maranhão (UFMA), na área de </w:t>
      </w:r>
      <w:r w:rsidR="009E2D87">
        <w:t>Teatro</w:t>
      </w:r>
      <w:r>
        <w:t xml:space="preserve"> com apoio da CAPES. Acreditamos que participar deste Programa, apoiado pelo Docente Orientador/Coordenador de Área, prof./a Dr./Dra.</w:t>
      </w:r>
      <w:r w:rsidR="009E2D87">
        <w:t xml:space="preserve"> </w:t>
      </w:r>
      <w:proofErr w:type="spellStart"/>
      <w:r w:rsidR="009E2D87">
        <w:t>Gísele</w:t>
      </w:r>
      <w:proofErr w:type="spellEnd"/>
      <w:r w:rsidR="009E2D87">
        <w:t xml:space="preserve"> Vasconcelos</w:t>
      </w:r>
      <w:r>
        <w:t>, foi fundamental para as aprendizagens conquistadas, dando-nos mais segurança para a nossa formação como futuros docentes. Por meio deste subprojeto, foi possíve</w:t>
      </w:r>
      <w:r w:rsidR="009E2D87">
        <w:t xml:space="preserve">l realizar a produção de um material didático para os anos iniciais do ensino fundamental, podendo ser voltado para o conteúdo de artes quanto para outras disciplinas de acordo com a adaptação do sumo do material, que consiste na criação de um </w:t>
      </w:r>
      <w:proofErr w:type="spellStart"/>
      <w:r w:rsidR="009E2D87">
        <w:t>Casipet</w:t>
      </w:r>
      <w:proofErr w:type="spellEnd"/>
      <w:r w:rsidR="009E2D87">
        <w:t xml:space="preserve">. </w:t>
      </w:r>
      <w:r>
        <w:t>Alguns autores foram importantes no processo de constituição do conhecimento teórico-prático, a exemplo de</w:t>
      </w:r>
      <w:r w:rsidR="00165DAB">
        <w:t xml:space="preserve"> Tácito Borralho</w:t>
      </w:r>
      <w:r>
        <w:t xml:space="preserve"> (</w:t>
      </w:r>
      <w:r w:rsidR="00165DAB">
        <w:t>2020</w:t>
      </w:r>
      <w:r>
        <w:t xml:space="preserve">), </w:t>
      </w:r>
      <w:r w:rsidR="00165DAB">
        <w:t>Abel Lopes</w:t>
      </w:r>
      <w:r>
        <w:t xml:space="preserve"> (</w:t>
      </w:r>
      <w:r w:rsidR="00165DAB">
        <w:t>2020</w:t>
      </w:r>
      <w:r>
        <w:t>)</w:t>
      </w:r>
      <w:r w:rsidR="00165DAB">
        <w:t xml:space="preserve"> Ana Socorro Ramos Braga (2020)</w:t>
      </w:r>
      <w:r>
        <w:t>.</w:t>
      </w:r>
      <w:r w:rsidR="00165DAB">
        <w:t xml:space="preserve"> </w:t>
      </w:r>
      <w:r>
        <w:t xml:space="preserve"> A metodologia que empregamos neste trabalho consistiu em um estudo teórico </w:t>
      </w:r>
      <w:proofErr w:type="gramStart"/>
      <w:r>
        <w:t>sobre</w:t>
      </w:r>
      <w:r w:rsidR="00165DAB">
        <w:t xml:space="preserve">  Teatro</w:t>
      </w:r>
      <w:proofErr w:type="gramEnd"/>
      <w:r w:rsidR="00165DAB">
        <w:t xml:space="preserve"> de Formas Animadas</w:t>
      </w:r>
      <w:r>
        <w:t xml:space="preserve">, pela observação na escola </w:t>
      </w:r>
      <w:r w:rsidR="00165DAB">
        <w:t>U.E.B Monsenhor Frederico Chaves</w:t>
      </w:r>
      <w:r>
        <w:t xml:space="preserve"> e por um processo reflexivo sobre </w:t>
      </w:r>
      <w:r>
        <w:lastRenderedPageBreak/>
        <w:t xml:space="preserve">as experiências </w:t>
      </w:r>
      <w:proofErr w:type="spellStart"/>
      <w:r>
        <w:t>contruídas</w:t>
      </w:r>
      <w:proofErr w:type="spellEnd"/>
      <w:r>
        <w:t xml:space="preserve"> com os preceptores/supervisores. Concluímos que</w:t>
      </w:r>
      <w:r w:rsidR="00165DAB">
        <w:t xml:space="preserve"> podemos reconhecer o potencial pedagógico na manipulação e </w:t>
      </w:r>
      <w:r w:rsidR="003720FF">
        <w:t>na confecção</w:t>
      </w:r>
      <w:r w:rsidR="00165DAB">
        <w:t xml:space="preserve"> do </w:t>
      </w:r>
      <w:proofErr w:type="spellStart"/>
      <w:r w:rsidR="00165DAB">
        <w:t>casipet</w:t>
      </w:r>
      <w:proofErr w:type="spellEnd"/>
      <w:r w:rsidR="003720FF">
        <w:t xml:space="preserve"> que através da sua capacidade lúdica pode-se tornar um agente facilitador na perpetuação de conhecimentos.</w:t>
      </w:r>
    </w:p>
    <w:p w14:paraId="13A6B0B8" w14:textId="77777777" w:rsidR="00672709" w:rsidRDefault="00672709">
      <w:pPr>
        <w:pStyle w:val="Corpodetexto"/>
        <w:spacing w:after="0" w:line="360" w:lineRule="auto"/>
        <w:jc w:val="both"/>
      </w:pPr>
    </w:p>
    <w:p w14:paraId="7CD63B56" w14:textId="0E2A37E2" w:rsidR="00672709" w:rsidRDefault="00000000">
      <w:pPr>
        <w:pStyle w:val="Corpodetexto"/>
        <w:spacing w:after="0" w:line="240" w:lineRule="auto"/>
        <w:jc w:val="both"/>
      </w:pPr>
      <w:r>
        <w:rPr>
          <w:b/>
          <w:bCs/>
        </w:rPr>
        <w:t>Palavras-chave</w:t>
      </w:r>
      <w:r>
        <w:t xml:space="preserve">: </w:t>
      </w:r>
      <w:r w:rsidR="00165DAB">
        <w:t>Teatro de Formas Animadas</w:t>
      </w:r>
      <w:r>
        <w:t xml:space="preserve">. </w:t>
      </w:r>
      <w:r w:rsidR="00165DAB">
        <w:t>Reciclagem</w:t>
      </w:r>
      <w:r>
        <w:t xml:space="preserve">. </w:t>
      </w:r>
      <w:r w:rsidR="00165DAB">
        <w:t>Cultura</w:t>
      </w:r>
      <w:r>
        <w:t>.</w:t>
      </w:r>
    </w:p>
    <w:p w14:paraId="7E18B900" w14:textId="77777777" w:rsidR="003720FF" w:rsidRDefault="003720FF">
      <w:pPr>
        <w:pStyle w:val="Corpodetexto"/>
        <w:spacing w:after="0" w:line="240" w:lineRule="auto"/>
        <w:jc w:val="both"/>
      </w:pPr>
    </w:p>
    <w:p w14:paraId="0D11F8BD" w14:textId="67BAF581" w:rsidR="00F76751" w:rsidRPr="003720FF" w:rsidRDefault="00F76751">
      <w:pPr>
        <w:pStyle w:val="Corpodetexto"/>
        <w:spacing w:after="0" w:line="240" w:lineRule="auto"/>
        <w:jc w:val="both"/>
        <w:rPr>
          <w:b/>
          <w:bCs/>
        </w:rPr>
      </w:pPr>
    </w:p>
    <w:sectPr w:rsidR="00F76751" w:rsidRPr="003720FF">
      <w:headerReference w:type="default" r:id="rId6"/>
      <w:pgSz w:w="11906" w:h="16838"/>
      <w:pgMar w:top="2260" w:right="1134" w:bottom="1648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CA1D4" w14:textId="77777777" w:rsidR="00405D5A" w:rsidRDefault="00405D5A">
      <w:r>
        <w:separator/>
      </w:r>
    </w:p>
  </w:endnote>
  <w:endnote w:type="continuationSeparator" w:id="0">
    <w:p w14:paraId="7224C94E" w14:textId="77777777" w:rsidR="00405D5A" w:rsidRDefault="00405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38FF99" w14:textId="77777777" w:rsidR="00405D5A" w:rsidRDefault="00405D5A">
      <w:pPr>
        <w:rPr>
          <w:sz w:val="12"/>
        </w:rPr>
      </w:pPr>
      <w:r>
        <w:separator/>
      </w:r>
    </w:p>
  </w:footnote>
  <w:footnote w:type="continuationSeparator" w:id="0">
    <w:p w14:paraId="1B769EC9" w14:textId="77777777" w:rsidR="00405D5A" w:rsidRDefault="00405D5A">
      <w:pPr>
        <w:rPr>
          <w:sz w:val="12"/>
        </w:rPr>
      </w:pPr>
      <w:r>
        <w:continuationSeparator/>
      </w:r>
    </w:p>
  </w:footnote>
  <w:footnote w:id="1">
    <w:p w14:paraId="3A22C6D9" w14:textId="155C264B" w:rsidR="00672709" w:rsidRDefault="00000000">
      <w:pPr>
        <w:pStyle w:val="Textodenotaderodap"/>
      </w:pPr>
      <w:r>
        <w:rPr>
          <w:rStyle w:val="Caracteresdenotaderodap"/>
        </w:rPr>
        <w:footnoteRef/>
      </w:r>
      <w:r>
        <w:tab/>
        <w:t>Licenciando</w:t>
      </w:r>
      <w:r w:rsidR="002755B2">
        <w:t>s</w:t>
      </w:r>
      <w:r>
        <w:t xml:space="preserve"> em </w:t>
      </w:r>
      <w:r w:rsidR="002755B2">
        <w:t>Licenciatura em Teatro</w:t>
      </w:r>
      <w:r>
        <w:t xml:space="preserve"> pela Universidade Federal do Maranhão (UFMA), sob o subprojeto de </w:t>
      </w:r>
      <w:r w:rsidR="002755B2">
        <w:t>Programa Institucional de Bolsas de Iniciação a Docência</w:t>
      </w:r>
      <w:r>
        <w:t xml:space="preserve"> no Centro </w:t>
      </w:r>
      <w:r w:rsidR="00E34163">
        <w:t>de Ciências Humanas</w:t>
      </w:r>
      <w:r>
        <w:t xml:space="preserve">; E-mail: </w:t>
      </w:r>
      <w:hyperlink r:id="rId1" w:history="1">
        <w:r w:rsidR="00E34163" w:rsidRPr="00F01C12">
          <w:rPr>
            <w:rStyle w:val="Hyperlink"/>
          </w:rPr>
          <w:t>garces.guilherme@discente.ufma.br</w:t>
        </w:r>
      </w:hyperlink>
      <w:r w:rsidR="00E34163">
        <w:t>,</w:t>
      </w:r>
      <w:r w:rsidR="00E34163">
        <w:t xml:space="preserve"> </w:t>
      </w:r>
      <w:hyperlink r:id="rId2" w:history="1">
        <w:r w:rsidR="00E34163" w:rsidRPr="00F01C12">
          <w:rPr>
            <w:rStyle w:val="Hyperlink"/>
          </w:rPr>
          <w:t>victor.rocha@discente.ufma.br</w:t>
        </w:r>
      </w:hyperlink>
      <w:r w:rsidR="00E34163">
        <w:t>,</w:t>
      </w:r>
      <w:r w:rsidR="00E34163">
        <w:t xml:space="preserve"> </w:t>
      </w:r>
      <w:hyperlink r:id="rId3" w:history="1">
        <w:r w:rsidR="00E34163" w:rsidRPr="00F01C12">
          <w:rPr>
            <w:rStyle w:val="Hyperlink"/>
          </w:rPr>
          <w:t>thaynara.costa@discente.ufma.br</w:t>
        </w:r>
      </w:hyperlink>
      <w:r w:rsidR="00E34163">
        <w:t>,</w:t>
      </w:r>
      <w:r w:rsidR="00E34163">
        <w:t xml:space="preserve"> </w:t>
      </w:r>
      <w:hyperlink r:id="rId4" w:history="1">
        <w:r w:rsidR="00E34163" w:rsidRPr="00F01C12">
          <w:rPr>
            <w:rStyle w:val="Hyperlink"/>
          </w:rPr>
          <w:t>ariana.dutra@discente.ufma.br</w:t>
        </w:r>
      </w:hyperlink>
      <w:r w:rsidR="00E34163">
        <w:t>,</w:t>
      </w:r>
      <w:r w:rsidR="00E34163">
        <w:t xml:space="preserve"> </w:t>
      </w:r>
      <w:hyperlink r:id="rId5" w:history="1">
        <w:r w:rsidR="00E34163" w:rsidRPr="00F01C12">
          <w:rPr>
            <w:rStyle w:val="Hyperlink"/>
          </w:rPr>
          <w:t>daniara.boaes@discente.br</w:t>
        </w:r>
      </w:hyperlink>
      <w:r w:rsidR="00E34163">
        <w:t>,</w:t>
      </w:r>
      <w:r w:rsidR="00E34163">
        <w:t xml:space="preserve"> </w:t>
      </w:r>
      <w:hyperlink r:id="rId6" w:history="1">
        <w:r w:rsidR="00E34163" w:rsidRPr="00F01C12">
          <w:rPr>
            <w:rStyle w:val="Hyperlink"/>
          </w:rPr>
          <w:t>wudson.jesus@discente.ufma.br</w:t>
        </w:r>
      </w:hyperlink>
      <w:r w:rsidR="00E34163">
        <w:t xml:space="preserve">. </w:t>
      </w:r>
    </w:p>
  </w:footnote>
  <w:footnote w:id="2">
    <w:p w14:paraId="63333DFC" w14:textId="29D6BA61" w:rsidR="00672709" w:rsidRDefault="00672709" w:rsidP="00E34163">
      <w:pPr>
        <w:pStyle w:val="Textodenotaderodap"/>
        <w:ind w:left="0" w:firstLin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14F4D" w14:textId="51F7283E" w:rsidR="00672709" w:rsidRPr="00364836" w:rsidRDefault="00364836" w:rsidP="0036483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09"/>
    <w:rsid w:val="00037FF6"/>
    <w:rsid w:val="000629DC"/>
    <w:rsid w:val="00165DAB"/>
    <w:rsid w:val="002755B2"/>
    <w:rsid w:val="00364836"/>
    <w:rsid w:val="00370353"/>
    <w:rsid w:val="003720FF"/>
    <w:rsid w:val="00405D5A"/>
    <w:rsid w:val="00672709"/>
    <w:rsid w:val="006E58BD"/>
    <w:rsid w:val="008B070E"/>
    <w:rsid w:val="009E2D87"/>
    <w:rsid w:val="00B13F97"/>
    <w:rsid w:val="00D6685E"/>
    <w:rsid w:val="00D84878"/>
    <w:rsid w:val="00E34163"/>
    <w:rsid w:val="00F7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uiPriority w:val="99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uiPriority w:val="99"/>
    <w:rsid w:val="00364836"/>
  </w:style>
  <w:style w:type="character" w:styleId="Hyperlink">
    <w:name w:val="Hyperlink"/>
    <w:basedOn w:val="Fontepargpadro"/>
    <w:uiPriority w:val="99"/>
    <w:unhideWhenUsed/>
    <w:rsid w:val="00E3416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34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thaynara.costa@discente.ufma.br" TargetMode="External"/><Relationship Id="rId2" Type="http://schemas.openxmlformats.org/officeDocument/2006/relationships/hyperlink" Target="mailto:victor.rocha@discente.ufma.br" TargetMode="External"/><Relationship Id="rId1" Type="http://schemas.openxmlformats.org/officeDocument/2006/relationships/hyperlink" Target="mailto:garces.guilherme@discente.ufma.br" TargetMode="External"/><Relationship Id="rId6" Type="http://schemas.openxmlformats.org/officeDocument/2006/relationships/hyperlink" Target="mailto:wudson.jesus@discente.ufma.br" TargetMode="External"/><Relationship Id="rId5" Type="http://schemas.openxmlformats.org/officeDocument/2006/relationships/hyperlink" Target="mailto:daniara.boaes@discente.br" TargetMode="External"/><Relationship Id="rId4" Type="http://schemas.openxmlformats.org/officeDocument/2006/relationships/hyperlink" Target="mailto:ariana.dutra@discente.ufma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dc:description/>
  <cp:lastModifiedBy>Gustavo Marques</cp:lastModifiedBy>
  <cp:revision>3</cp:revision>
  <dcterms:created xsi:type="dcterms:W3CDTF">2024-05-11T01:35:00Z</dcterms:created>
  <dcterms:modified xsi:type="dcterms:W3CDTF">2024-05-16T01:06:00Z</dcterms:modified>
  <dc:language>pt-BR</dc:language>
</cp:coreProperties>
</file>