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EE3" w:rsidRPr="00635441" w:rsidRDefault="0026131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441">
        <w:rPr>
          <w:rFonts w:ascii="Times New Roman" w:eastAsia="Times New Roman" w:hAnsi="Times New Roman" w:cs="Times New Roman"/>
          <w:b/>
          <w:sz w:val="28"/>
          <w:szCs w:val="28"/>
        </w:rPr>
        <w:t>GEO-HISTÓRIAS DO LUGAR EM PINHEIRO-MA</w:t>
      </w:r>
      <w:r w:rsidR="00FA50EB" w:rsidRPr="00635441">
        <w:rPr>
          <w:rFonts w:ascii="Times New Roman" w:eastAsia="Times New Roman" w:hAnsi="Times New Roman" w:cs="Times New Roman"/>
          <w:b/>
          <w:sz w:val="28"/>
          <w:szCs w:val="28"/>
        </w:rPr>
        <w:t xml:space="preserve">: Rumos e </w:t>
      </w:r>
      <w:r w:rsidR="00292C19" w:rsidRPr="00635441">
        <w:rPr>
          <w:rFonts w:ascii="Times New Roman" w:eastAsia="Times New Roman" w:hAnsi="Times New Roman" w:cs="Times New Roman"/>
          <w:b/>
          <w:sz w:val="28"/>
          <w:szCs w:val="28"/>
        </w:rPr>
        <w:t>perspectivas</w:t>
      </w:r>
      <w:r w:rsidRPr="00635441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  <w:r w:rsidR="001A1414" w:rsidRPr="006354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2EE3" w:rsidRPr="00635441" w:rsidRDefault="000E2EE3">
      <w:pPr>
        <w:spacing w:line="360" w:lineRule="auto"/>
        <w:jc w:val="center"/>
      </w:pPr>
    </w:p>
    <w:p w:rsidR="000E2EE3" w:rsidRPr="00635441" w:rsidRDefault="001A1414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  <w:r w:rsidRPr="00635441">
        <w:rPr>
          <w:rFonts w:ascii="Times New Roman" w:eastAsia="Times New Roman" w:hAnsi="Times New Roman" w:cs="Times New Roman"/>
          <w:b/>
        </w:rPr>
        <w:t xml:space="preserve">MARTINS, </w:t>
      </w:r>
      <w:proofErr w:type="spellStart"/>
      <w:r w:rsidR="00261317" w:rsidRPr="00635441">
        <w:rPr>
          <w:rFonts w:ascii="Times New Roman" w:eastAsia="Times New Roman" w:hAnsi="Times New Roman" w:cs="Times New Roman"/>
        </w:rPr>
        <w:t>Arijayna</w:t>
      </w:r>
      <w:proofErr w:type="spellEnd"/>
      <w:r w:rsidR="00261317" w:rsidRPr="00635441">
        <w:rPr>
          <w:rFonts w:ascii="Times New Roman" w:eastAsia="Times New Roman" w:hAnsi="Times New Roman" w:cs="Times New Roman"/>
        </w:rPr>
        <w:t xml:space="preserve"> Gomes</w:t>
      </w:r>
      <w:r w:rsidRPr="00635441">
        <w:rPr>
          <w:rStyle w:val="Refdenotaderodap"/>
          <w:rFonts w:ascii="Times New Roman" w:eastAsia="Times New Roman" w:hAnsi="Times New Roman" w:cs="Times New Roman"/>
        </w:rPr>
        <w:footnoteReference w:id="2"/>
      </w:r>
    </w:p>
    <w:p w:rsidR="000E2EE3" w:rsidRPr="00635441" w:rsidRDefault="001A1414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 w:rsidRPr="00635441">
        <w:rPr>
          <w:rFonts w:ascii="Times New Roman" w:eastAsia="Times New Roman" w:hAnsi="Times New Roman" w:cs="Times New Roman"/>
          <w:b/>
        </w:rPr>
        <w:t xml:space="preserve">LOBATO, </w:t>
      </w:r>
      <w:r w:rsidRPr="00635441">
        <w:rPr>
          <w:rFonts w:ascii="Times New Roman" w:eastAsia="Times New Roman" w:hAnsi="Times New Roman" w:cs="Times New Roman"/>
        </w:rPr>
        <w:t>Fabiana Martins</w:t>
      </w:r>
      <w:r w:rsidRPr="00635441">
        <w:rPr>
          <w:rStyle w:val="Refdenotaderodap"/>
          <w:rFonts w:ascii="Times New Roman" w:eastAsia="Times New Roman" w:hAnsi="Times New Roman" w:cs="Times New Roman"/>
        </w:rPr>
        <w:footnoteReference w:id="3"/>
      </w:r>
    </w:p>
    <w:p w:rsidR="000E2EE3" w:rsidRPr="00635441" w:rsidRDefault="001A1414">
      <w:pPr>
        <w:spacing w:line="360" w:lineRule="auto"/>
        <w:jc w:val="right"/>
        <w:rPr>
          <w:rFonts w:ascii="Times New Roman" w:eastAsia="Times New Roman" w:hAnsi="Times New Roman" w:cs="Times New Roman"/>
        </w:rPr>
      </w:pPr>
      <w:r w:rsidRPr="00635441">
        <w:rPr>
          <w:rFonts w:ascii="Times New Roman" w:eastAsia="Times New Roman" w:hAnsi="Times New Roman" w:cs="Times New Roman"/>
          <w:b/>
        </w:rPr>
        <w:t xml:space="preserve">FRANCO, </w:t>
      </w:r>
      <w:r w:rsidRPr="00635441">
        <w:rPr>
          <w:rFonts w:ascii="Times New Roman" w:eastAsia="Times New Roman" w:hAnsi="Times New Roman" w:cs="Times New Roman"/>
        </w:rPr>
        <w:t>José Raimundo Campelo</w:t>
      </w:r>
      <w:r w:rsidRPr="00635441">
        <w:rPr>
          <w:rStyle w:val="Refdenotaderodap"/>
          <w:rFonts w:ascii="Times New Roman" w:eastAsia="Times New Roman" w:hAnsi="Times New Roman" w:cs="Times New Roman"/>
        </w:rPr>
        <w:footnoteReference w:id="4"/>
      </w:r>
    </w:p>
    <w:p w:rsidR="000E2EE3" w:rsidRPr="00635441" w:rsidRDefault="000E2EE3">
      <w:pPr>
        <w:spacing w:line="360" w:lineRule="auto"/>
        <w:jc w:val="both"/>
      </w:pPr>
    </w:p>
    <w:p w:rsidR="000E2EE3" w:rsidRPr="00635441" w:rsidRDefault="002613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635441">
        <w:rPr>
          <w:rFonts w:ascii="Times New Roman" w:eastAsia="Times New Roman" w:hAnsi="Times New Roman" w:cs="Times New Roman"/>
          <w:b/>
        </w:rPr>
        <w:t>RESUMO</w:t>
      </w:r>
    </w:p>
    <w:p w:rsidR="000E2EE3" w:rsidRPr="00635441" w:rsidRDefault="000E2E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0E2EE3" w:rsidRDefault="001A1414" w:rsidP="00640F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635441">
        <w:rPr>
          <w:rFonts w:ascii="Times New Roman" w:eastAsia="Times New Roman" w:hAnsi="Times New Roman" w:cs="Times New Roman"/>
        </w:rPr>
        <w:t>Este estudo trata de uma</w:t>
      </w:r>
      <w:r w:rsidR="00261317" w:rsidRPr="00635441">
        <w:rPr>
          <w:rFonts w:ascii="Times New Roman" w:eastAsia="Times New Roman" w:hAnsi="Times New Roman" w:cs="Times New Roman"/>
        </w:rPr>
        <w:t xml:space="preserve"> temática </w:t>
      </w:r>
      <w:r w:rsidRPr="00635441">
        <w:rPr>
          <w:rFonts w:ascii="Times New Roman" w:eastAsia="Times New Roman" w:hAnsi="Times New Roman" w:cs="Times New Roman"/>
        </w:rPr>
        <w:t xml:space="preserve">de estudo do meio, </w:t>
      </w:r>
      <w:r w:rsidR="00261317" w:rsidRPr="00635441">
        <w:rPr>
          <w:rFonts w:ascii="Times New Roman" w:eastAsia="Times New Roman" w:hAnsi="Times New Roman" w:cs="Times New Roman"/>
        </w:rPr>
        <w:t xml:space="preserve">a qual chamamos de “Geo-histórias do lugar”, cujo objetivo é </w:t>
      </w:r>
      <w:r w:rsidRPr="00635441">
        <w:rPr>
          <w:rFonts w:ascii="Times New Roman" w:eastAsia="Times New Roman" w:hAnsi="Times New Roman" w:cs="Times New Roman"/>
        </w:rPr>
        <w:t>contextualizar</w:t>
      </w:r>
      <w:r w:rsidR="00261317" w:rsidRPr="00635441">
        <w:rPr>
          <w:rFonts w:ascii="Times New Roman" w:eastAsia="Times New Roman" w:hAnsi="Times New Roman" w:cs="Times New Roman"/>
        </w:rPr>
        <w:t xml:space="preserve"> o conhecimento dos </w:t>
      </w:r>
      <w:r w:rsidRPr="00635441">
        <w:rPr>
          <w:rFonts w:ascii="Times New Roman" w:eastAsia="Times New Roman" w:hAnsi="Times New Roman" w:cs="Times New Roman"/>
        </w:rPr>
        <w:t xml:space="preserve">estudantes com </w:t>
      </w:r>
      <w:proofErr w:type="spellStart"/>
      <w:r w:rsidRPr="00635441">
        <w:rPr>
          <w:rFonts w:ascii="Times New Roman" w:eastAsia="Times New Roman" w:hAnsi="Times New Roman" w:cs="Times New Roman"/>
        </w:rPr>
        <w:t>conteúdos</w:t>
      </w:r>
      <w:proofErr w:type="spellEnd"/>
      <w:r w:rsidRPr="00635441">
        <w:rPr>
          <w:rFonts w:ascii="Times New Roman" w:eastAsia="Times New Roman" w:hAnsi="Times New Roman" w:cs="Times New Roman"/>
        </w:rPr>
        <w:t xml:space="preserve"> locais e regionalizados</w:t>
      </w:r>
      <w:r w:rsidR="00261317" w:rsidRPr="00635441">
        <w:rPr>
          <w:rFonts w:ascii="Times New Roman" w:eastAsia="Times New Roman" w:hAnsi="Times New Roman" w:cs="Times New Roman"/>
        </w:rPr>
        <w:t>. A metodologia dos nossos estudos consiste em dar um novo formato a uma disciplina de Estudos Regio</w:t>
      </w:r>
      <w:r w:rsidRPr="00635441">
        <w:rPr>
          <w:rFonts w:ascii="Times New Roman" w:eastAsia="Times New Roman" w:hAnsi="Times New Roman" w:cs="Times New Roman"/>
        </w:rPr>
        <w:t>nais para o currículo do Ensino Fundamental, que neste grupo de pesquisa-extensão</w:t>
      </w:r>
      <w:r w:rsidR="00261317" w:rsidRPr="00635441">
        <w:rPr>
          <w:rFonts w:ascii="Times New Roman" w:eastAsia="Times New Roman" w:hAnsi="Times New Roman" w:cs="Times New Roman"/>
        </w:rPr>
        <w:t xml:space="preserve">, se retrata </w:t>
      </w:r>
      <w:r w:rsidRPr="00635441">
        <w:rPr>
          <w:rFonts w:ascii="Times New Roman" w:eastAsia="Times New Roman" w:hAnsi="Times New Roman" w:cs="Times New Roman"/>
        </w:rPr>
        <w:t>à dimensão municipal,</w:t>
      </w:r>
      <w:r w:rsidR="00261317" w:rsidRPr="00635441">
        <w:rPr>
          <w:rFonts w:ascii="Times New Roman" w:eastAsia="Times New Roman" w:hAnsi="Times New Roman" w:cs="Times New Roman"/>
        </w:rPr>
        <w:t xml:space="preserve"> com a produção inicial da cartilha principal que contou com trabalhos práticos desenvolvidos nas disc</w:t>
      </w:r>
      <w:r w:rsidRPr="00635441">
        <w:rPr>
          <w:rFonts w:ascii="Times New Roman" w:eastAsia="Times New Roman" w:hAnsi="Times New Roman" w:cs="Times New Roman"/>
        </w:rPr>
        <w:t>iplinas acadêmicas de Geografia</w:t>
      </w:r>
      <w:r w:rsidR="00234DF4">
        <w:rPr>
          <w:rFonts w:ascii="Times New Roman" w:eastAsia="Times New Roman" w:hAnsi="Times New Roman" w:cs="Times New Roman"/>
        </w:rPr>
        <w:t xml:space="preserve"> do curso</w:t>
      </w:r>
      <w:r w:rsidRPr="00635441">
        <w:rPr>
          <w:rFonts w:ascii="Times New Roman" w:eastAsia="Times New Roman" w:hAnsi="Times New Roman" w:cs="Times New Roman"/>
        </w:rPr>
        <w:t>.</w:t>
      </w:r>
      <w:r w:rsidR="00AE2E5C" w:rsidRPr="00635441">
        <w:rPr>
          <w:rFonts w:ascii="Times New Roman" w:eastAsia="Times New Roman" w:hAnsi="Times New Roman" w:cs="Times New Roman"/>
        </w:rPr>
        <w:t xml:space="preserve"> Na escola, </w:t>
      </w:r>
      <w:r w:rsidR="00100D03">
        <w:rPr>
          <w:rFonts w:ascii="Times New Roman" w:eastAsia="Times New Roman" w:hAnsi="Times New Roman" w:cs="Times New Roman"/>
        </w:rPr>
        <w:t>procedemos com</w:t>
      </w:r>
      <w:r w:rsidR="00AE2E5C" w:rsidRPr="00635441">
        <w:rPr>
          <w:rFonts w:ascii="Times New Roman" w:eastAsia="Times New Roman" w:hAnsi="Times New Roman" w:cs="Times New Roman"/>
        </w:rPr>
        <w:t xml:space="preserve"> observação simples, diálogos e registros </w:t>
      </w:r>
      <w:r w:rsidR="00234DF4">
        <w:rPr>
          <w:rFonts w:ascii="Times New Roman" w:eastAsia="Times New Roman" w:hAnsi="Times New Roman" w:cs="Times New Roman"/>
        </w:rPr>
        <w:t xml:space="preserve">de conteúdos locais </w:t>
      </w:r>
      <w:r w:rsidR="00100D03">
        <w:rPr>
          <w:rFonts w:ascii="Times New Roman" w:eastAsia="Times New Roman" w:hAnsi="Times New Roman" w:cs="Times New Roman"/>
        </w:rPr>
        <w:t>abordados</w:t>
      </w:r>
      <w:r w:rsidR="00EB2CD9" w:rsidRPr="00635441">
        <w:rPr>
          <w:rFonts w:ascii="Times New Roman" w:eastAsia="Times New Roman" w:hAnsi="Times New Roman" w:cs="Times New Roman"/>
        </w:rPr>
        <w:t xml:space="preserve"> na forma experimental. </w:t>
      </w:r>
      <w:r w:rsidR="00AE2E5C" w:rsidRPr="00635441">
        <w:rPr>
          <w:rFonts w:ascii="Times New Roman" w:eastAsia="Times New Roman" w:hAnsi="Times New Roman" w:cs="Times New Roman"/>
        </w:rPr>
        <w:t xml:space="preserve">Algumas bases importantes no processo de discussão e debate do conhecimento teórico-prático, se alinharam ao contexto de experiência em </w:t>
      </w:r>
      <w:proofErr w:type="spellStart"/>
      <w:r w:rsidR="00AE2E5C" w:rsidRPr="00635441">
        <w:rPr>
          <w:rFonts w:ascii="Times New Roman" w:eastAsia="Times New Roman" w:hAnsi="Times New Roman" w:cs="Times New Roman"/>
        </w:rPr>
        <w:t>Vigotski</w:t>
      </w:r>
      <w:proofErr w:type="spellEnd"/>
      <w:r w:rsidR="00AE2E5C" w:rsidRPr="00635441">
        <w:rPr>
          <w:rFonts w:ascii="Times New Roman" w:eastAsia="Times New Roman" w:hAnsi="Times New Roman" w:cs="Times New Roman"/>
        </w:rPr>
        <w:t xml:space="preserve"> (2010) e</w:t>
      </w:r>
      <w:r w:rsidR="00100D03">
        <w:rPr>
          <w:rFonts w:ascii="Times New Roman" w:eastAsia="Times New Roman" w:hAnsi="Times New Roman" w:cs="Times New Roman"/>
        </w:rPr>
        <w:t xml:space="preserve"> bases das</w:t>
      </w:r>
      <w:r w:rsidR="00AE2E5C" w:rsidRPr="00635441">
        <w:rPr>
          <w:rFonts w:ascii="Times New Roman" w:eastAsia="Times New Roman" w:hAnsi="Times New Roman" w:cs="Times New Roman"/>
        </w:rPr>
        <w:t xml:space="preserve"> </w:t>
      </w:r>
      <w:r w:rsidR="00100D03">
        <w:rPr>
          <w:rFonts w:ascii="Times New Roman" w:eastAsia="Times New Roman" w:hAnsi="Times New Roman" w:cs="Times New Roman"/>
        </w:rPr>
        <w:t xml:space="preserve">Geo-histórias </w:t>
      </w:r>
      <w:r w:rsidR="00AE2E5C" w:rsidRPr="00635441">
        <w:rPr>
          <w:rFonts w:ascii="Times New Roman" w:eastAsia="Times New Roman" w:hAnsi="Times New Roman" w:cs="Times New Roman"/>
        </w:rPr>
        <w:t>e</w:t>
      </w:r>
      <w:r w:rsidR="00100D03">
        <w:rPr>
          <w:rFonts w:ascii="Times New Roman" w:eastAsia="Times New Roman" w:hAnsi="Times New Roman" w:cs="Times New Roman"/>
        </w:rPr>
        <w:t>m</w:t>
      </w:r>
      <w:r w:rsidR="00AE2E5C" w:rsidRPr="00635441">
        <w:rPr>
          <w:rFonts w:ascii="Times New Roman" w:eastAsia="Times New Roman" w:hAnsi="Times New Roman" w:cs="Times New Roman"/>
        </w:rPr>
        <w:t xml:space="preserve"> Fernand Braudel (1989). </w:t>
      </w:r>
      <w:r w:rsidR="00261317" w:rsidRPr="00635441">
        <w:rPr>
          <w:rFonts w:ascii="Times New Roman" w:eastAsia="Times New Roman" w:hAnsi="Times New Roman" w:cs="Times New Roman"/>
        </w:rPr>
        <w:t>As primeiras conclusões aponta</w:t>
      </w:r>
      <w:r w:rsidR="00AE2E5C" w:rsidRPr="00635441">
        <w:rPr>
          <w:rFonts w:ascii="Times New Roman" w:eastAsia="Times New Roman" w:hAnsi="Times New Roman" w:cs="Times New Roman"/>
        </w:rPr>
        <w:t>ra</w:t>
      </w:r>
      <w:r w:rsidR="00261317" w:rsidRPr="00635441">
        <w:rPr>
          <w:rFonts w:ascii="Times New Roman" w:eastAsia="Times New Roman" w:hAnsi="Times New Roman" w:cs="Times New Roman"/>
        </w:rPr>
        <w:t>m carências</w:t>
      </w:r>
      <w:r w:rsidR="00AE2E5C" w:rsidRPr="00635441">
        <w:rPr>
          <w:rFonts w:ascii="Times New Roman" w:eastAsia="Times New Roman" w:hAnsi="Times New Roman" w:cs="Times New Roman"/>
        </w:rPr>
        <w:t xml:space="preserve"> destas </w:t>
      </w:r>
      <w:r w:rsidR="00100D03">
        <w:rPr>
          <w:rFonts w:ascii="Times New Roman" w:eastAsia="Times New Roman" w:hAnsi="Times New Roman" w:cs="Times New Roman"/>
        </w:rPr>
        <w:t>familiaridades sobre o lugar</w:t>
      </w:r>
      <w:r w:rsidR="00AE2E5C" w:rsidRPr="00635441">
        <w:rPr>
          <w:rFonts w:ascii="Times New Roman" w:eastAsia="Times New Roman" w:hAnsi="Times New Roman" w:cs="Times New Roman"/>
        </w:rPr>
        <w:t xml:space="preserve"> em um contexto</w:t>
      </w:r>
      <w:r w:rsidR="00100D03">
        <w:rPr>
          <w:rFonts w:ascii="Times New Roman" w:eastAsia="Times New Roman" w:hAnsi="Times New Roman" w:cs="Times New Roman"/>
        </w:rPr>
        <w:t xml:space="preserve"> bem planejado com a</w:t>
      </w:r>
      <w:r w:rsidR="00AE2E5C" w:rsidRPr="00635441">
        <w:rPr>
          <w:rFonts w:ascii="Times New Roman" w:eastAsia="Times New Roman" w:hAnsi="Times New Roman" w:cs="Times New Roman"/>
        </w:rPr>
        <w:t xml:space="preserve"> transposição didática</w:t>
      </w:r>
      <w:r w:rsidR="00261317" w:rsidRPr="00635441">
        <w:rPr>
          <w:rFonts w:ascii="Times New Roman" w:eastAsia="Times New Roman" w:hAnsi="Times New Roman" w:cs="Times New Roman"/>
        </w:rPr>
        <w:t xml:space="preserve">, pois os alunos apresentam dificuldades em </w:t>
      </w:r>
      <w:r w:rsidRPr="00635441">
        <w:rPr>
          <w:rFonts w:ascii="Times New Roman" w:eastAsia="Times New Roman" w:hAnsi="Times New Roman" w:cs="Times New Roman"/>
        </w:rPr>
        <w:t>reconhecer</w:t>
      </w:r>
      <w:r w:rsidR="00AE2E5C" w:rsidRPr="00635441">
        <w:rPr>
          <w:rFonts w:ascii="Times New Roman" w:eastAsia="Times New Roman" w:hAnsi="Times New Roman" w:cs="Times New Roman"/>
        </w:rPr>
        <w:t xml:space="preserve"> e analisar</w:t>
      </w:r>
      <w:r w:rsidR="00261317" w:rsidRPr="00635441">
        <w:rPr>
          <w:rFonts w:ascii="Times New Roman" w:eastAsia="Times New Roman" w:hAnsi="Times New Roman" w:cs="Times New Roman"/>
        </w:rPr>
        <w:t xml:space="preserve"> elementos geográficos das áreas em que vivem, </w:t>
      </w:r>
      <w:r w:rsidR="00AE2E5C" w:rsidRPr="00635441">
        <w:rPr>
          <w:rFonts w:ascii="Times New Roman" w:eastAsia="Times New Roman" w:hAnsi="Times New Roman" w:cs="Times New Roman"/>
        </w:rPr>
        <w:t xml:space="preserve">já que </w:t>
      </w:r>
      <w:r w:rsidR="00261317" w:rsidRPr="00635441">
        <w:rPr>
          <w:rFonts w:ascii="Times New Roman" w:eastAsia="Times New Roman" w:hAnsi="Times New Roman" w:cs="Times New Roman"/>
        </w:rPr>
        <w:t xml:space="preserve">os fatos históricos locais são pouco explorados nas salas de aula e muitos estudantes não têm noção de </w:t>
      </w:r>
      <w:r w:rsidR="00AE2E5C" w:rsidRPr="00635441">
        <w:rPr>
          <w:rFonts w:ascii="Times New Roman" w:eastAsia="Times New Roman" w:hAnsi="Times New Roman" w:cs="Times New Roman"/>
        </w:rPr>
        <w:t>fontes</w:t>
      </w:r>
      <w:r w:rsidR="00261317" w:rsidRPr="00635441">
        <w:rPr>
          <w:rFonts w:ascii="Times New Roman" w:eastAsia="Times New Roman" w:hAnsi="Times New Roman" w:cs="Times New Roman"/>
        </w:rPr>
        <w:t xml:space="preserve"> literárias que conduzir</w:t>
      </w:r>
      <w:r w:rsidR="00AE2E5C" w:rsidRPr="00635441">
        <w:rPr>
          <w:rFonts w:ascii="Times New Roman" w:eastAsia="Times New Roman" w:hAnsi="Times New Roman" w:cs="Times New Roman"/>
        </w:rPr>
        <w:t xml:space="preserve">am os mais importantes elos da </w:t>
      </w:r>
      <w:r w:rsidR="00EB2CD9" w:rsidRPr="00635441">
        <w:rPr>
          <w:rFonts w:ascii="Times New Roman" w:eastAsia="Times New Roman" w:hAnsi="Times New Roman" w:cs="Times New Roman"/>
        </w:rPr>
        <w:t>h</w:t>
      </w:r>
      <w:r w:rsidR="00261317" w:rsidRPr="00635441">
        <w:rPr>
          <w:rFonts w:ascii="Times New Roman" w:eastAsia="Times New Roman" w:hAnsi="Times New Roman" w:cs="Times New Roman"/>
        </w:rPr>
        <w:t>istória regional</w:t>
      </w:r>
      <w:r w:rsidR="00AE2E5C" w:rsidRPr="00635441">
        <w:rPr>
          <w:rFonts w:ascii="Times New Roman" w:eastAsia="Times New Roman" w:hAnsi="Times New Roman" w:cs="Times New Roman"/>
        </w:rPr>
        <w:t xml:space="preserve"> e das </w:t>
      </w:r>
      <w:r w:rsidR="00EB2CD9" w:rsidRPr="00635441">
        <w:rPr>
          <w:rFonts w:ascii="Times New Roman" w:eastAsia="Times New Roman" w:hAnsi="Times New Roman" w:cs="Times New Roman"/>
        </w:rPr>
        <w:t>g</w:t>
      </w:r>
      <w:r w:rsidR="00AE2E5C" w:rsidRPr="00635441">
        <w:rPr>
          <w:rFonts w:ascii="Times New Roman" w:eastAsia="Times New Roman" w:hAnsi="Times New Roman" w:cs="Times New Roman"/>
        </w:rPr>
        <w:t>eografia</w:t>
      </w:r>
      <w:r w:rsidR="00EB2CD9" w:rsidRPr="00635441">
        <w:rPr>
          <w:rFonts w:ascii="Times New Roman" w:eastAsia="Times New Roman" w:hAnsi="Times New Roman" w:cs="Times New Roman"/>
        </w:rPr>
        <w:t>s locais</w:t>
      </w:r>
      <w:r w:rsidR="00AE2E5C" w:rsidRPr="00635441">
        <w:rPr>
          <w:rFonts w:ascii="Times New Roman" w:eastAsia="Times New Roman" w:hAnsi="Times New Roman" w:cs="Times New Roman"/>
        </w:rPr>
        <w:t xml:space="preserve"> sistematizada</w:t>
      </w:r>
      <w:r w:rsidR="00EB2CD9" w:rsidRPr="00635441">
        <w:rPr>
          <w:rFonts w:ascii="Times New Roman" w:eastAsia="Times New Roman" w:hAnsi="Times New Roman" w:cs="Times New Roman"/>
        </w:rPr>
        <w:t>s</w:t>
      </w:r>
      <w:r w:rsidR="00261317" w:rsidRPr="00635441">
        <w:rPr>
          <w:rFonts w:ascii="Times New Roman" w:eastAsia="Times New Roman" w:hAnsi="Times New Roman" w:cs="Times New Roman"/>
        </w:rPr>
        <w:t>.</w:t>
      </w:r>
      <w:r w:rsidR="00EB2CD9" w:rsidRPr="00635441">
        <w:rPr>
          <w:rFonts w:ascii="Times New Roman" w:eastAsia="Times New Roman" w:hAnsi="Times New Roman" w:cs="Times New Roman"/>
        </w:rPr>
        <w:t xml:space="preserve"> </w:t>
      </w:r>
    </w:p>
    <w:p w:rsidR="00824316" w:rsidRPr="00635441" w:rsidRDefault="00824316" w:rsidP="00640F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0E2EE3" w:rsidRDefault="002613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0000"/>
        </w:rPr>
      </w:pPr>
      <w:r w:rsidRPr="00635441">
        <w:rPr>
          <w:rFonts w:ascii="Times New Roman" w:eastAsia="Times New Roman" w:hAnsi="Times New Roman" w:cs="Times New Roman"/>
          <w:b/>
        </w:rPr>
        <w:t>Palavras-chave</w:t>
      </w:r>
      <w:r w:rsidRPr="00635441">
        <w:rPr>
          <w:rFonts w:ascii="Times New Roman" w:eastAsia="Times New Roman" w:hAnsi="Times New Roman" w:cs="Times New Roman"/>
        </w:rPr>
        <w:t>:</w:t>
      </w:r>
      <w:r w:rsidR="003D23E3" w:rsidRPr="00635441">
        <w:rPr>
          <w:rFonts w:ascii="Times New Roman" w:eastAsia="Times New Roman" w:hAnsi="Times New Roman" w:cs="Times New Roman"/>
        </w:rPr>
        <w:t xml:space="preserve"> Geo-Histórias. Geografia outra.</w:t>
      </w:r>
      <w:r w:rsidRPr="00635441">
        <w:rPr>
          <w:rFonts w:ascii="Times New Roman" w:eastAsia="Times New Roman" w:hAnsi="Times New Roman" w:cs="Times New Roman"/>
        </w:rPr>
        <w:t xml:space="preserve"> </w:t>
      </w:r>
      <w:r w:rsidR="00280F43" w:rsidRPr="00635441">
        <w:rPr>
          <w:rFonts w:ascii="Times New Roman" w:eastAsia="Times New Roman" w:hAnsi="Times New Roman" w:cs="Times New Roman"/>
        </w:rPr>
        <w:t>Estudos</w:t>
      </w:r>
      <w:r w:rsidRPr="00635441">
        <w:rPr>
          <w:rFonts w:ascii="Times New Roman" w:eastAsia="Times New Roman" w:hAnsi="Times New Roman" w:cs="Times New Roman"/>
        </w:rPr>
        <w:t xml:space="preserve"> R</w:t>
      </w:r>
      <w:r>
        <w:rPr>
          <w:rFonts w:ascii="Times New Roman" w:eastAsia="Times New Roman" w:hAnsi="Times New Roman" w:cs="Times New Roman"/>
        </w:rPr>
        <w:t>egionais.</w:t>
      </w:r>
      <w:r w:rsidR="003D23E3">
        <w:rPr>
          <w:rFonts w:ascii="Times New Roman" w:eastAsia="Times New Roman" w:hAnsi="Times New Roman" w:cs="Times New Roman"/>
        </w:rPr>
        <w:t xml:space="preserve"> Estudo do meio.</w:t>
      </w:r>
    </w:p>
    <w:sectPr w:rsidR="000E2EE3">
      <w:headerReference w:type="default" r:id="rId8"/>
      <w:footerReference w:type="default" r:id="rId9"/>
      <w:pgSz w:w="11906" w:h="16838"/>
      <w:pgMar w:top="2262" w:right="1133" w:bottom="1649" w:left="1700" w:header="1701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FA3" w:rsidRDefault="00FD7FA3">
      <w:r>
        <w:separator/>
      </w:r>
    </w:p>
  </w:endnote>
  <w:endnote w:type="continuationSeparator" w:id="0">
    <w:p w:rsidR="00FD7FA3" w:rsidRDefault="00FD7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EE3" w:rsidRDefault="00261317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E77E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0E2EE3" w:rsidRDefault="00261317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-1123314</wp:posOffset>
          </wp:positionH>
          <wp:positionV relativeFrom="paragraph">
            <wp:posOffset>151130</wp:posOffset>
          </wp:positionV>
          <wp:extent cx="7607300" cy="72644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0204"/>
                  <a:stretch>
                    <a:fillRect/>
                  </a:stretch>
                </pic:blipFill>
                <pic:spPr>
                  <a:xfrm>
                    <a:off x="0" y="0"/>
                    <a:ext cx="7607300" cy="726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FA3" w:rsidRDefault="00FD7FA3">
      <w:r>
        <w:separator/>
      </w:r>
    </w:p>
  </w:footnote>
  <w:footnote w:type="continuationSeparator" w:id="0">
    <w:p w:rsidR="00FD7FA3" w:rsidRDefault="00FD7FA3">
      <w:r>
        <w:continuationSeparator/>
      </w:r>
    </w:p>
  </w:footnote>
  <w:footnote w:id="1">
    <w:p w:rsidR="000E2EE3" w:rsidRDefault="00261317" w:rsidP="00872D18">
      <w:pPr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Experiências </w:t>
      </w:r>
      <w:r w:rsidR="00B94547">
        <w:rPr>
          <w:sz w:val="20"/>
          <w:szCs w:val="20"/>
        </w:rPr>
        <w:t>do</w:t>
      </w:r>
      <w:r>
        <w:rPr>
          <w:sz w:val="20"/>
          <w:szCs w:val="20"/>
        </w:rPr>
        <w:t xml:space="preserve"> Programa PIBID da Universidade Federal do Maranhão (UFMA), na área</w:t>
      </w:r>
      <w:r w:rsidR="00B94547">
        <w:rPr>
          <w:sz w:val="20"/>
          <w:szCs w:val="20"/>
        </w:rPr>
        <w:t xml:space="preserve"> de Ciências Humanas (História)</w:t>
      </w:r>
      <w:r>
        <w:rPr>
          <w:sz w:val="20"/>
          <w:szCs w:val="20"/>
        </w:rPr>
        <w:t xml:space="preserve"> do Centro de Ciências de Pinheiro – CCPI, com apoio de bolsas CAPES e de fomento da FAPEMA.</w:t>
      </w:r>
    </w:p>
  </w:footnote>
  <w:footnote w:id="2">
    <w:p w:rsidR="001A1414" w:rsidRDefault="001A1414" w:rsidP="00872D18">
      <w:pPr>
        <w:pStyle w:val="Textodenotaderodap"/>
        <w:ind w:left="0" w:firstLine="0"/>
        <w:jc w:val="both"/>
      </w:pPr>
      <w:r>
        <w:rPr>
          <w:rStyle w:val="Refdenotaderodap"/>
        </w:rPr>
        <w:footnoteRef/>
      </w:r>
      <w:r>
        <w:t xml:space="preserve"> </w:t>
      </w:r>
      <w:proofErr w:type="spellStart"/>
      <w:r w:rsidR="005036D2">
        <w:t>Licencianda</w:t>
      </w:r>
      <w:proofErr w:type="spellEnd"/>
      <w:r w:rsidR="005036D2" w:rsidRPr="005036D2">
        <w:t xml:space="preserve"> em Ciências Humanas - Históri</w:t>
      </w:r>
      <w:r w:rsidR="005036D2">
        <w:t xml:space="preserve">a pela UFMA, sob o subprojeto: </w:t>
      </w:r>
      <w:bookmarkStart w:id="0" w:name="_GoBack"/>
      <w:r w:rsidR="005036D2" w:rsidRPr="006E77E7">
        <w:rPr>
          <w:i/>
        </w:rPr>
        <w:t xml:space="preserve">Geo-histórias do lugar para uma </w:t>
      </w:r>
      <w:proofErr w:type="spellStart"/>
      <w:r w:rsidR="005036D2" w:rsidRPr="006E77E7">
        <w:rPr>
          <w:i/>
        </w:rPr>
        <w:t>heterociência</w:t>
      </w:r>
      <w:proofErr w:type="spellEnd"/>
      <w:r w:rsidR="005036D2" w:rsidRPr="006E77E7">
        <w:rPr>
          <w:i/>
        </w:rPr>
        <w:t xml:space="preserve"> dos Estudos Regionais</w:t>
      </w:r>
      <w:bookmarkEnd w:id="0"/>
      <w:r w:rsidR="005036D2">
        <w:t>, CCPI Pinheiro.</w:t>
      </w:r>
      <w:r w:rsidR="005036D2" w:rsidRPr="005036D2">
        <w:t xml:space="preserve"> E-mail: arijayna.gomes@discente.ufma.br</w:t>
      </w:r>
    </w:p>
  </w:footnote>
  <w:footnote w:id="3">
    <w:p w:rsidR="001A1414" w:rsidRPr="001D50B5" w:rsidRDefault="001A1414" w:rsidP="001D50B5">
      <w:pPr>
        <w:pStyle w:val="Textodenotaderodap"/>
        <w:ind w:left="0" w:firstLine="0"/>
        <w:jc w:val="both"/>
      </w:pPr>
      <w:r>
        <w:rPr>
          <w:rStyle w:val="Refdenotaderodap"/>
        </w:rPr>
        <w:footnoteRef/>
      </w:r>
      <w:r>
        <w:t xml:space="preserve"> </w:t>
      </w:r>
      <w:proofErr w:type="spellStart"/>
      <w:r w:rsidR="00B94547">
        <w:t>Licencianda</w:t>
      </w:r>
      <w:proofErr w:type="spellEnd"/>
      <w:r w:rsidR="00B94547">
        <w:t xml:space="preserve"> em Ciências Humanas </w:t>
      </w:r>
      <w:r w:rsidR="005036D2" w:rsidRPr="005036D2">
        <w:t xml:space="preserve">(História) pela UFMA, sob o subprojeto de PIBID, CCPI de Pinheiro; E-mail: </w:t>
      </w:r>
      <w:r w:rsidR="001D50B5" w:rsidRPr="001D50B5">
        <w:t>fabiana.lobato@discente.ufma.br</w:t>
      </w:r>
    </w:p>
  </w:footnote>
  <w:footnote w:id="4">
    <w:p w:rsidR="001A1414" w:rsidRDefault="001A1414" w:rsidP="00872D18">
      <w:pPr>
        <w:pStyle w:val="Textodenotaderodap"/>
        <w:ind w:left="0" w:firstLine="0"/>
        <w:jc w:val="both"/>
      </w:pPr>
      <w:r>
        <w:rPr>
          <w:rStyle w:val="Refdenotaderodap"/>
        </w:rPr>
        <w:footnoteRef/>
      </w:r>
      <w:r>
        <w:t xml:space="preserve"> </w:t>
      </w:r>
      <w:proofErr w:type="gramStart"/>
      <w:r w:rsidR="005036D2">
        <w:t xml:space="preserve">Professor Dr. </w:t>
      </w:r>
      <w:r w:rsidR="005036D2" w:rsidRPr="005036D2">
        <w:t>Orientador/Coordenador</w:t>
      </w:r>
      <w:proofErr w:type="gramEnd"/>
      <w:r w:rsidR="005036D2" w:rsidRPr="005036D2">
        <w:t xml:space="preserve"> de Área do referido subprojeto, CCPI Pinheiro; E-mail: jose.franco@ufma.br.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EE3" w:rsidRDefault="002613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-1101905</wp:posOffset>
          </wp:positionH>
          <wp:positionV relativeFrom="paragraph">
            <wp:posOffset>-1058363</wp:posOffset>
          </wp:positionV>
          <wp:extent cx="7586345" cy="164592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0348" b="51079"/>
                  <a:stretch>
                    <a:fillRect/>
                  </a:stretch>
                </pic:blipFill>
                <pic:spPr>
                  <a:xfrm>
                    <a:off x="0" y="0"/>
                    <a:ext cx="7586345" cy="1645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EE3"/>
    <w:rsid w:val="000E2EE3"/>
    <w:rsid w:val="00100D03"/>
    <w:rsid w:val="001A1414"/>
    <w:rsid w:val="001D50B5"/>
    <w:rsid w:val="00234DF4"/>
    <w:rsid w:val="00261317"/>
    <w:rsid w:val="00280F43"/>
    <w:rsid w:val="00292C19"/>
    <w:rsid w:val="00307CAB"/>
    <w:rsid w:val="0037548A"/>
    <w:rsid w:val="003D23E3"/>
    <w:rsid w:val="0046152F"/>
    <w:rsid w:val="005036D2"/>
    <w:rsid w:val="00635441"/>
    <w:rsid w:val="00640F2B"/>
    <w:rsid w:val="006E77E7"/>
    <w:rsid w:val="00824316"/>
    <w:rsid w:val="00872D18"/>
    <w:rsid w:val="008866DA"/>
    <w:rsid w:val="00AE2E5C"/>
    <w:rsid w:val="00B94547"/>
    <w:rsid w:val="00EB2CD9"/>
    <w:rsid w:val="00FA50EB"/>
    <w:rsid w:val="00FD7FA3"/>
    <w:rsid w:val="00FE2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B82A5"/>
  <w15:docId w15:val="{5F50FC6E-B90E-4EBF-9A52-27EDB559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  <w:link w:val="CabealhoChar"/>
  </w:style>
  <w:style w:type="paragraph" w:styleId="Textodenotaderodap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Rodap">
    <w:name w:val="footer"/>
    <w:basedOn w:val="CabealhoeRodap"/>
    <w:link w:val="RodapChar"/>
    <w:pPr>
      <w:tabs>
        <w:tab w:val="clear" w:pos="4819"/>
        <w:tab w:val="clear" w:pos="9638"/>
        <w:tab w:val="center" w:pos="4535"/>
        <w:tab w:val="right" w:pos="9071"/>
      </w:tabs>
    </w:pPr>
  </w:style>
  <w:style w:type="character" w:customStyle="1" w:styleId="CabealhoChar">
    <w:name w:val="Cabeçalho Char"/>
    <w:basedOn w:val="Fontepargpadro"/>
    <w:link w:val="Cabealho"/>
    <w:rsid w:val="00364836"/>
  </w:style>
  <w:style w:type="character" w:customStyle="1" w:styleId="RodapChar">
    <w:name w:val="Rodapé Char"/>
    <w:basedOn w:val="Fontepargpadro"/>
    <w:link w:val="Rodap"/>
    <w:rsid w:val="0036483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notaderodap">
    <w:name w:val="footnote reference"/>
    <w:basedOn w:val="Fontepargpadro"/>
    <w:uiPriority w:val="99"/>
    <w:semiHidden/>
    <w:unhideWhenUsed/>
    <w:rsid w:val="001A14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dqF7lw5Ebf1buOJBs1gDXhSEQ==">CgMxLjA4AHIhMTNjYkRkbDYyUml3VlNWUG1hUWhLN1BaamUyREM2dzNr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CFA60B0-979B-4FAD-8617-1AB0F18C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TAVARES</dc:creator>
  <cp:lastModifiedBy>usuario</cp:lastModifiedBy>
  <cp:revision>10</cp:revision>
  <dcterms:created xsi:type="dcterms:W3CDTF">2024-05-14T02:49:00Z</dcterms:created>
  <dcterms:modified xsi:type="dcterms:W3CDTF">2024-05-15T00:43:00Z</dcterms:modified>
</cp:coreProperties>
</file>