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73E31D5E" w:rsidR="00061BBF" w:rsidRPr="00135583" w:rsidRDefault="00135583" w:rsidP="00E55D79">
      <w:pPr>
        <w:pStyle w:val="Ttulo"/>
        <w:widowControl w:val="0"/>
        <w:spacing w:before="261" w:line="240" w:lineRule="auto"/>
        <w:ind w:firstLine="1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58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ALTERAÇÕES SISTÊMICAS E BUCAIS EM INDIVÍDUOS COM OBESIDADE E DIABETES MELLITUS: REVISÃO DA LITERATURA</w:t>
      </w:r>
    </w:p>
    <w:p w14:paraId="28AE73F8" w14:textId="77777777" w:rsidR="00061BBF" w:rsidRDefault="00061BBF"/>
    <w:p w14:paraId="4E785F4E" w14:textId="10DB814D" w:rsidR="009B252B" w:rsidRPr="005819C3" w:rsidRDefault="002C5694" w:rsidP="00E55D79">
      <w:pPr>
        <w:pStyle w:val="Ttulo"/>
        <w:widowControl w:val="0"/>
        <w:spacing w:before="261" w:line="360" w:lineRule="auto"/>
        <w:ind w:firstLine="130"/>
        <w:jc w:val="center"/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Taynan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Kimbelly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Galdino da Silva¹;</w:t>
      </w:r>
      <w:r w:rsidR="00E00EF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00EF3" w:rsidRPr="00E00EF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>Ayrton Senna da Silva Teixeira¹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E00EF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E00EF3" w:rsidRPr="00E00EF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>Illo</w:t>
      </w:r>
      <w:proofErr w:type="spellEnd"/>
      <w:r w:rsidR="00E00EF3" w:rsidRPr="00E00EF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00EF3" w:rsidRPr="00E00EF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>Dayvison</w:t>
      </w:r>
      <w:proofErr w:type="spellEnd"/>
      <w:r w:rsidR="00E00EF3" w:rsidRPr="00E00EF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 xml:space="preserve"> de Souza Mariano¹</w:t>
      </w:r>
      <w:r w:rsidR="00E00EF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5819C3" w:rsidRPr="005819C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>Julia Guerra de Almeida¹</w:t>
      </w:r>
      <w:r w:rsidR="005819C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 xml:space="preserve">; </w:t>
      </w:r>
      <w:r w:rsidR="005819C3" w:rsidRPr="005819C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>Clarissa Silveira dos Santos²</w:t>
      </w:r>
      <w:r w:rsidR="005819C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 xml:space="preserve">; </w:t>
      </w:r>
      <w:r w:rsidR="005819C3" w:rsidRPr="005819C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>Andréa Michelle dos Reis Gomes³</w:t>
      </w:r>
      <w:r w:rsidR="005819C3">
        <w:rPr>
          <w:rFonts w:ascii="Times New Roman" w:hAnsi="Times New Roman" w:cs="Times New Roman"/>
          <w:b w:val="0"/>
          <w:bCs/>
          <w:color w:val="0D0D0D"/>
          <w:sz w:val="24"/>
          <w:szCs w:val="24"/>
          <w:shd w:val="clear" w:color="auto" w:fill="FFFFFF"/>
        </w:rPr>
        <w:t xml:space="preserve">. </w:t>
      </w:r>
    </w:p>
    <w:p w14:paraId="6F31C113" w14:textId="075371D2" w:rsidR="00061BBF" w:rsidRDefault="00794752" w:rsidP="006A62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B252B" w:rsidRPr="009B252B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Acadêmico(a) de Odontologia - Centro Universitário São Miguel - UNISÃOMIGUEL, Recife-PE</w:t>
      </w:r>
      <w:r w:rsidR="009B25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06B6BC" w14:textId="68E14C91" w:rsidR="009B252B" w:rsidRDefault="00794752" w:rsidP="006A62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B2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96A" w:rsidRPr="0024296A">
        <w:rPr>
          <w:rFonts w:ascii="Times New Roman" w:eastAsia="Times New Roman" w:hAnsi="Times New Roman" w:cs="Times New Roman"/>
          <w:sz w:val="24"/>
          <w:szCs w:val="24"/>
        </w:rPr>
        <w:t>Acadêmico(a) de Odontologia - Centro Universitário Maurício de Nassau - UNINASSAU, Recife-PE</w:t>
      </w:r>
      <w:r w:rsidR="00242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393846" w14:textId="414C1CAD" w:rsidR="00061BBF" w:rsidRDefault="00E00EF3" w:rsidP="00BC53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B2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296A" w:rsidRPr="0024296A">
        <w:rPr>
          <w:rFonts w:ascii="Times New Roman" w:eastAsia="Times New Roman" w:hAnsi="Times New Roman" w:cs="Times New Roman"/>
          <w:sz w:val="24"/>
          <w:szCs w:val="24"/>
        </w:rPr>
        <w:t>Docente de Odontologia do Centro Universitário São Miguel - UNISÃOMIGUEL, Recife-PE</w:t>
      </w:r>
      <w:r w:rsidR="00242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52773" w14:textId="289F37AD" w:rsidR="00061BBF" w:rsidRDefault="00794752" w:rsidP="00BC53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5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taynankimbelly2004@</w:t>
      </w:r>
      <w:r w:rsidR="00026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hotmail</w:t>
      </w:r>
      <w:r w:rsidR="002C5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.com</w:t>
      </w:r>
    </w:p>
    <w:p w14:paraId="37F74C02" w14:textId="20E8E44D" w:rsidR="00061BBF" w:rsidRDefault="00794752" w:rsidP="00CB0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CB0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esumo</w:t>
      </w:r>
    </w:p>
    <w:p w14:paraId="23E2D0DC" w14:textId="07AEFE8D" w:rsidR="0075164A" w:rsidRPr="00697EEF" w:rsidRDefault="00794752" w:rsidP="0075164A">
      <w:pPr>
        <w:jc w:val="both"/>
        <w:rPr>
          <w:rFonts w:ascii="Times New Roman" w:hAnsi="Times New Roman" w:cs="Times New Roman"/>
          <w:sz w:val="24"/>
          <w:szCs w:val="24"/>
        </w:rPr>
      </w:pPr>
      <w:r w:rsidRPr="00697EEF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F4563D" w:rsidRPr="00697EE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E55D79" w:rsidRPr="00697EE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Este estudo investiga a interconexão entre obesidade, diabetes mellitus e doenças periodontais, reconhecendo sua relevância para a saúde pública global. Por meio de uma revisão abrangente da literatura científica, procura-se determinar associações entre essas condições, considerando fatores como tabagismo, consumo de álcool e características demográficas.</w:t>
      </w:r>
      <w:r w:rsidR="006B5AF2" w:rsidRPr="00697EE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4563D" w:rsidRPr="00697EEF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Objetivo</w:t>
      </w:r>
      <w:r w:rsidR="006515CE" w:rsidRPr="00697EEF">
        <w:rPr>
          <w:rFonts w:ascii="Times New Roman" w:eastAsia="Times New Roman" w:hAnsi="Times New Roman" w:cs="Times New Roman"/>
          <w:bCs/>
          <w:sz w:val="24"/>
          <w:szCs w:val="24"/>
        </w:rPr>
        <w:t>: Fo</w:t>
      </w:r>
      <w:r w:rsidR="006B5AF2" w:rsidRPr="00697EEF">
        <w:rPr>
          <w:rFonts w:ascii="Times New Roman" w:eastAsia="Times New Roman" w:hAnsi="Times New Roman" w:cs="Times New Roman"/>
          <w:bCs/>
          <w:sz w:val="24"/>
          <w:szCs w:val="24"/>
        </w:rPr>
        <w:t>rnecer insights que possam informar estratégias preventivas e intervencionistas mais eficazes, visando não apenas o tratamento, mas também a promoção da saúde integral dos pacientes.</w:t>
      </w:r>
      <w:r w:rsidR="006B5AF2" w:rsidRPr="00697E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7EEF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6A62AF" w:rsidRPr="00697EE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B5AF2" w:rsidRPr="00697EEF">
        <w:rPr>
          <w:rFonts w:ascii="Times New Roman" w:eastAsia="Times New Roman" w:hAnsi="Times New Roman" w:cs="Times New Roman"/>
          <w:bCs/>
          <w:sz w:val="24"/>
          <w:szCs w:val="24"/>
        </w:rPr>
        <w:t>Este estudo realizou uma análise detalhada d</w:t>
      </w:r>
      <w:r w:rsidR="00F0383F" w:rsidRPr="00697EEF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="006B5AF2" w:rsidRPr="00697EEF">
        <w:rPr>
          <w:rFonts w:ascii="Times New Roman" w:eastAsia="Times New Roman" w:hAnsi="Times New Roman" w:cs="Times New Roman"/>
          <w:bCs/>
          <w:sz w:val="24"/>
          <w:szCs w:val="24"/>
        </w:rPr>
        <w:t xml:space="preserve"> pesquisas existentes, utilizou fontes como Google Acadêmico e </w:t>
      </w:r>
      <w:proofErr w:type="spellStart"/>
      <w:r w:rsidR="006B5AF2" w:rsidRPr="00697EEF">
        <w:rPr>
          <w:rFonts w:ascii="Times New Roman" w:eastAsia="Times New Roman" w:hAnsi="Times New Roman" w:cs="Times New Roman"/>
          <w:bCs/>
          <w:sz w:val="24"/>
          <w:szCs w:val="24"/>
        </w:rPr>
        <w:t>PubMed</w:t>
      </w:r>
      <w:proofErr w:type="spellEnd"/>
      <w:r w:rsidR="006B5AF2" w:rsidRPr="00697EEF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encontrar estudos relevantes, os quais foram cuidadosamente avaliados</w:t>
      </w:r>
      <w:r w:rsidR="006515CE" w:rsidRPr="00697EEF">
        <w:rPr>
          <w:rFonts w:ascii="Times New Roman" w:eastAsia="Times New Roman" w:hAnsi="Times New Roman" w:cs="Times New Roman"/>
          <w:bCs/>
          <w:sz w:val="24"/>
          <w:szCs w:val="24"/>
        </w:rPr>
        <w:t xml:space="preserve">, pois </w:t>
      </w:r>
      <w:r w:rsidR="006515CE" w:rsidRPr="00697EE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partir da revisão da literatura</w:t>
      </w:r>
      <w:r w:rsidR="00467B32" w:rsidRPr="00697EE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r w:rsidR="005A1AD0" w:rsidRPr="00697EE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ampliando o acervo de saberes e oferecendo diretrizes preciosas para a criação de medidas preventivas. </w:t>
      </w:r>
      <w:r w:rsidRPr="00697EEF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6A62AF" w:rsidRPr="00697EE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5164A" w:rsidRPr="00697EEF">
        <w:rPr>
          <w:rFonts w:ascii="Times New Roman" w:eastAsia="Times New Roman" w:hAnsi="Times New Roman" w:cs="Times New Roman"/>
          <w:bCs/>
          <w:sz w:val="24"/>
          <w:szCs w:val="24"/>
        </w:rPr>
        <w:t>Tanto o diabetes quanto a obesidade aumentam o risco e a gravidade das doenças periodontais, exigindo controle glicêmico adequado para mitigar complicações. Além disso, ambas as condições são fatores de risco para gengivite, periodontite e cárie dentária, ressaltando a importância de uma abordagem multidisciplinar no tratamento para melhorar a saúde bucal e geral dos pacientes.</w:t>
      </w:r>
      <w:r w:rsidR="00BC537F" w:rsidRPr="00697EEF">
        <w:rPr>
          <w:rFonts w:ascii="Times New Roman" w:hAnsi="Times New Roman" w:cs="Times New Roman"/>
          <w:sz w:val="24"/>
          <w:szCs w:val="24"/>
        </w:rPr>
        <w:t xml:space="preserve"> </w:t>
      </w:r>
      <w:r w:rsidRPr="00697EEF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Pr="00697EEF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75164A" w:rsidRPr="00697EEF">
        <w:rPr>
          <w:rFonts w:ascii="Times New Roman" w:eastAsia="Times New Roman" w:hAnsi="Times New Roman" w:cs="Times New Roman"/>
          <w:bCs/>
          <w:sz w:val="24"/>
          <w:szCs w:val="24"/>
        </w:rPr>
        <w:t>O estudo ressaltou a ligação entre diabetes, obesidade e problemas bucais, como doenças periodontais, enfatizando a importância do controle glicêmico e de abordagens multidisciplinares para prevenir e tratar essas complicações.</w:t>
      </w:r>
    </w:p>
    <w:p w14:paraId="08A36158" w14:textId="530FE576" w:rsidR="00AA0A0D" w:rsidRPr="00697EEF" w:rsidRDefault="00794752" w:rsidP="0075164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7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24296A" w:rsidRPr="00697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97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96A" w:rsidRPr="00697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Prevenção 1. Etiologia 2. Diagnóstico 3. </w:t>
      </w:r>
    </w:p>
    <w:p w14:paraId="6E6F81C6" w14:textId="32DD003B" w:rsidR="00061BBF" w:rsidRPr="00697EEF" w:rsidRDefault="007947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EEF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9B252B" w:rsidRPr="00697EEF">
        <w:rPr>
          <w:rFonts w:ascii="Times New Roman" w:eastAsia="Times New Roman" w:hAnsi="Times New Roman" w:cs="Times New Roman"/>
          <w:sz w:val="24"/>
          <w:szCs w:val="24"/>
        </w:rPr>
        <w:t>Periodo</w:t>
      </w:r>
      <w:r w:rsidR="00BB620E" w:rsidRPr="00697EEF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252B" w:rsidRPr="00697EEF">
        <w:rPr>
          <w:rFonts w:ascii="Times New Roman" w:eastAsia="Times New Roman" w:hAnsi="Times New Roman" w:cs="Times New Roman"/>
          <w:sz w:val="24"/>
          <w:szCs w:val="24"/>
        </w:rPr>
        <w:t xml:space="preserve">tia </w:t>
      </w:r>
    </w:p>
    <w:sectPr w:rsidR="00061BBF" w:rsidRPr="00697EE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1BB36" w14:textId="77777777" w:rsidR="0079146A" w:rsidRDefault="0079146A">
      <w:pPr>
        <w:spacing w:line="240" w:lineRule="auto"/>
      </w:pPr>
      <w:r>
        <w:separator/>
      </w:r>
    </w:p>
  </w:endnote>
  <w:endnote w:type="continuationSeparator" w:id="0">
    <w:p w14:paraId="4F184C48" w14:textId="77777777" w:rsidR="0079146A" w:rsidRDefault="00791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794752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3753F" w14:textId="77777777" w:rsidR="0079146A" w:rsidRDefault="0079146A">
      <w:pPr>
        <w:spacing w:line="240" w:lineRule="auto"/>
      </w:pPr>
      <w:r>
        <w:separator/>
      </w:r>
    </w:p>
  </w:footnote>
  <w:footnote w:type="continuationSeparator" w:id="0">
    <w:p w14:paraId="5C637893" w14:textId="77777777" w:rsidR="0079146A" w:rsidRDefault="007914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7947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02697"/>
    <w:rsid w:val="000264B9"/>
    <w:rsid w:val="00061BBF"/>
    <w:rsid w:val="000913A9"/>
    <w:rsid w:val="000F0322"/>
    <w:rsid w:val="001110FF"/>
    <w:rsid w:val="00135583"/>
    <w:rsid w:val="001A5011"/>
    <w:rsid w:val="0024296A"/>
    <w:rsid w:val="00283336"/>
    <w:rsid w:val="002C5694"/>
    <w:rsid w:val="003433B5"/>
    <w:rsid w:val="003A629D"/>
    <w:rsid w:val="00467B32"/>
    <w:rsid w:val="00473196"/>
    <w:rsid w:val="00504DB0"/>
    <w:rsid w:val="005819C3"/>
    <w:rsid w:val="005A1AD0"/>
    <w:rsid w:val="00600F55"/>
    <w:rsid w:val="00623343"/>
    <w:rsid w:val="00642B28"/>
    <w:rsid w:val="006515CE"/>
    <w:rsid w:val="006653C9"/>
    <w:rsid w:val="00697EEF"/>
    <w:rsid w:val="006A62AF"/>
    <w:rsid w:val="006B5AF2"/>
    <w:rsid w:val="0075134D"/>
    <w:rsid w:val="0075164A"/>
    <w:rsid w:val="0075670C"/>
    <w:rsid w:val="0076304A"/>
    <w:rsid w:val="007875F9"/>
    <w:rsid w:val="0079146A"/>
    <w:rsid w:val="00794752"/>
    <w:rsid w:val="007B77A6"/>
    <w:rsid w:val="00822FC1"/>
    <w:rsid w:val="00825EAC"/>
    <w:rsid w:val="00835C4B"/>
    <w:rsid w:val="00961FAF"/>
    <w:rsid w:val="0099132E"/>
    <w:rsid w:val="009B252B"/>
    <w:rsid w:val="00A1673D"/>
    <w:rsid w:val="00A22539"/>
    <w:rsid w:val="00AA0A0D"/>
    <w:rsid w:val="00BB3299"/>
    <w:rsid w:val="00BB620E"/>
    <w:rsid w:val="00BC537F"/>
    <w:rsid w:val="00C40D7C"/>
    <w:rsid w:val="00CB004B"/>
    <w:rsid w:val="00D8264C"/>
    <w:rsid w:val="00E00EF3"/>
    <w:rsid w:val="00E55D79"/>
    <w:rsid w:val="00E5705B"/>
    <w:rsid w:val="00E62472"/>
    <w:rsid w:val="00F0383F"/>
    <w:rsid w:val="00F4563D"/>
    <w:rsid w:val="00F47216"/>
    <w:rsid w:val="00F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NormalWeb">
    <w:name w:val="Normal (Web)"/>
    <w:basedOn w:val="Normal"/>
    <w:uiPriority w:val="99"/>
    <w:unhideWhenUsed/>
    <w:rsid w:val="00F4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C5694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C5694"/>
    <w:rPr>
      <w:rFonts w:eastAsia="Times New Roman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C5694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C5694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42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52260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62942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4328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74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43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36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552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123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83401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538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1079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924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094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07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77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60188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88425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7912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87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44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55007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824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294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766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362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592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8547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89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42349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Taynan Kimbelly</dc:creator>
  <cp:lastModifiedBy>Andréa Michelle</cp:lastModifiedBy>
  <cp:revision>4</cp:revision>
  <dcterms:created xsi:type="dcterms:W3CDTF">2024-04-24T22:24:00Z</dcterms:created>
  <dcterms:modified xsi:type="dcterms:W3CDTF">2024-04-24T23:01:00Z</dcterms:modified>
</cp:coreProperties>
</file>