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86" w:rsidRDefault="00333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286" w:rsidRDefault="00333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286" w:rsidRDefault="00877D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IMPACTOS DA PRÓTESE DENTÁRIA NA QUALIDADE DE VIDA DE PACIENTES COM FISSURA LABIOPALATINA </w:t>
      </w:r>
    </w:p>
    <w:p w:rsidR="00333286" w:rsidRDefault="00333286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286" w:rsidRDefault="00877DE3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 Beatriz Barbosa de Andrade¹; Letícia Ellen Lima de Souza²; Marianna Dayane Alves de Souza dos Santos²; </w:t>
      </w:r>
      <w:r w:rsidR="00A90599">
        <w:rPr>
          <w:rFonts w:ascii="Times New Roman" w:eastAsia="Times New Roman" w:hAnsi="Times New Roman" w:cs="Times New Roman"/>
          <w:sz w:val="24"/>
          <w:szCs w:val="24"/>
        </w:rPr>
        <w:t>Thayane da Silva A</w:t>
      </w:r>
      <w:r w:rsidR="00A90599" w:rsidRPr="00A90599">
        <w:rPr>
          <w:rFonts w:ascii="Times New Roman" w:eastAsia="Times New Roman" w:hAnsi="Times New Roman" w:cs="Times New Roman"/>
          <w:sz w:val="24"/>
          <w:szCs w:val="24"/>
        </w:rPr>
        <w:t>reco</w:t>
      </w:r>
      <w:r w:rsidR="00A90599">
        <w:rPr>
          <w:rFonts w:ascii="Times New Roman" w:eastAsia="Times New Roman" w:hAnsi="Times New Roman" w:cs="Times New Roman"/>
          <w:sz w:val="24"/>
          <w:szCs w:val="24"/>
        </w:rPr>
        <w:t xml:space="preserve">²; </w:t>
      </w:r>
      <w:r>
        <w:rPr>
          <w:rFonts w:ascii="Times New Roman" w:eastAsia="Times New Roman" w:hAnsi="Times New Roman" w:cs="Times New Roman"/>
          <w:sz w:val="24"/>
          <w:szCs w:val="24"/>
        </w:rPr>
        <w:t>Profa. Laísa Daniel Gondi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33286" w:rsidRDefault="00333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286" w:rsidRDefault="00877DE3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Centro Universitário Maurício de Nassau, Recife, Pernambuco;</w:t>
      </w:r>
    </w:p>
    <w:p w:rsidR="00333286" w:rsidRDefault="00877DE3">
      <w:pPr>
        <w:keepNext/>
        <w:widowControl w:val="0"/>
        <w:spacing w:line="360" w:lineRule="auto"/>
        <w:ind w:left="72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Centro Universitário Maurício de Nassau, Recife, Pernambuco;</w:t>
      </w:r>
    </w:p>
    <w:p w:rsidR="00333286" w:rsidRDefault="00877DE3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E4B8D">
        <w:rPr>
          <w:rFonts w:ascii="Times New Roman" w:eastAsia="Times New Roman" w:hAnsi="Times New Roman" w:cs="Times New Roman"/>
          <w:sz w:val="24"/>
          <w:szCs w:val="24"/>
        </w:rPr>
        <w:t>Docente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Reabilitação </w:t>
      </w:r>
      <w:r w:rsidR="00AE4B8D">
        <w:rPr>
          <w:rFonts w:ascii="Times New Roman" w:eastAsia="Times New Roman" w:hAnsi="Times New Roman" w:cs="Times New Roman"/>
          <w:sz w:val="24"/>
          <w:szCs w:val="24"/>
        </w:rPr>
        <w:t xml:space="preserve">Oral, </w:t>
      </w:r>
      <w:r>
        <w:rPr>
          <w:rFonts w:ascii="Times New Roman" w:eastAsia="Times New Roman" w:hAnsi="Times New Roman" w:cs="Times New Roman"/>
          <w:sz w:val="24"/>
          <w:szCs w:val="24"/>
        </w:rPr>
        <w:t>Centro Universitário Maurício de Nassau, Recife, Pernambuco.</w:t>
      </w:r>
    </w:p>
    <w:p w:rsidR="00333286" w:rsidRDefault="00333286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3286" w:rsidRDefault="00877DE3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anabandrade17@gmail.com</w:t>
        </w:r>
      </w:hyperlink>
    </w:p>
    <w:p w:rsidR="00333286" w:rsidRDefault="00333286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286" w:rsidRDefault="00877DE3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333286" w:rsidRDefault="00877DE3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 fissura labiopalatina é uma anomalia craniofacial congênita comum (prevalência de 9,92 por 10.000 nascidos vivos). A reabilitação oral é crucial para melhorar a saúde bucal e qualidade de vida de pacientes fissurados. O protesista trabalha em colaboração com cirurgiões plásticos e ortodontistas para prevenir recidivas e reabilitar mastigação, fala e estética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O objetivo dessa revisão de literatura é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avaliar o impacto da reabilitação oral no tratamento de pacientes com fissuras labiais-palatinas, incluindo próteses convencionais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Fora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 utilizadas</w:t>
      </w:r>
      <w:r>
        <w:rPr>
          <w:rFonts w:ascii="Times New Roman" w:eastAsia="Times New Roman" w:hAnsi="Times New Roman" w:cs="Times New Roman"/>
          <w:sz w:val="24"/>
          <w:szCs w:val="24"/>
        </w:rPr>
        <w:t>, co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 base de dados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Portal BVS, ArchHealth Investigation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e Revista Ft utilizando os descritores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A90599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Fissura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palatina”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90599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“Reabilitação bucal” e “Prótese dentária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 critério de inclusão foram artigos em inglês, de casos clínicos e revisão de literatura, publicados entre 2017 e 2024. Foram selecionados no total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artigos nesta revisão.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estudos mostram um resultado positivo quanto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utilização dos métodos de próteses convencionais nesses pacientes, devolvendo função, estética e conforto psicológico. As próteses parciais fixas garantem bons resultados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estéticos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melhoram a qualidade mastigatória e fonética dos pacientes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, além do custo benefício em relação a implantes.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A reabilitação com próteses parciais removíveis são indicadas para reabilitar grandes áreas edêntulas que não podem ser reabilitadas com prótese parcial fixa devido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insuficiência óssea na região anterior, 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lastRenderedPageBreak/>
        <w:t xml:space="preserve">que também apresentam deficiência tecidual nesta região. As próteses totais apresentam um desafio na reabilitação desses pacientes,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devido à dificuldade em garantir retenção e estabilidade, essenciais para o sucesso do tratamento. Isso se deve às mudanças na estrutura do rebordo ósseo na área afetada pela fissura.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As próteses convencionais desempenham uma função crucial no cuidado dos pacientes com fissura labiopalatina, já que ao melhorar tanto a funcionalidade quanto a estética, contribuem significativamente para a qualidade de vida desses indivíduos.</w:t>
      </w:r>
    </w:p>
    <w:p w:rsidR="00333286" w:rsidRDefault="00333286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286" w:rsidRDefault="00877DE3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A90599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Fissura palatina. Prótese dentária</w:t>
      </w:r>
      <w:r w:rsidR="00A90599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</w:t>
      </w:r>
      <w:r w:rsidR="00A90599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Reabilitação bucal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</w:t>
      </w:r>
    </w:p>
    <w:p w:rsidR="00333286" w:rsidRDefault="00877DE3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Reabilitação oral.</w:t>
      </w:r>
    </w:p>
    <w:sectPr w:rsidR="0033328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ED" w:rsidRDefault="00AF7EED">
      <w:pPr>
        <w:spacing w:line="240" w:lineRule="auto"/>
      </w:pPr>
      <w:r>
        <w:separator/>
      </w:r>
    </w:p>
  </w:endnote>
  <w:endnote w:type="continuationSeparator" w:id="0">
    <w:p w:rsidR="00AF7EED" w:rsidRDefault="00AF7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86" w:rsidRDefault="00877DE3"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-958686</wp:posOffset>
          </wp:positionH>
          <wp:positionV relativeFrom="paragraph">
            <wp:posOffset>-244891</wp:posOffset>
          </wp:positionV>
          <wp:extent cx="7649845" cy="9334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84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ED" w:rsidRDefault="00AF7EED">
      <w:pPr>
        <w:spacing w:line="240" w:lineRule="auto"/>
      </w:pPr>
      <w:r>
        <w:separator/>
      </w:r>
    </w:p>
  </w:footnote>
  <w:footnote w:type="continuationSeparator" w:id="0">
    <w:p w:rsidR="00AF7EED" w:rsidRDefault="00AF7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86" w:rsidRDefault="00877DE3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-1033271</wp:posOffset>
          </wp:positionH>
          <wp:positionV relativeFrom="paragraph">
            <wp:posOffset>-430454</wp:posOffset>
          </wp:positionV>
          <wp:extent cx="7649845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84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3286"/>
    <w:rsid w:val="00333286"/>
    <w:rsid w:val="00877DE3"/>
    <w:rsid w:val="00A90599"/>
    <w:rsid w:val="00AB4DFE"/>
    <w:rsid w:val="00AE4B8D"/>
    <w:rsid w:val="00AF7EED"/>
    <w:rsid w:val="00E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bandrade17@gmail.c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2024-04-19T19:48:00Z</dcterms:created>
  <dcterms:modified xsi:type="dcterms:W3CDTF">2024-04-20T01:41:00Z</dcterms:modified>
</cp:coreProperties>
</file>