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A9659" w14:textId="5BF6566B" w:rsidR="00537653" w:rsidRDefault="00E02C14" w:rsidP="006C79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4618E">
        <w:rPr>
          <w:rFonts w:ascii="Times New Roman" w:eastAsia="Times New Roman" w:hAnsi="Times New Roman" w:cs="Times New Roman"/>
          <w:b/>
          <w:sz w:val="28"/>
          <w:szCs w:val="28"/>
        </w:rPr>
        <w:t xml:space="preserve">A RELAÇÃO ENTRE A DOENÇA PERIODONTAL E AS CARDIOPATIAS – </w:t>
      </w:r>
      <w:r w:rsidR="00007D26">
        <w:rPr>
          <w:rFonts w:ascii="Times New Roman" w:eastAsia="Times New Roman" w:hAnsi="Times New Roman" w:cs="Times New Roman"/>
          <w:b/>
          <w:sz w:val="28"/>
          <w:szCs w:val="28"/>
        </w:rPr>
        <w:t xml:space="preserve">UMA </w:t>
      </w:r>
      <w:r w:rsidR="00E4618E">
        <w:rPr>
          <w:rFonts w:ascii="Times New Roman" w:eastAsia="Times New Roman" w:hAnsi="Times New Roman" w:cs="Times New Roman"/>
          <w:b/>
          <w:sz w:val="28"/>
          <w:szCs w:val="28"/>
        </w:rPr>
        <w:t>REVISÃO DE LITERATURA.</w:t>
      </w:r>
    </w:p>
    <w:p w14:paraId="145E23C9" w14:textId="77777777" w:rsidR="006C79E1" w:rsidRPr="006C79E1" w:rsidRDefault="006C79E1" w:rsidP="006C79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16D62F" w14:textId="31DE7B3B" w:rsidR="00537653" w:rsidRPr="00846F92" w:rsidRDefault="00E4618E" w:rsidP="00846F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Clarissa Silveira dos Santos¹; Raquel Oliveira dos Santos</w:t>
      </w:r>
      <w:r w:rsidR="00846F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 Thaissa Vitória Albuquerque dos Santos</w:t>
      </w:r>
      <w:r w:rsidR="00846F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46F9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46F92" w:rsidRPr="00846F92">
        <w:rPr>
          <w:rFonts w:ascii="Times New Roman" w:eastAsia="Times New Roman" w:hAnsi="Times New Roman" w:cs="Times New Roman"/>
          <w:sz w:val="24"/>
          <w:szCs w:val="24"/>
        </w:rPr>
        <w:t>Ana Carolina Corrêa Barbosa</w:t>
      </w:r>
      <w:r w:rsidR="00846F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46F9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C79E1">
        <w:rPr>
          <w:rFonts w:ascii="Times New Roman" w:eastAsia="Times New Roman" w:hAnsi="Times New Roman" w:cs="Times New Roman"/>
          <w:sz w:val="24"/>
          <w:szCs w:val="24"/>
        </w:rPr>
        <w:t>Ayrton Senna da S</w:t>
      </w:r>
      <w:r w:rsidR="00846F92" w:rsidRPr="00846F92">
        <w:rPr>
          <w:rFonts w:ascii="Times New Roman" w:eastAsia="Times New Roman" w:hAnsi="Times New Roman" w:cs="Times New Roman"/>
          <w:sz w:val="24"/>
          <w:szCs w:val="24"/>
        </w:rPr>
        <w:t>ilva Teixeira</w:t>
      </w:r>
      <w:r w:rsidR="00846F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2571CA" w:rsidRPr="002571CA">
        <w:rPr>
          <w:rFonts w:ascii="Times New Roman" w:eastAsia="Times New Roman" w:hAnsi="Times New Roman" w:cs="Times New Roman"/>
          <w:sz w:val="24"/>
          <w:szCs w:val="24"/>
        </w:rPr>
        <w:t>Vytória</w:t>
      </w:r>
      <w:proofErr w:type="spellEnd"/>
      <w:r w:rsidR="002571CA" w:rsidRPr="002571CA">
        <w:rPr>
          <w:rFonts w:ascii="Times New Roman" w:eastAsia="Times New Roman" w:hAnsi="Times New Roman" w:cs="Times New Roman"/>
          <w:sz w:val="24"/>
          <w:szCs w:val="24"/>
        </w:rPr>
        <w:t xml:space="preserve"> Patrícia Calheiros Silva Dias</w:t>
      </w:r>
      <w:r w:rsidR="00846F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2571C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A33B6">
        <w:rPr>
          <w:rFonts w:ascii="Times New Roman" w:eastAsia="Times New Roman" w:hAnsi="Times New Roman" w:cs="Times New Roman"/>
          <w:sz w:val="24"/>
          <w:szCs w:val="24"/>
        </w:rPr>
        <w:t xml:space="preserve">Raimundo </w:t>
      </w:r>
      <w:r>
        <w:rPr>
          <w:rFonts w:ascii="Times New Roman" w:eastAsia="Times New Roman" w:hAnsi="Times New Roman" w:cs="Times New Roman"/>
          <w:sz w:val="24"/>
          <w:szCs w:val="24"/>
        </w:rPr>
        <w:t>Rômulo Martins</w:t>
      </w:r>
      <w:r w:rsidR="006A3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A33B6">
        <w:rPr>
          <w:rFonts w:ascii="Times New Roman" w:eastAsia="Times New Roman" w:hAnsi="Times New Roman" w:cs="Times New Roman"/>
          <w:sz w:val="24"/>
          <w:szCs w:val="24"/>
        </w:rPr>
        <w:t>Júnio</w:t>
      </w:r>
      <w:r w:rsidR="006C79E1">
        <w:rPr>
          <w:rFonts w:ascii="Times New Roman" w:eastAsia="Times New Roman" w:hAnsi="Times New Roman" w:cs="Times New Roman"/>
          <w:sz w:val="24"/>
          <w:szCs w:val="24"/>
        </w:rPr>
        <w:t>r</w:t>
      </w:r>
      <w:r w:rsidR="00846F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proofErr w:type="gramEnd"/>
    </w:p>
    <w:p w14:paraId="27239AAC" w14:textId="77777777" w:rsidR="00537653" w:rsidRDefault="00537653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2DB36E" w14:textId="32817478" w:rsidR="006C79E1" w:rsidRPr="006C79E1" w:rsidRDefault="006C79E1" w:rsidP="006C79E1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6C79E1">
        <w:rPr>
          <w:rFonts w:ascii="Times New Roman" w:eastAsia="Times New Roman" w:hAnsi="Times New Roman" w:cs="Times New Roman"/>
          <w:sz w:val="24"/>
          <w:szCs w:val="24"/>
        </w:rPr>
        <w:t>Acadêmico(</w:t>
      </w:r>
      <w:proofErr w:type="gramEnd"/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a) de Odontologia - Centro Universitário Maurício de Nassau </w:t>
      </w:r>
      <w:r w:rsidR="009570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>UNINASSAU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 Recife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4943C7" w14:textId="501436A7" w:rsidR="006C79E1" w:rsidRPr="006C79E1" w:rsidRDefault="006C79E1" w:rsidP="006C79E1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6C79E1">
        <w:rPr>
          <w:rFonts w:ascii="Times New Roman" w:eastAsia="Times New Roman" w:hAnsi="Times New Roman" w:cs="Times New Roman"/>
          <w:sz w:val="24"/>
          <w:szCs w:val="24"/>
        </w:rPr>
        <w:t>Acadêmico(</w:t>
      </w:r>
      <w:proofErr w:type="gramEnd"/>
      <w:r w:rsidRPr="006C79E1">
        <w:rPr>
          <w:rFonts w:ascii="Times New Roman" w:eastAsia="Times New Roman" w:hAnsi="Times New Roman" w:cs="Times New Roman"/>
          <w:sz w:val="24"/>
          <w:szCs w:val="24"/>
        </w:rPr>
        <w:t>a) de Odontologia - Centro Universitário Maurício de Nassau</w:t>
      </w:r>
      <w:r w:rsidR="009570B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 UNINASSAU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 Recife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B9E157" w14:textId="67FB4DC1" w:rsidR="006C79E1" w:rsidRPr="006C79E1" w:rsidRDefault="006C79E1" w:rsidP="006C79E1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6C79E1">
        <w:rPr>
          <w:rFonts w:ascii="Times New Roman" w:eastAsia="Times New Roman" w:hAnsi="Times New Roman" w:cs="Times New Roman"/>
          <w:sz w:val="24"/>
          <w:szCs w:val="24"/>
        </w:rPr>
        <w:t>Acadêmico(</w:t>
      </w:r>
      <w:proofErr w:type="gramEnd"/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a) de Odontologia - Centro Universitário São Miguel </w:t>
      </w:r>
      <w:r w:rsidR="009570B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 UNISÃOMIGUEL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 Recife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069B5A" w14:textId="2B5DE43B" w:rsidR="006C79E1" w:rsidRPr="006C79E1" w:rsidRDefault="006C79E1" w:rsidP="006C79E1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6C79E1">
        <w:rPr>
          <w:rFonts w:ascii="Times New Roman" w:eastAsia="Times New Roman" w:hAnsi="Times New Roman" w:cs="Times New Roman"/>
          <w:sz w:val="24"/>
          <w:szCs w:val="24"/>
        </w:rPr>
        <w:t>Acadêmico(</w:t>
      </w:r>
      <w:proofErr w:type="gramEnd"/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a) de Odontologia - Centro Universitário Brasileiro </w:t>
      </w:r>
      <w:r w:rsidR="009570B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>UNIBRA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 Recife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PE.</w:t>
      </w:r>
    </w:p>
    <w:p w14:paraId="541BEB25" w14:textId="4C096D98" w:rsidR="00537653" w:rsidRDefault="006C79E1" w:rsidP="006C79E1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5. Docente de Odontologia do Centro Universitário Maurício de Nassau </w:t>
      </w:r>
      <w:r w:rsidR="009570B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>UNINASSAU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 Recife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79E1">
        <w:rPr>
          <w:rFonts w:ascii="Times New Roman" w:eastAsia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97C59" w14:textId="77777777" w:rsidR="001A0C29" w:rsidRPr="006C79E1" w:rsidRDefault="001A0C29" w:rsidP="006C79E1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E18DFEE" w14:textId="7991CDFB" w:rsidR="00537653" w:rsidRDefault="00E02C14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4618E">
        <w:rPr>
          <w:rFonts w:ascii="Times New Roman" w:eastAsia="Times New Roman" w:hAnsi="Times New Roman" w:cs="Times New Roman"/>
          <w:sz w:val="24"/>
          <w:szCs w:val="24"/>
          <w:u w:val="single"/>
        </w:rPr>
        <w:t>clarissassantos1@gmail.com</w:t>
      </w:r>
    </w:p>
    <w:p w14:paraId="2B53801C" w14:textId="77777777" w:rsidR="00537653" w:rsidRDefault="00537653">
      <w:pPr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D66730F" w14:textId="77777777" w:rsidR="00537653" w:rsidRDefault="00E02C14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57ECCAC1" w14:textId="270022FE" w:rsidR="00E4618E" w:rsidRDefault="00E4618E" w:rsidP="00E4618E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cardiopatias são doenças inflamatórias crônicas que acometem o coração e suas vias de irrigação e drenagem de sangue, geralmente originadas pelo estilo de vida do paciente. Um dos fatores de risco é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periodontite, que também é uma doença inflamatória crônica e multifatorial, associada ao biofilme dental, caracterizada pela destruição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bacteriana do osso dental e tecidos de suporte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Dessa forma, é necessário que haja o tratamento mútuo dessas patologias para uma melhor qualidade de vida do indivíduo.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Este estudo visa evidenciar a importância de um acompanhamento odontológico no cuidado de pacientes cardiopatas para que haja o manejo e diagnóstico precoce de possíveis agravantes patológicos.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Esta revisão de literatura foi arquitetada por meio de uma pesquisa integrativa com as bases de dados PUBMED e BVS (Biblioteca Virtual em Saúde do Brasil), o critério de inclusão foram artigos em inglês, com até 5 anos de publicação, selecionados por meio da chave de busca: periodontal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diseases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periodontitis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periodontium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/injuries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diseases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todos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major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topic</w:t>
      </w:r>
      <w:proofErr w:type="spellEnd"/>
      <w:r w:rsidR="00007D2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Resultados: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 estudos indicam que a doença periodontal atinge cerca de 20% da população mundial e as cardiopatias são a causa de morte de 71% ao ano. Embora não seja estabelecida uma relação causal direta entre as duas patologias, a periodontite é um fator de risco que </w:t>
      </w:r>
      <w:r w:rsidR="00B864CB">
        <w:rPr>
          <w:rFonts w:ascii="Times New Roman" w:eastAsia="Times New Roman" w:hAnsi="Times New Roman" w:cs="Times New Roman"/>
          <w:sz w:val="24"/>
          <w:szCs w:val="24"/>
          <w:highlight w:val="white"/>
        </w:rPr>
        <w:t>intensifica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doenças crônicas do coração, pois ela desencadeia uma cascata inflamatória sistêmica na cavidade oral que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ocasiona bacteremia, o que pode, por exemplo, ocasionar aterosclerose, infarto do miocárdio e trombose.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Conclusão: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Sendo assim, fica claro que pacientes cardiopatas devem ter um acompanhamento multiprofissional que inclua a atuação do cirurgião-dentista para que infecções odontogênicas sejam rapidamente descobertas e tratadas. Desse modo, a saúde geral e o bem-estar do paciente são promovidos sem mais agravos.</w:t>
      </w:r>
    </w:p>
    <w:p w14:paraId="545BF4A3" w14:textId="77777777" w:rsidR="00537653" w:rsidRDefault="00537653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8C65D" w14:textId="41D85156" w:rsidR="00007D26" w:rsidRDefault="00E02C14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007D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79E1">
        <w:rPr>
          <w:rFonts w:ascii="Times New Roman" w:eastAsia="Times New Roman" w:hAnsi="Times New Roman" w:cs="Times New Roman"/>
          <w:sz w:val="24"/>
          <w:szCs w:val="24"/>
          <w:highlight w:val="white"/>
        </w:rPr>
        <w:t>Periodontite. Cardiopatias</w:t>
      </w:r>
      <w:r w:rsidR="00E4618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6C79E1">
        <w:rPr>
          <w:rFonts w:ascii="Times New Roman" w:eastAsia="Times New Roman" w:hAnsi="Times New Roman" w:cs="Times New Roman"/>
          <w:color w:val="212529"/>
          <w:sz w:val="24"/>
          <w:szCs w:val="24"/>
        </w:rPr>
        <w:t>Patologia Bucal.</w:t>
      </w:r>
    </w:p>
    <w:p w14:paraId="2E09AC46" w14:textId="3D1AB539" w:rsidR="00537653" w:rsidRDefault="00E02C14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9E1">
        <w:rPr>
          <w:rFonts w:ascii="Times New Roman" w:eastAsia="Times New Roman" w:hAnsi="Times New Roman" w:cs="Times New Roman"/>
          <w:sz w:val="24"/>
          <w:szCs w:val="24"/>
        </w:rPr>
        <w:t xml:space="preserve">Patologia Bucal/ Radiologia/ </w:t>
      </w:r>
      <w:r w:rsidR="00E4618E">
        <w:rPr>
          <w:rFonts w:ascii="Times New Roman" w:eastAsia="Times New Roman" w:hAnsi="Times New Roman" w:cs="Times New Roman"/>
          <w:sz w:val="24"/>
          <w:szCs w:val="24"/>
        </w:rPr>
        <w:t>Periodontia</w:t>
      </w:r>
      <w:r w:rsidR="006C79E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37653">
      <w:headerReference w:type="default" r:id="rId8"/>
      <w:footerReference w:type="default" r:id="rId9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9A83B" w14:textId="77777777" w:rsidR="00B930AB" w:rsidRDefault="00B930AB">
      <w:pPr>
        <w:spacing w:line="240" w:lineRule="auto"/>
      </w:pPr>
      <w:r>
        <w:separator/>
      </w:r>
    </w:p>
  </w:endnote>
  <w:endnote w:type="continuationSeparator" w:id="0">
    <w:p w14:paraId="50C8C997" w14:textId="77777777" w:rsidR="00B930AB" w:rsidRDefault="00B93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50088" w14:textId="77777777" w:rsidR="00537653" w:rsidRDefault="00E02C14">
    <w:r>
      <w:rPr>
        <w:noProof/>
      </w:rPr>
      <w:drawing>
        <wp:anchor distT="0" distB="0" distL="114300" distR="114300" simplePos="0" relativeHeight="251659264" behindDoc="0" locked="0" layoutInCell="1" hidden="0" allowOverlap="1" wp14:anchorId="1EFA3052" wp14:editId="7F1C79ED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7B1E0" w14:textId="77777777" w:rsidR="00B930AB" w:rsidRDefault="00B930AB">
      <w:pPr>
        <w:spacing w:line="240" w:lineRule="auto"/>
      </w:pPr>
      <w:r>
        <w:separator/>
      </w:r>
    </w:p>
  </w:footnote>
  <w:footnote w:type="continuationSeparator" w:id="0">
    <w:p w14:paraId="2A2EC048" w14:textId="77777777" w:rsidR="00B930AB" w:rsidRDefault="00B93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D932E" w14:textId="77777777" w:rsidR="00537653" w:rsidRDefault="00E02C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0C5851E" wp14:editId="6490B846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178"/>
    <w:multiLevelType w:val="multilevel"/>
    <w:tmpl w:val="F3441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4242E44"/>
    <w:multiLevelType w:val="hybridMultilevel"/>
    <w:tmpl w:val="1F74260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7E7BC0"/>
    <w:multiLevelType w:val="hybridMultilevel"/>
    <w:tmpl w:val="551A4620"/>
    <w:lvl w:ilvl="0" w:tplc="B80C5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53"/>
    <w:rsid w:val="00007D26"/>
    <w:rsid w:val="00051418"/>
    <w:rsid w:val="001A0C29"/>
    <w:rsid w:val="00226F80"/>
    <w:rsid w:val="002571CA"/>
    <w:rsid w:val="00537653"/>
    <w:rsid w:val="00646CC9"/>
    <w:rsid w:val="006A33B6"/>
    <w:rsid w:val="006C79E1"/>
    <w:rsid w:val="007A3F63"/>
    <w:rsid w:val="00846F92"/>
    <w:rsid w:val="009570B4"/>
    <w:rsid w:val="00B864CB"/>
    <w:rsid w:val="00B930AB"/>
    <w:rsid w:val="00D13892"/>
    <w:rsid w:val="00E02C14"/>
    <w:rsid w:val="00E4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7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46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46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Thaissa Vitória</dc:creator>
  <cp:lastModifiedBy>ESCRITORIO 1</cp:lastModifiedBy>
  <cp:revision>11</cp:revision>
  <cp:lastPrinted>2024-04-15T12:52:00Z</cp:lastPrinted>
  <dcterms:created xsi:type="dcterms:W3CDTF">2024-04-15T00:50:00Z</dcterms:created>
  <dcterms:modified xsi:type="dcterms:W3CDTF">2024-04-16T14:39:00Z</dcterms:modified>
</cp:coreProperties>
</file>