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55F7" w:rsidRDefault="004E55F7"/>
    <w:p w14:paraId="00000002" w14:textId="77777777" w:rsidR="004E55F7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INTERVENÇÃO DE URGÊNCIA: MANEJO EM CASOS DE AVULSÃO DENTÁRIA</w:t>
      </w:r>
      <w:r>
        <w:t xml:space="preserve"> </w:t>
      </w:r>
    </w:p>
    <w:p w14:paraId="00000003" w14:textId="77777777" w:rsidR="004E55F7" w:rsidRDefault="004E55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35582A34" w:rsidR="004E55F7" w:rsidRPr="00C0390D" w:rsidRDefault="00000000" w:rsidP="00C039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Isabela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Ficagna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Oshiro</w:t>
      </w:r>
      <w:r w:rsidR="00C039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Gilvania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Ficagna</w:t>
      </w:r>
      <w:r w:rsidR="00C039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Lucas Gonçalves de Almeida</w:t>
      </w:r>
      <w:r w:rsidR="00C039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Luiza De Carli Grieleitow</w:t>
      </w:r>
      <w:r w:rsidR="00C039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00000005" w14:textId="1257E04A" w:rsidR="004E55F7" w:rsidRDefault="00C0390D" w:rsidP="00C039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Federal do Mato Grosso do Sul </w:t>
      </w:r>
    </w:p>
    <w:p w14:paraId="00000006" w14:textId="77777777" w:rsidR="004E55F7" w:rsidRDefault="00000000" w:rsidP="00C039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luiza.c@ufms.br</w:t>
      </w:r>
      <w:proofErr w:type="spellEnd"/>
    </w:p>
    <w:p w14:paraId="00000007" w14:textId="77777777" w:rsidR="004E55F7" w:rsidRDefault="004E55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5DE0FCF6" w:rsidR="004E55F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avulsão dentária é caracterizada pelo deslocamento completo do dente para fora do alvéolo, sendo um dos acometimentos de urgência odontológica. A conduta tomada frente a um trauma dessa natureza é crucial para seu prognóstico.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informar à população e atualizar os profissionais da saúde com a descrição do manejo em casos de traumas com avulsão dentária para melhorar o prognóstico destes casos.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foi realizada uma revisão de literatura, tendo como base as Diretrizes da Associação Internacional de Traumatologia Dentária (IADT) de 2020.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acordo com </w:t>
      </w:r>
      <w:r w:rsidR="002A40F1">
        <w:rPr>
          <w:rFonts w:ascii="Times New Roman" w:eastAsia="Times New Roman" w:hAnsi="Times New Roman" w:cs="Times New Roman"/>
          <w:sz w:val="24"/>
          <w:szCs w:val="24"/>
        </w:rPr>
        <w:t>as diretrizes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IADT, o reimplante imediato é o tratamento mais conservador para estes casos e são indicadas soluções para armazenar o dente até que este seja levado a um cirurgião-dentista, como leite ou saliva, ter preferência pelo meio de cultura de células e solução balanceada de Hanks se estiver </w:t>
      </w:r>
      <w:r w:rsidR="002A40F1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disposição. Outra opção é o reimplante imediato no local do acidente caso alguém presente consiga fazer o reposicionamento deste, lavar em água corrente, segurar o dente pela coroa, evitar segurar pela raiz e posicionar no alvéolo até chegar em um pronto atendimento. É importante que os profissionais da saúde estejam preparados para receber tal urgência, pois o prognóstico do dente depende dos primeiros socorros recebidos. Existem situações em que o reimplante não é viável por condições do dente e do meio bucal (cáries severas e doença periodontal) ou por problemas sistêmicos graves. Outro fator determinante é o tempo, sendo indicado o tempo inferior a 60 minutos do trauma até o reimplante. Sendo assim, as medidas apresentadas são indicações de um tratamento conservador, mas não a garantia de um bom prognóstico, isso dependerá da condição do dente e do meio bucal, saúde do paciente, o tempo decorrido, o meio de armazenamento utilizado e a adesão do paciente ao tratamento de longo prazo, pois há necessidade de consultas periódicas para acompanhamento do tratamento.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</w:rPr>
        <w:t>: O reimplante dentário é o tratamento de primeira escolha nas situações de avulsão dentária, mas existem condições a serem observadas antes do reposicionamento. Além disso, os primeiros socorros e a adesão do paciente influenciam em um bom prognóstico, mostrando a necessidade de incentivar o paciente ao tratamento. É importante a conscientização da população e dos profissionais da saúde para a tomada de decisão correta frente a esta situação, levando a um maior índice de sucesso e manutenção do dente do paciente.</w:t>
      </w:r>
    </w:p>
    <w:p w14:paraId="00000009" w14:textId="77777777" w:rsidR="004E55F7" w:rsidRDefault="004E55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4E55F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Palavras-chave: Emergência. Assistência odontológica. Reimplante dentário. </w:t>
      </w:r>
    </w:p>
    <w:p w14:paraId="0000000B" w14:textId="77777777" w:rsidR="004E55F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Urgência e Emergência em Medicina, Enfermagem e Odontologia.</w:t>
      </w:r>
    </w:p>
    <w:sectPr w:rsidR="004E55F7">
      <w:footerReference w:type="default" r:id="rId6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77B2" w14:textId="77777777" w:rsidR="003F5E42" w:rsidRDefault="003F5E42">
      <w:pPr>
        <w:spacing w:line="240" w:lineRule="auto"/>
      </w:pPr>
      <w:r>
        <w:separator/>
      </w:r>
    </w:p>
  </w:endnote>
  <w:endnote w:type="continuationSeparator" w:id="0">
    <w:p w14:paraId="4DD26ADA" w14:textId="77777777" w:rsidR="003F5E42" w:rsidRDefault="003F5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4E55F7" w:rsidRDefault="004E55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2432" w14:textId="77777777" w:rsidR="003F5E42" w:rsidRDefault="003F5E42">
      <w:pPr>
        <w:spacing w:line="240" w:lineRule="auto"/>
      </w:pPr>
      <w:r>
        <w:separator/>
      </w:r>
    </w:p>
  </w:footnote>
  <w:footnote w:type="continuationSeparator" w:id="0">
    <w:p w14:paraId="2C3B2484" w14:textId="77777777" w:rsidR="003F5E42" w:rsidRDefault="003F5E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F7"/>
    <w:rsid w:val="002A40F1"/>
    <w:rsid w:val="003F5E42"/>
    <w:rsid w:val="004E55F7"/>
    <w:rsid w:val="00C0390D"/>
    <w:rsid w:val="00EC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6CAB"/>
  <w15:docId w15:val="{B4F71FA3-F7D2-4327-8D0C-FF739211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 GONÇALVES DE ALMEIDA</cp:lastModifiedBy>
  <cp:revision>3</cp:revision>
  <dcterms:created xsi:type="dcterms:W3CDTF">2024-03-17T15:03:00Z</dcterms:created>
  <dcterms:modified xsi:type="dcterms:W3CDTF">2024-03-17T15:11:00Z</dcterms:modified>
</cp:coreProperties>
</file>