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18F8" w:rsidRDefault="00094DB6">
      <w:pPr>
        <w:spacing w:after="180" w:line="265" w:lineRule="auto"/>
        <w:jc w:val="center"/>
      </w:pPr>
      <w:r>
        <w:rPr>
          <w:b/>
        </w:rPr>
        <w:t>MODALIDADE: RELATO DE EXPERIÊNCIA</w:t>
      </w:r>
    </w:p>
    <w:p w:rsidR="003318F8" w:rsidRDefault="00094DB6">
      <w:pPr>
        <w:spacing w:after="7" w:line="259" w:lineRule="auto"/>
        <w:ind w:left="253" w:firstLine="0"/>
        <w:jc w:val="left"/>
      </w:pPr>
      <w:r>
        <w:rPr>
          <w:b/>
        </w:rPr>
        <w:t>Introduzindo a Biofísica da Respiração a alunos do ensino médio: Um relato de</w:t>
      </w:r>
    </w:p>
    <w:p w:rsidR="003318F8" w:rsidRDefault="00094DB6">
      <w:pPr>
        <w:spacing w:after="607" w:line="265" w:lineRule="auto"/>
        <w:jc w:val="center"/>
      </w:pPr>
      <w:r>
        <w:rPr>
          <w:b/>
        </w:rPr>
        <w:t>experiência</w:t>
      </w:r>
    </w:p>
    <w:p w:rsidR="003318F8" w:rsidRDefault="00094DB6">
      <w:pPr>
        <w:spacing w:after="127" w:line="265" w:lineRule="auto"/>
        <w:ind w:right="-15"/>
        <w:jc w:val="right"/>
      </w:pPr>
      <w:r>
        <w:t>André Almeida</w:t>
      </w:r>
    </w:p>
    <w:p w:rsidR="003318F8" w:rsidRDefault="00094DB6">
      <w:pPr>
        <w:spacing w:after="127" w:line="265" w:lineRule="auto"/>
        <w:ind w:right="-15"/>
        <w:jc w:val="right"/>
      </w:pPr>
      <w:r>
        <w:t>Camila Maia</w:t>
      </w:r>
    </w:p>
    <w:p w:rsidR="003318F8" w:rsidRDefault="00094DB6">
      <w:pPr>
        <w:spacing w:after="127" w:line="265" w:lineRule="auto"/>
        <w:ind w:right="-15"/>
        <w:jc w:val="right"/>
      </w:pPr>
      <w:r>
        <w:t>Anna Rafaella Guimarães</w:t>
      </w:r>
    </w:p>
    <w:p w:rsidR="003318F8" w:rsidRDefault="00094DB6">
      <w:pPr>
        <w:spacing w:after="127" w:line="265" w:lineRule="auto"/>
        <w:ind w:right="-15"/>
        <w:jc w:val="right"/>
      </w:pPr>
      <w:r>
        <w:t xml:space="preserve">Anna </w:t>
      </w:r>
      <w:proofErr w:type="spellStart"/>
      <w:r>
        <w:t>Kássia</w:t>
      </w:r>
      <w:proofErr w:type="spellEnd"/>
      <w:r>
        <w:t xml:space="preserve"> Guimarães</w:t>
      </w:r>
    </w:p>
    <w:p w:rsidR="003318F8" w:rsidRDefault="00094DB6">
      <w:pPr>
        <w:spacing w:after="127" w:line="265" w:lineRule="auto"/>
        <w:ind w:right="-15"/>
        <w:jc w:val="right"/>
      </w:pPr>
      <w:r>
        <w:t>Maria Luísa Magalhães</w:t>
      </w:r>
    </w:p>
    <w:p w:rsidR="003318F8" w:rsidRDefault="00094DB6">
      <w:pPr>
        <w:spacing w:after="127" w:line="265" w:lineRule="auto"/>
        <w:ind w:right="-15"/>
        <w:jc w:val="right"/>
      </w:pPr>
      <w:r>
        <w:t>Juliana Moura</w:t>
      </w:r>
    </w:p>
    <w:p w:rsidR="003318F8" w:rsidRDefault="00094DB6">
      <w:pPr>
        <w:spacing w:after="127" w:line="265" w:lineRule="auto"/>
        <w:ind w:right="-15"/>
        <w:jc w:val="right"/>
      </w:pPr>
      <w:r>
        <w:t>Ana Carolina Fonseca</w:t>
      </w:r>
    </w:p>
    <w:p w:rsidR="003318F8" w:rsidRDefault="00094DB6">
      <w:pPr>
        <w:spacing w:after="127" w:line="265" w:lineRule="auto"/>
        <w:ind w:right="-15"/>
        <w:jc w:val="right"/>
      </w:pPr>
      <w:r>
        <w:t>Luciana Batista da Silva</w:t>
      </w:r>
    </w:p>
    <w:p w:rsidR="003318F8" w:rsidRDefault="00094DB6">
      <w:pPr>
        <w:spacing w:after="380" w:line="265" w:lineRule="auto"/>
        <w:ind w:right="-15"/>
        <w:jc w:val="right"/>
      </w:pPr>
      <w:r>
        <w:t>Isabelle Bezerra Cordeiro</w:t>
      </w:r>
    </w:p>
    <w:p w:rsidR="003318F8" w:rsidRDefault="00094DB6">
      <w:pPr>
        <w:spacing w:after="7" w:line="265" w:lineRule="auto"/>
        <w:ind w:right="-15"/>
        <w:jc w:val="right"/>
      </w:pPr>
      <w:r>
        <w:t>Relato de experiência referente à III Mostra Científica de Biofísica da disciplina de Biofísica (IBF602</w:t>
      </w:r>
      <w:r>
        <w:rPr>
          <w:sz w:val="24"/>
        </w:rPr>
        <w:t>)</w:t>
      </w:r>
    </w:p>
    <w:tbl>
      <w:tblPr>
        <w:tblStyle w:val="TableGrid"/>
        <w:tblW w:w="8920" w:type="dxa"/>
        <w:tblInd w:w="9" w:type="dxa"/>
        <w:tblCellMar>
          <w:top w:w="5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770"/>
        <w:gridCol w:w="947"/>
        <w:gridCol w:w="4391"/>
      </w:tblGrid>
      <w:tr w:rsidR="003318F8">
        <w:trPr>
          <w:trHeight w:val="560"/>
        </w:trPr>
        <w:tc>
          <w:tcPr>
            <w:tcW w:w="8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8F8" w:rsidRDefault="00094DB6">
            <w:pPr>
              <w:spacing w:after="6" w:line="259" w:lineRule="auto"/>
              <w:ind w:left="96" w:firstLine="0"/>
              <w:jc w:val="left"/>
            </w:pPr>
            <w:r>
              <w:rPr>
                <w:b/>
                <w:sz w:val="24"/>
              </w:rPr>
              <w:t>NOME DA ESCOLA:</w:t>
            </w:r>
          </w:p>
          <w:p w:rsidR="003318F8" w:rsidRDefault="00094DB6">
            <w:pPr>
              <w:spacing w:after="0" w:line="259" w:lineRule="auto"/>
              <w:ind w:left="96" w:firstLine="0"/>
              <w:jc w:val="left"/>
            </w:pPr>
            <w:r>
              <w:rPr>
                <w:b/>
                <w:sz w:val="24"/>
              </w:rPr>
              <w:t>Colégio Militar da Policia Militar II – CMPM2</w:t>
            </w:r>
          </w:p>
        </w:tc>
      </w:tr>
      <w:tr w:rsidR="003318F8" w:rsidTr="00AD37B3">
        <w:trPr>
          <w:trHeight w:val="560"/>
        </w:trPr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318F8" w:rsidRDefault="00094DB6">
            <w:pPr>
              <w:spacing w:after="0" w:line="259" w:lineRule="auto"/>
              <w:ind w:left="96" w:right="659" w:firstLine="0"/>
              <w:jc w:val="left"/>
            </w:pPr>
            <w:r>
              <w:rPr>
                <w:b/>
                <w:sz w:val="24"/>
              </w:rPr>
              <w:t>ANO ESCOLAR</w:t>
            </w:r>
            <w:r>
              <w:rPr>
                <w:sz w:val="24"/>
              </w:rPr>
              <w:t>: 6º ao 9º anos</w:t>
            </w:r>
          </w:p>
        </w:tc>
        <w:tc>
          <w:tcPr>
            <w:tcW w:w="7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318F8" w:rsidRDefault="003318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318F8" w:rsidRDefault="003318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8F8" w:rsidRDefault="00094DB6">
            <w:pPr>
              <w:spacing w:after="0" w:line="259" w:lineRule="auto"/>
              <w:ind w:left="106" w:right="1726" w:firstLine="0"/>
              <w:jc w:val="left"/>
            </w:pPr>
            <w:r>
              <w:rPr>
                <w:b/>
                <w:sz w:val="24"/>
              </w:rPr>
              <w:t>Nº DE DISCENTES</w:t>
            </w:r>
            <w:r>
              <w:rPr>
                <w:sz w:val="24"/>
              </w:rPr>
              <w:t>: 400</w:t>
            </w:r>
          </w:p>
        </w:tc>
      </w:tr>
      <w:tr w:rsidR="003318F8" w:rsidTr="00AD37B3">
        <w:trPr>
          <w:trHeight w:val="840"/>
        </w:trPr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318F8" w:rsidRDefault="00094DB6">
            <w:pPr>
              <w:spacing w:after="0" w:line="259" w:lineRule="auto"/>
              <w:ind w:left="96" w:firstLine="0"/>
              <w:jc w:val="left"/>
            </w:pPr>
            <w:r>
              <w:rPr>
                <w:b/>
                <w:sz w:val="24"/>
              </w:rPr>
              <w:t>CARACTERÍSTICAS comunicativos.</w:t>
            </w:r>
          </w:p>
        </w:tc>
        <w:tc>
          <w:tcPr>
            <w:tcW w:w="7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318F8" w:rsidRDefault="00094DB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DA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318F8" w:rsidRDefault="00094DB6">
            <w:pPr>
              <w:spacing w:after="0" w:line="259" w:lineRule="auto"/>
              <w:ind w:left="0" w:right="-16" w:firstLine="0"/>
            </w:pPr>
            <w:r>
              <w:rPr>
                <w:b/>
                <w:sz w:val="24"/>
              </w:rPr>
              <w:t>TURMA:</w:t>
            </w:r>
          </w:p>
        </w:tc>
        <w:tc>
          <w:tcPr>
            <w:tcW w:w="4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318F8" w:rsidRDefault="00094DB6">
            <w:pPr>
              <w:tabs>
                <w:tab w:val="center" w:pos="1241"/>
                <w:tab w:val="right" w:pos="440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  <w:sz w:val="24"/>
              </w:rPr>
              <w:t>participativos,</w:t>
            </w:r>
            <w:r>
              <w:rPr>
                <w:b/>
                <w:sz w:val="24"/>
              </w:rPr>
              <w:tab/>
              <w:t>entusiasmados,</w:t>
            </w:r>
          </w:p>
        </w:tc>
      </w:tr>
      <w:tr w:rsidR="003318F8" w:rsidTr="00AD37B3">
        <w:trPr>
          <w:trHeight w:val="580"/>
        </w:trPr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318F8" w:rsidRDefault="00094DB6">
            <w:pPr>
              <w:spacing w:after="0" w:line="259" w:lineRule="auto"/>
              <w:ind w:left="96" w:right="373" w:firstLine="0"/>
              <w:jc w:val="left"/>
            </w:pPr>
            <w:r>
              <w:rPr>
                <w:b/>
                <w:sz w:val="24"/>
              </w:rPr>
              <w:t>DISCIPLINA</w:t>
            </w:r>
            <w:r>
              <w:rPr>
                <w:sz w:val="24"/>
              </w:rPr>
              <w:t>: Ciências</w:t>
            </w:r>
          </w:p>
        </w:tc>
        <w:tc>
          <w:tcPr>
            <w:tcW w:w="7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318F8" w:rsidRDefault="003318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318F8" w:rsidRPr="00F35CC9" w:rsidRDefault="003318F8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8F8" w:rsidRPr="00F35CC9" w:rsidRDefault="00094DB6">
            <w:pPr>
              <w:spacing w:after="0" w:line="259" w:lineRule="auto"/>
              <w:ind w:left="106" w:firstLine="0"/>
              <w:jc w:val="left"/>
              <w:rPr>
                <w:b/>
                <w:sz w:val="24"/>
              </w:rPr>
            </w:pPr>
            <w:r w:rsidRPr="00F35CC9">
              <w:rPr>
                <w:b/>
                <w:sz w:val="24"/>
              </w:rPr>
              <w:t>Nº DE AULAS MINISTRADAS</w:t>
            </w:r>
          </w:p>
          <w:p w:rsidR="00A4398B" w:rsidRPr="00F35CC9" w:rsidRDefault="00F46955">
            <w:pPr>
              <w:spacing w:after="0" w:line="259" w:lineRule="auto"/>
              <w:ind w:left="106" w:firstLine="0"/>
              <w:jc w:val="left"/>
              <w:rPr>
                <w:bCs/>
              </w:rPr>
            </w:pPr>
            <w:r w:rsidRPr="00F35CC9">
              <w:rPr>
                <w:bCs/>
              </w:rPr>
              <w:t>3 tempos de aula</w:t>
            </w:r>
          </w:p>
        </w:tc>
      </w:tr>
      <w:tr w:rsidR="003318F8">
        <w:trPr>
          <w:trHeight w:val="560"/>
        </w:trPr>
        <w:tc>
          <w:tcPr>
            <w:tcW w:w="8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8F8" w:rsidRDefault="00094DB6">
            <w:pPr>
              <w:spacing w:after="0" w:line="259" w:lineRule="auto"/>
              <w:ind w:left="96" w:firstLine="0"/>
              <w:jc w:val="left"/>
            </w:pPr>
            <w:r>
              <w:rPr>
                <w:b/>
                <w:sz w:val="24"/>
              </w:rPr>
              <w:t xml:space="preserve">HABILIDADE BNCC/RCA: </w:t>
            </w:r>
            <w:r>
              <w:rPr>
                <w:sz w:val="24"/>
              </w:rPr>
              <w:t>Ciências da Natureza e suas Tecnologias.</w:t>
            </w:r>
          </w:p>
        </w:tc>
      </w:tr>
      <w:tr w:rsidR="003318F8">
        <w:trPr>
          <w:trHeight w:val="1120"/>
        </w:trPr>
        <w:tc>
          <w:tcPr>
            <w:tcW w:w="8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8F8" w:rsidRDefault="00094DB6">
            <w:pPr>
              <w:spacing w:after="0" w:line="259" w:lineRule="auto"/>
              <w:ind w:left="96" w:right="112" w:firstLine="0"/>
            </w:pPr>
            <w:r>
              <w:rPr>
                <w:b/>
                <w:sz w:val="24"/>
              </w:rPr>
              <w:t xml:space="preserve">OBJETIVO (S): </w:t>
            </w:r>
            <w:r>
              <w:rPr>
                <w:sz w:val="24"/>
              </w:rPr>
              <w:t>Introduzir aos discentes os princípios da biofísica da respiração, explanando um mundo muito mais complexo do que os explicados no ensino fundamental.</w:t>
            </w:r>
          </w:p>
        </w:tc>
      </w:tr>
      <w:tr w:rsidR="003318F8">
        <w:trPr>
          <w:trHeight w:val="3060"/>
        </w:trPr>
        <w:tc>
          <w:tcPr>
            <w:tcW w:w="8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8F8" w:rsidRDefault="00094DB6">
            <w:pPr>
              <w:spacing w:after="6" w:line="259" w:lineRule="auto"/>
              <w:ind w:left="96" w:firstLine="0"/>
              <w:jc w:val="left"/>
            </w:pPr>
            <w:r>
              <w:rPr>
                <w:b/>
                <w:sz w:val="24"/>
              </w:rPr>
              <w:lastRenderedPageBreak/>
              <w:t>SEQUÊNCIA DIDÁTICA</w:t>
            </w:r>
          </w:p>
          <w:p w:rsidR="003318F8" w:rsidRDefault="00094DB6">
            <w:pPr>
              <w:numPr>
                <w:ilvl w:val="0"/>
                <w:numId w:val="1"/>
              </w:numPr>
              <w:spacing w:after="6" w:line="259" w:lineRule="auto"/>
              <w:ind w:firstLine="0"/>
            </w:pPr>
            <w:r>
              <w:rPr>
                <w:sz w:val="24"/>
              </w:rPr>
              <w:t>Introdução do assunto com uma dinâmica de 2 verdades e 1 mentira</w:t>
            </w:r>
            <w:r w:rsidR="000325C8">
              <w:rPr>
                <w:sz w:val="24"/>
              </w:rPr>
              <w:t xml:space="preserve"> (1 a 2 minutos)</w:t>
            </w:r>
          </w:p>
          <w:p w:rsidR="003318F8" w:rsidRDefault="00094DB6">
            <w:pPr>
              <w:numPr>
                <w:ilvl w:val="0"/>
                <w:numId w:val="1"/>
              </w:numPr>
              <w:spacing w:after="0" w:line="265" w:lineRule="auto"/>
              <w:ind w:firstLine="0"/>
            </w:pPr>
            <w:r>
              <w:rPr>
                <w:sz w:val="24"/>
              </w:rPr>
              <w:t xml:space="preserve">Explicação dos pontos: anatomia do aparelho respiratório, efeito Bohr e </w:t>
            </w:r>
            <w:proofErr w:type="spellStart"/>
            <w:r>
              <w:rPr>
                <w:sz w:val="24"/>
              </w:rPr>
              <w:t>Haldane</w:t>
            </w:r>
            <w:proofErr w:type="spellEnd"/>
            <w:r>
              <w:rPr>
                <w:sz w:val="24"/>
              </w:rPr>
              <w:t>, mecânica da respiração pulmonar, complacência pulmonar, doenças obstrutivas e restritivas, pressões pulmonares e função do sistema respiratório.</w:t>
            </w:r>
            <w:r w:rsidR="00092B2B">
              <w:rPr>
                <w:sz w:val="24"/>
              </w:rPr>
              <w:t xml:space="preserve"> (15 minutos)</w:t>
            </w:r>
          </w:p>
          <w:p w:rsidR="003318F8" w:rsidRDefault="00094DB6">
            <w:pPr>
              <w:numPr>
                <w:ilvl w:val="0"/>
                <w:numId w:val="1"/>
              </w:numPr>
              <w:spacing w:after="6" w:line="259" w:lineRule="auto"/>
              <w:ind w:firstLine="0"/>
            </w:pPr>
            <w:r>
              <w:rPr>
                <w:sz w:val="24"/>
              </w:rPr>
              <w:t>Demonstração das imagens interativas na mesa</w:t>
            </w:r>
            <w:r w:rsidR="00092B2B">
              <w:rPr>
                <w:sz w:val="24"/>
              </w:rPr>
              <w:t xml:space="preserve"> (1 minuto)</w:t>
            </w:r>
          </w:p>
          <w:p w:rsidR="003318F8" w:rsidRDefault="00094DB6">
            <w:pPr>
              <w:numPr>
                <w:ilvl w:val="0"/>
                <w:numId w:val="1"/>
              </w:numPr>
              <w:spacing w:after="14" w:line="246" w:lineRule="auto"/>
              <w:ind w:firstLine="0"/>
            </w:pPr>
            <w:r>
              <w:rPr>
                <w:sz w:val="24"/>
              </w:rPr>
              <w:t>Explicação da mecânica pulmonar baseada na maquete de pulmão caseiro</w:t>
            </w:r>
            <w:r w:rsidR="00037CDD">
              <w:rPr>
                <w:sz w:val="24"/>
              </w:rPr>
              <w:t xml:space="preserve"> </w:t>
            </w:r>
            <w:r w:rsidR="0008319B">
              <w:rPr>
                <w:sz w:val="24"/>
              </w:rPr>
              <w:t>(5</w:t>
            </w:r>
            <w:r w:rsidR="000E1925">
              <w:rPr>
                <w:sz w:val="24"/>
              </w:rPr>
              <w:t xml:space="preserve"> minutos)</w:t>
            </w:r>
          </w:p>
          <w:p w:rsidR="003318F8" w:rsidRDefault="00094DB6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rPr>
                <w:sz w:val="24"/>
              </w:rPr>
              <w:t>Dinâmica final sobre a capacidade pulmonar em diferentes alunos da escola</w:t>
            </w:r>
            <w:r w:rsidR="00DB1CE9">
              <w:rPr>
                <w:sz w:val="24"/>
              </w:rPr>
              <w:t xml:space="preserve"> (7 a 8 minutos)</w:t>
            </w:r>
          </w:p>
        </w:tc>
      </w:tr>
      <w:tr w:rsidR="003318F8" w:rsidRPr="00FC6D05">
        <w:trPr>
          <w:trHeight w:val="560"/>
        </w:trPr>
        <w:tc>
          <w:tcPr>
            <w:tcW w:w="8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8F8" w:rsidRPr="00FC6D05" w:rsidRDefault="00094DB6">
            <w:pPr>
              <w:spacing w:after="6" w:line="259" w:lineRule="auto"/>
              <w:ind w:left="96" w:firstLine="0"/>
              <w:jc w:val="left"/>
              <w:rPr>
                <w:sz w:val="24"/>
                <w:szCs w:val="24"/>
              </w:rPr>
            </w:pPr>
            <w:r w:rsidRPr="00FC6D05">
              <w:rPr>
                <w:b/>
                <w:sz w:val="24"/>
                <w:szCs w:val="24"/>
              </w:rPr>
              <w:t>INSTRUMENTO AVALIATIVO:</w:t>
            </w:r>
          </w:p>
          <w:p w:rsidR="003318F8" w:rsidRPr="00FC6D05" w:rsidRDefault="00094DB6">
            <w:pPr>
              <w:spacing w:after="0" w:line="259" w:lineRule="auto"/>
              <w:ind w:left="96" w:firstLine="0"/>
              <w:jc w:val="left"/>
              <w:rPr>
                <w:sz w:val="24"/>
                <w:szCs w:val="24"/>
              </w:rPr>
            </w:pPr>
            <w:r w:rsidRPr="00FC6D05">
              <w:rPr>
                <w:sz w:val="24"/>
                <w:szCs w:val="24"/>
              </w:rPr>
              <w:t>Diagnóstica – perguntas sobre o tema ao longo da apresentação;</w:t>
            </w:r>
          </w:p>
          <w:p w:rsidR="009B17E5" w:rsidRPr="00FC6D05" w:rsidRDefault="007A4B46">
            <w:pPr>
              <w:spacing w:after="0" w:line="259" w:lineRule="auto"/>
              <w:ind w:left="96" w:firstLine="0"/>
              <w:jc w:val="left"/>
              <w:rPr>
                <w:sz w:val="24"/>
                <w:szCs w:val="24"/>
              </w:rPr>
            </w:pPr>
            <w:r w:rsidRPr="00FC6D05">
              <w:rPr>
                <w:sz w:val="24"/>
                <w:szCs w:val="24"/>
              </w:rPr>
              <w:t>Formativa – verificar o entendimento da atividade por meio da execução da prática sobre capacidades pulmonares;</w:t>
            </w:r>
          </w:p>
        </w:tc>
      </w:tr>
      <w:tr w:rsidR="005910F9" w:rsidRPr="00AD37B3">
        <w:trPr>
          <w:trHeight w:val="560"/>
        </w:trPr>
        <w:tc>
          <w:tcPr>
            <w:tcW w:w="8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7B3" w:rsidRPr="00AD37B3" w:rsidRDefault="00AD37B3" w:rsidP="00AD37B3">
            <w:pPr>
              <w:rPr>
                <w:bCs/>
                <w:sz w:val="24"/>
              </w:rPr>
            </w:pPr>
            <w:r w:rsidRPr="00AD37B3">
              <w:rPr>
                <w:b/>
                <w:sz w:val="24"/>
              </w:rPr>
              <w:t>RECURSOS NECESSÁRIOS</w:t>
            </w:r>
            <w:r w:rsidRPr="00AD37B3">
              <w:rPr>
                <w:bCs/>
                <w:sz w:val="24"/>
              </w:rPr>
              <w:t>:</w:t>
            </w:r>
          </w:p>
          <w:p w:rsidR="005910F9" w:rsidRPr="00AD37B3" w:rsidRDefault="00AD37B3">
            <w:pPr>
              <w:spacing w:after="6" w:line="259" w:lineRule="auto"/>
              <w:ind w:left="96" w:firstLine="0"/>
              <w:jc w:val="left"/>
              <w:rPr>
                <w:bCs/>
                <w:sz w:val="24"/>
              </w:rPr>
            </w:pPr>
            <w:r w:rsidRPr="00AD37B3">
              <w:rPr>
                <w:bCs/>
                <w:sz w:val="24"/>
              </w:rPr>
              <w:t xml:space="preserve">Banner, televisão com slides, tablets com o aplicativo </w:t>
            </w:r>
            <w:proofErr w:type="spellStart"/>
            <w:r w:rsidRPr="00AD37B3">
              <w:rPr>
                <w:bCs/>
                <w:sz w:val="24"/>
              </w:rPr>
              <w:t>Anatomy</w:t>
            </w:r>
            <w:proofErr w:type="spellEnd"/>
            <w:r w:rsidRPr="00AD37B3">
              <w:rPr>
                <w:bCs/>
                <w:sz w:val="24"/>
              </w:rPr>
              <w:t xml:space="preserve"> Learning, doces, maquete de pulmão caseiro (garrafa pet, cola quente, canudos e balões), imagens impressas sobre o assunto e objetos para a dinâmica final de capacidade vital (garrafa de amaciante, 2 canos de plástico, 1 balde com medidas de volume, papel toalha e álcool 70%)</w:t>
            </w:r>
          </w:p>
        </w:tc>
      </w:tr>
    </w:tbl>
    <w:p w:rsidR="003318F8" w:rsidRDefault="003318F8">
      <w:pPr>
        <w:spacing w:after="0" w:line="259" w:lineRule="auto"/>
        <w:ind w:left="-1701" w:right="10490" w:firstLine="0"/>
        <w:jc w:val="left"/>
      </w:pPr>
    </w:p>
    <w:p w:rsidR="003318F8" w:rsidRDefault="00094DB6">
      <w:r>
        <w:br w:type="page"/>
      </w:r>
    </w:p>
    <w:p w:rsidR="003318F8" w:rsidRDefault="00094DB6">
      <w:pPr>
        <w:pStyle w:val="Ttulo1"/>
      </w:pPr>
      <w:r>
        <w:lastRenderedPageBreak/>
        <w:t>RELATO DE FUNCIONAMENTO DO RELATO DE EXPERIÊNCIA</w:t>
      </w:r>
    </w:p>
    <w:p w:rsidR="003318F8" w:rsidRDefault="00094DB6" w:rsidP="00B6131D">
      <w:pPr>
        <w:spacing w:line="360" w:lineRule="auto"/>
        <w:ind w:left="-15" w:firstLine="720"/>
      </w:pPr>
      <w:r>
        <w:t>Primeiramente, nossa equipe esteve presente no colégio pelo turno vespertino apresentando nosso assunto para discentes do 6° ao 9° ano. Visto isso, a implementação de dinâmicas ao longo da explicação foi proposital para chamar a atenção dos alunos ao assunto, além de ser de extrema importância para criar um vínculo entre o nosso grupo e as crianças, principalmente se tratando de dinâmicas competitivas com premiação pautada em chocolates e outros doces.</w:t>
      </w:r>
    </w:p>
    <w:p w:rsidR="00217ECE" w:rsidRDefault="00094DB6" w:rsidP="00B6131D">
      <w:pPr>
        <w:spacing w:after="379" w:line="360" w:lineRule="auto"/>
        <w:ind w:left="-15" w:firstLine="720"/>
      </w:pPr>
      <w:r>
        <w:t>A primeira parte consistiu em uma apresentação breve dos nomes dos integrantes do grupo para iniciar um vínculo com os discentes, e logo em seguida há a introdução de um jogo de 2 verdades e 1 mentira valendo chocolates para quem acertasse, esse início busca nivelar o conhecimento dos alunos antes que possamos efetivamente explicar, buscando demonstrar que a apresentação não será tediosa e conseguindo chamar a atenção das crianças</w:t>
      </w:r>
      <w:r w:rsidR="00217ECE">
        <w:t>.</w:t>
      </w:r>
    </w:p>
    <w:p w:rsidR="003318F8" w:rsidRDefault="00094DB6" w:rsidP="00B6131D">
      <w:pPr>
        <w:spacing w:after="379" w:line="360" w:lineRule="auto"/>
        <w:ind w:left="-15" w:firstLine="720"/>
      </w:pPr>
      <w:r>
        <w:t>Após a primeira dinâmica, iniciamos a explicação com estratégias didáticas básicas para vincular os alunos do fundamental ao apresentador, com perguntas para o público, interações com alunos específicos, demonstração no aplicativo interativo e entre demais estratégias durante todos os assuntos abordados.</w:t>
      </w:r>
    </w:p>
    <w:p w:rsidR="003318F8" w:rsidRDefault="00094DB6" w:rsidP="00B6131D">
      <w:pPr>
        <w:spacing w:line="360" w:lineRule="auto"/>
        <w:ind w:left="-15" w:firstLine="720"/>
      </w:pPr>
      <w:r>
        <w:t>Finalizando a explicação com os slides, o próximo passo foi mostrar a maquete de pulmão caseiro e explicar a mecânica pulmonar de maneira palpável, os tópicos dessa interação seguiram uma ordem de: apresentar a maquete de forma biológica, demonstrar a ação do pulmão caseiro (preenchimento dos balões internos apenas com o movimento de volume da garrafa), dinâmica de pergunta inicial sobre o motivo dos acontecimentos do pulmão caseiro (valendo um balão cheio com um chocolate dentro), explicação da lei de Boyl</w:t>
      </w:r>
      <w:r>
        <w:t>e-</w:t>
      </w:r>
      <w:proofErr w:type="spellStart"/>
      <w:r>
        <w:t>Mariotte</w:t>
      </w:r>
      <w:proofErr w:type="spellEnd"/>
      <w:r>
        <w:t xml:space="preserve"> e a relação entre a pressão de um gás e o volume de seu recipiente, explicação básica do gradiente de pressão e a formação dos ventos e demonstração comparativa entre a maquete e o pulmão biológico. Durante essa explicação, o apresentador utilizou de diversas estratégias para se vincular aos alunos, como: linguagem descontraída em momentos específicos, ligação entre o aluno que se propôs a responder a pergunta (chamando pelo nome fardado), explicação olhando no olho e com expressões faciais de se</w:t>
      </w:r>
      <w:r>
        <w:t>gurança e entre outras estratégias voltadas para o aprendizado de alunos do fundamental.</w:t>
      </w:r>
    </w:p>
    <w:p w:rsidR="003318F8" w:rsidRDefault="003318F8" w:rsidP="00B6131D">
      <w:pPr>
        <w:spacing w:after="441" w:line="360" w:lineRule="auto"/>
        <w:ind w:left="0" w:firstLine="0"/>
        <w:jc w:val="left"/>
      </w:pPr>
    </w:p>
    <w:p w:rsidR="003318F8" w:rsidRDefault="00094DB6" w:rsidP="00B6131D">
      <w:pPr>
        <w:spacing w:line="360" w:lineRule="auto"/>
        <w:ind w:left="-15" w:firstLine="720"/>
      </w:pPr>
      <w:r>
        <w:lastRenderedPageBreak/>
        <w:t xml:space="preserve">Por fim, a nossa participação se encerra com uma última dinâmica sobre a capacidade vital dos alunos. Inicialmente, as apresentadoras explicam o experimento ligando com o explicado nos slides (a fim de estimular os alunos a lembrarem dos slides), explanam a dinâmica da gincana que premeia o aluno com a maior capacidade vital com um chocolate. A dinâmica consiste em fases: preparação da capacidade vital do aluno, inspiração completa, expiração bucal em uma parte do cano que move um certo volume de água para </w:t>
      </w:r>
      <w:r>
        <w:t>o balde e comparação dos volumes de água deslocados pelos alunos. Esse experimento consiste nos alunos sentirem em seu próprio corpo o que foi apresentado na explicação de capacidades pulmonares, além de conseguirem quantificar o volume de sua capacidade vital e os diferentes volumes de água deslocados entre alunos com sequelas de doenças respiratórias e outros alunos que praticam atividades físicas.</w:t>
      </w:r>
    </w:p>
    <w:p w:rsidR="00A76A4E" w:rsidRDefault="00A76A4E" w:rsidP="00A76A4E">
      <w:pPr>
        <w:spacing w:after="341" w:line="360" w:lineRule="auto"/>
        <w:ind w:left="0" w:firstLine="0"/>
        <w:jc w:val="left"/>
      </w:pPr>
    </w:p>
    <w:p w:rsidR="00A76A4E" w:rsidRDefault="00A76A4E" w:rsidP="00A76A4E">
      <w:pPr>
        <w:spacing w:after="341" w:line="360" w:lineRule="auto"/>
        <w:ind w:left="0" w:firstLine="0"/>
        <w:jc w:val="left"/>
      </w:pPr>
    </w:p>
    <w:p w:rsidR="00A76A4E" w:rsidRDefault="00A76A4E" w:rsidP="00A76A4E">
      <w:pPr>
        <w:spacing w:after="341" w:line="360" w:lineRule="auto"/>
        <w:ind w:left="0" w:firstLine="0"/>
        <w:jc w:val="left"/>
      </w:pPr>
    </w:p>
    <w:p w:rsidR="00A76A4E" w:rsidRDefault="00A76A4E" w:rsidP="00A76A4E">
      <w:pPr>
        <w:spacing w:after="341" w:line="360" w:lineRule="auto"/>
        <w:ind w:left="0" w:firstLine="0"/>
        <w:jc w:val="left"/>
      </w:pPr>
    </w:p>
    <w:p w:rsidR="00A76A4E" w:rsidRDefault="00A76A4E" w:rsidP="00A76A4E">
      <w:pPr>
        <w:spacing w:after="341" w:line="360" w:lineRule="auto"/>
        <w:ind w:left="0" w:firstLine="0"/>
        <w:jc w:val="left"/>
      </w:pPr>
    </w:p>
    <w:p w:rsidR="00A76A4E" w:rsidRDefault="00A76A4E" w:rsidP="00A76A4E">
      <w:pPr>
        <w:spacing w:after="341" w:line="360" w:lineRule="auto"/>
        <w:ind w:left="0" w:firstLine="0"/>
        <w:jc w:val="left"/>
      </w:pPr>
    </w:p>
    <w:p w:rsidR="00A76A4E" w:rsidRDefault="00A76A4E" w:rsidP="00A76A4E">
      <w:pPr>
        <w:spacing w:after="341" w:line="360" w:lineRule="auto"/>
        <w:ind w:left="0" w:firstLine="0"/>
        <w:jc w:val="left"/>
      </w:pPr>
    </w:p>
    <w:p w:rsidR="00A76A4E" w:rsidRDefault="00A76A4E" w:rsidP="00A76A4E">
      <w:pPr>
        <w:spacing w:after="341" w:line="360" w:lineRule="auto"/>
        <w:ind w:left="0" w:firstLine="0"/>
        <w:jc w:val="left"/>
      </w:pPr>
    </w:p>
    <w:p w:rsidR="00A76A4E" w:rsidRDefault="00A76A4E" w:rsidP="00A76A4E">
      <w:pPr>
        <w:spacing w:after="341" w:line="360" w:lineRule="auto"/>
        <w:ind w:left="0" w:firstLine="0"/>
        <w:jc w:val="left"/>
      </w:pPr>
    </w:p>
    <w:p w:rsidR="00A76A4E" w:rsidRDefault="00A76A4E" w:rsidP="00A76A4E">
      <w:pPr>
        <w:spacing w:after="341" w:line="360" w:lineRule="auto"/>
        <w:ind w:left="0" w:firstLine="0"/>
        <w:jc w:val="left"/>
      </w:pPr>
    </w:p>
    <w:p w:rsidR="00A76A4E" w:rsidRDefault="00A76A4E" w:rsidP="00A76A4E">
      <w:pPr>
        <w:spacing w:after="341" w:line="360" w:lineRule="auto"/>
        <w:ind w:left="0" w:firstLine="0"/>
        <w:jc w:val="left"/>
      </w:pPr>
    </w:p>
    <w:p w:rsidR="00A76A4E" w:rsidRDefault="00A76A4E" w:rsidP="00A76A4E">
      <w:pPr>
        <w:spacing w:after="341" w:line="360" w:lineRule="auto"/>
        <w:ind w:left="0" w:firstLine="0"/>
        <w:jc w:val="left"/>
      </w:pPr>
    </w:p>
    <w:p w:rsidR="00A76A4E" w:rsidRDefault="00A76A4E" w:rsidP="00A76A4E">
      <w:pPr>
        <w:spacing w:after="341" w:line="360" w:lineRule="auto"/>
        <w:ind w:left="0" w:firstLine="0"/>
        <w:jc w:val="left"/>
      </w:pPr>
    </w:p>
    <w:p w:rsidR="00A76A4E" w:rsidRDefault="00A76A4E" w:rsidP="00A76A4E">
      <w:pPr>
        <w:spacing w:after="341" w:line="360" w:lineRule="auto"/>
        <w:ind w:left="0" w:firstLine="0"/>
        <w:jc w:val="left"/>
      </w:pPr>
    </w:p>
    <w:p w:rsidR="008F2B8B" w:rsidRDefault="008F2B8B" w:rsidP="00A76A4E">
      <w:pPr>
        <w:spacing w:after="341" w:line="360" w:lineRule="auto"/>
        <w:ind w:left="0" w:firstLine="0"/>
        <w:jc w:val="left"/>
      </w:pPr>
    </w:p>
    <w:p w:rsidR="003318F8" w:rsidRDefault="003318F8" w:rsidP="00A76A4E">
      <w:pPr>
        <w:spacing w:after="341" w:line="360" w:lineRule="auto"/>
        <w:ind w:left="0" w:firstLine="0"/>
        <w:jc w:val="left"/>
      </w:pPr>
    </w:p>
    <w:p w:rsidR="003318F8" w:rsidRDefault="002F6D01" w:rsidP="0050076D">
      <w:pPr>
        <w:spacing w:line="259" w:lineRule="auto"/>
        <w:ind w:left="0" w:firstLine="0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34B6E50" wp14:editId="5FD3E434">
            <wp:simplePos x="0" y="0"/>
            <wp:positionH relativeFrom="column">
              <wp:posOffset>3004820</wp:posOffset>
            </wp:positionH>
            <wp:positionV relativeFrom="paragraph">
              <wp:posOffset>4149090</wp:posOffset>
            </wp:positionV>
            <wp:extent cx="2524125" cy="2524125"/>
            <wp:effectExtent l="0" t="0" r="9525" b="9525"/>
            <wp:wrapTight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ight>
            <wp:docPr id="1038" name="Picture 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03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24E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4152900</wp:posOffset>
            </wp:positionV>
            <wp:extent cx="2524125" cy="2524125"/>
            <wp:effectExtent l="0" t="0" r="9525" b="9525"/>
            <wp:wrapThrough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hrough>
            <wp:docPr id="996" name="Picture 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" name="Picture 99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B34">
        <w:rPr>
          <w:noProof/>
        </w:rPr>
        <w:drawing>
          <wp:anchor distT="0" distB="0" distL="114300" distR="114300" simplePos="0" relativeHeight="251660288" behindDoc="1" locked="0" layoutInCell="1" allowOverlap="1" wp14:anchorId="1ECD65FE">
            <wp:simplePos x="0" y="0"/>
            <wp:positionH relativeFrom="column">
              <wp:posOffset>3006090</wp:posOffset>
            </wp:positionH>
            <wp:positionV relativeFrom="paragraph">
              <wp:posOffset>202565</wp:posOffset>
            </wp:positionV>
            <wp:extent cx="2524125" cy="2524125"/>
            <wp:effectExtent l="0" t="0" r="9525" b="9525"/>
            <wp:wrapTight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ight>
            <wp:docPr id="806" name="Picture 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" name="Picture 80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B34">
        <w:rPr>
          <w:noProof/>
        </w:rPr>
        <w:drawing>
          <wp:anchor distT="0" distB="0" distL="114300" distR="114300" simplePos="0" relativeHeight="251658240" behindDoc="1" locked="0" layoutInCell="1" allowOverlap="1" wp14:anchorId="69E811A2">
            <wp:simplePos x="0" y="0"/>
            <wp:positionH relativeFrom="column">
              <wp:posOffset>-61595</wp:posOffset>
            </wp:positionH>
            <wp:positionV relativeFrom="paragraph">
              <wp:posOffset>203200</wp:posOffset>
            </wp:positionV>
            <wp:extent cx="2524125" cy="2524125"/>
            <wp:effectExtent l="0" t="0" r="9525" b="9525"/>
            <wp:wrapTight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ight>
            <wp:docPr id="588" name="Picture 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Picture 58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76D">
        <w:rPr>
          <w:noProof/>
        </w:rPr>
        <w:t>Imagem</w:t>
      </w:r>
      <w:r w:rsidR="00D40B34">
        <w:rPr>
          <w:noProof/>
        </w:rPr>
        <w:t xml:space="preserve"> 1: Grupo e televisão com slides              </w:t>
      </w:r>
      <w:r w:rsidR="0091124E">
        <w:rPr>
          <w:noProof/>
        </w:rPr>
        <w:t xml:space="preserve">Imagem 2: Mesa interativa </w:t>
      </w:r>
      <w:r w:rsidR="00D40B34">
        <w:rPr>
          <w:noProof/>
        </w:rPr>
        <w:t xml:space="preserve">   </w:t>
      </w:r>
    </w:p>
    <w:p w:rsidR="005224ED" w:rsidRDefault="005224ED" w:rsidP="0050076D">
      <w:pPr>
        <w:spacing w:line="259" w:lineRule="auto"/>
        <w:ind w:left="0" w:firstLine="0"/>
        <w:rPr>
          <w:noProof/>
        </w:rPr>
      </w:pPr>
    </w:p>
    <w:p w:rsidR="005224ED" w:rsidRDefault="005224ED" w:rsidP="0050076D">
      <w:pPr>
        <w:spacing w:line="259" w:lineRule="auto"/>
        <w:ind w:left="0" w:firstLine="0"/>
        <w:rPr>
          <w:noProof/>
        </w:rPr>
      </w:pPr>
    </w:p>
    <w:p w:rsidR="005224ED" w:rsidRDefault="005224ED" w:rsidP="0050076D">
      <w:pPr>
        <w:spacing w:line="259" w:lineRule="auto"/>
        <w:ind w:left="0" w:firstLine="0"/>
        <w:rPr>
          <w:noProof/>
        </w:rPr>
      </w:pPr>
    </w:p>
    <w:p w:rsidR="005224ED" w:rsidRDefault="005224ED" w:rsidP="0050076D">
      <w:pPr>
        <w:spacing w:line="259" w:lineRule="auto"/>
        <w:ind w:left="0" w:firstLine="0"/>
        <w:rPr>
          <w:noProof/>
        </w:rPr>
      </w:pPr>
    </w:p>
    <w:p w:rsidR="005224ED" w:rsidRDefault="005224ED" w:rsidP="0050076D">
      <w:pPr>
        <w:spacing w:line="259" w:lineRule="auto"/>
        <w:ind w:left="0" w:firstLine="0"/>
        <w:rPr>
          <w:noProof/>
        </w:rPr>
      </w:pPr>
    </w:p>
    <w:p w:rsidR="005224ED" w:rsidRDefault="005224ED" w:rsidP="0050076D">
      <w:pPr>
        <w:spacing w:line="259" w:lineRule="auto"/>
        <w:ind w:left="0" w:firstLine="0"/>
        <w:rPr>
          <w:noProof/>
        </w:rPr>
      </w:pPr>
    </w:p>
    <w:p w:rsidR="005224ED" w:rsidRDefault="005224ED" w:rsidP="0050076D">
      <w:pPr>
        <w:spacing w:line="259" w:lineRule="auto"/>
        <w:ind w:left="0" w:firstLine="0"/>
        <w:rPr>
          <w:noProof/>
        </w:rPr>
      </w:pPr>
    </w:p>
    <w:p w:rsidR="005224ED" w:rsidRDefault="005224ED" w:rsidP="0050076D">
      <w:pPr>
        <w:spacing w:line="259" w:lineRule="auto"/>
        <w:ind w:left="0" w:firstLine="0"/>
        <w:rPr>
          <w:noProof/>
        </w:rPr>
      </w:pPr>
    </w:p>
    <w:p w:rsidR="005224ED" w:rsidRDefault="005224ED" w:rsidP="0050076D">
      <w:pPr>
        <w:spacing w:line="259" w:lineRule="auto"/>
        <w:ind w:left="0" w:firstLine="0"/>
        <w:rPr>
          <w:noProof/>
        </w:rPr>
      </w:pPr>
    </w:p>
    <w:p w:rsidR="005224ED" w:rsidRDefault="005224ED" w:rsidP="0050076D">
      <w:pPr>
        <w:spacing w:line="259" w:lineRule="auto"/>
        <w:ind w:left="0" w:firstLine="0"/>
        <w:rPr>
          <w:noProof/>
        </w:rPr>
      </w:pPr>
    </w:p>
    <w:p w:rsidR="005224ED" w:rsidRDefault="005224ED" w:rsidP="0050076D">
      <w:pPr>
        <w:spacing w:line="259" w:lineRule="auto"/>
        <w:ind w:left="0" w:firstLine="0"/>
        <w:rPr>
          <w:noProof/>
        </w:rPr>
      </w:pPr>
    </w:p>
    <w:p w:rsidR="005224ED" w:rsidRDefault="005224ED" w:rsidP="0050076D">
      <w:pPr>
        <w:spacing w:line="259" w:lineRule="auto"/>
        <w:ind w:left="0" w:firstLine="0"/>
        <w:rPr>
          <w:noProof/>
        </w:rPr>
      </w:pPr>
    </w:p>
    <w:p w:rsidR="005224ED" w:rsidRDefault="005224ED" w:rsidP="0050076D">
      <w:pPr>
        <w:spacing w:line="259" w:lineRule="auto"/>
        <w:ind w:left="0" w:firstLine="0"/>
        <w:rPr>
          <w:noProof/>
        </w:rPr>
      </w:pPr>
    </w:p>
    <w:p w:rsidR="005224ED" w:rsidRDefault="005224ED" w:rsidP="0050076D">
      <w:pPr>
        <w:spacing w:line="259" w:lineRule="auto"/>
        <w:ind w:left="0" w:firstLine="0"/>
        <w:rPr>
          <w:noProof/>
        </w:rPr>
      </w:pPr>
    </w:p>
    <w:p w:rsidR="005224ED" w:rsidRDefault="005224ED" w:rsidP="0050076D">
      <w:pPr>
        <w:spacing w:line="259" w:lineRule="auto"/>
        <w:ind w:left="0" w:firstLine="0"/>
        <w:rPr>
          <w:noProof/>
        </w:rPr>
      </w:pPr>
    </w:p>
    <w:p w:rsidR="00980978" w:rsidRDefault="00145F4C" w:rsidP="00AC32F2">
      <w:pPr>
        <w:spacing w:line="259" w:lineRule="auto"/>
        <w:ind w:left="0" w:firstLine="0"/>
        <w:rPr>
          <w:noProof/>
        </w:rPr>
      </w:pPr>
      <w:r>
        <w:rPr>
          <w:noProof/>
        </w:rPr>
        <w:t>Fonte: alunos de medicina 110 (autoral)</w:t>
      </w:r>
      <w:r w:rsidR="00980978">
        <w:rPr>
          <w:noProof/>
        </w:rPr>
        <w:t xml:space="preserve">              </w:t>
      </w:r>
      <w:r w:rsidR="00980978">
        <w:rPr>
          <w:noProof/>
        </w:rPr>
        <w:t>Fonte: alunos de medicina 110 (autoral)</w:t>
      </w:r>
    </w:p>
    <w:p w:rsidR="005224ED" w:rsidRDefault="005224ED" w:rsidP="0050076D">
      <w:pPr>
        <w:spacing w:line="259" w:lineRule="auto"/>
        <w:ind w:left="0" w:firstLine="0"/>
        <w:rPr>
          <w:noProof/>
        </w:rPr>
      </w:pPr>
    </w:p>
    <w:p w:rsidR="005224ED" w:rsidRDefault="005224ED" w:rsidP="0050076D">
      <w:pPr>
        <w:spacing w:line="259" w:lineRule="auto"/>
        <w:ind w:left="0" w:firstLine="0"/>
        <w:rPr>
          <w:noProof/>
        </w:rPr>
      </w:pPr>
    </w:p>
    <w:p w:rsidR="005224ED" w:rsidRDefault="005224ED" w:rsidP="0050076D">
      <w:pPr>
        <w:spacing w:line="259" w:lineRule="auto"/>
        <w:ind w:left="0" w:firstLine="0"/>
        <w:rPr>
          <w:noProof/>
        </w:rPr>
      </w:pPr>
    </w:p>
    <w:p w:rsidR="005224ED" w:rsidRDefault="005224ED" w:rsidP="0050076D">
      <w:pPr>
        <w:spacing w:line="259" w:lineRule="auto"/>
        <w:ind w:left="0" w:firstLine="0"/>
        <w:rPr>
          <w:noProof/>
        </w:rPr>
      </w:pPr>
    </w:p>
    <w:p w:rsidR="005224ED" w:rsidRDefault="005224ED" w:rsidP="0050076D">
      <w:pPr>
        <w:spacing w:line="259" w:lineRule="auto"/>
        <w:ind w:left="0" w:firstLine="0"/>
        <w:rPr>
          <w:noProof/>
        </w:rPr>
      </w:pPr>
    </w:p>
    <w:p w:rsidR="005224ED" w:rsidRDefault="005224ED" w:rsidP="0050076D">
      <w:pPr>
        <w:spacing w:line="259" w:lineRule="auto"/>
        <w:ind w:left="0" w:firstLine="0"/>
        <w:rPr>
          <w:noProof/>
        </w:rPr>
      </w:pPr>
      <w:r>
        <w:rPr>
          <w:noProof/>
        </w:rPr>
        <w:t>Imagem 3: Maquete de pulmão                            Imagem 4: Dinâmica de capacidade vital</w:t>
      </w:r>
    </w:p>
    <w:p w:rsidR="00980978" w:rsidRDefault="00980978" w:rsidP="0050076D">
      <w:pPr>
        <w:spacing w:line="259" w:lineRule="auto"/>
        <w:ind w:left="0" w:firstLine="0"/>
        <w:rPr>
          <w:noProof/>
        </w:rPr>
      </w:pPr>
    </w:p>
    <w:p w:rsidR="00980978" w:rsidRDefault="00980978" w:rsidP="0050076D">
      <w:pPr>
        <w:spacing w:line="259" w:lineRule="auto"/>
        <w:ind w:left="0" w:firstLine="0"/>
        <w:rPr>
          <w:noProof/>
        </w:rPr>
      </w:pPr>
    </w:p>
    <w:p w:rsidR="00980978" w:rsidRDefault="00980978" w:rsidP="0050076D">
      <w:pPr>
        <w:spacing w:line="259" w:lineRule="auto"/>
        <w:ind w:left="0" w:firstLine="0"/>
        <w:rPr>
          <w:noProof/>
        </w:rPr>
      </w:pPr>
    </w:p>
    <w:p w:rsidR="00980978" w:rsidRDefault="00980978" w:rsidP="0050076D">
      <w:pPr>
        <w:spacing w:line="259" w:lineRule="auto"/>
        <w:ind w:left="0" w:firstLine="0"/>
        <w:rPr>
          <w:noProof/>
        </w:rPr>
      </w:pPr>
    </w:p>
    <w:p w:rsidR="00980978" w:rsidRDefault="00980978" w:rsidP="0050076D">
      <w:pPr>
        <w:spacing w:line="259" w:lineRule="auto"/>
        <w:ind w:left="0" w:firstLine="0"/>
        <w:rPr>
          <w:noProof/>
        </w:rPr>
      </w:pPr>
    </w:p>
    <w:p w:rsidR="00980978" w:rsidRDefault="00980978" w:rsidP="0050076D">
      <w:pPr>
        <w:spacing w:line="259" w:lineRule="auto"/>
        <w:ind w:left="0" w:firstLine="0"/>
        <w:rPr>
          <w:noProof/>
        </w:rPr>
      </w:pPr>
    </w:p>
    <w:p w:rsidR="00980978" w:rsidRDefault="00980978" w:rsidP="0050076D">
      <w:pPr>
        <w:spacing w:line="259" w:lineRule="auto"/>
        <w:ind w:left="0" w:firstLine="0"/>
        <w:rPr>
          <w:noProof/>
        </w:rPr>
      </w:pPr>
    </w:p>
    <w:p w:rsidR="00980978" w:rsidRDefault="00980978" w:rsidP="0050076D">
      <w:pPr>
        <w:spacing w:line="259" w:lineRule="auto"/>
        <w:ind w:left="0" w:firstLine="0"/>
        <w:rPr>
          <w:noProof/>
        </w:rPr>
      </w:pPr>
    </w:p>
    <w:p w:rsidR="00980978" w:rsidRDefault="00980978" w:rsidP="0050076D">
      <w:pPr>
        <w:spacing w:line="259" w:lineRule="auto"/>
        <w:ind w:left="0" w:firstLine="0"/>
        <w:rPr>
          <w:noProof/>
        </w:rPr>
      </w:pPr>
    </w:p>
    <w:p w:rsidR="00980978" w:rsidRDefault="00980978" w:rsidP="0050076D">
      <w:pPr>
        <w:spacing w:line="259" w:lineRule="auto"/>
        <w:ind w:left="0" w:firstLine="0"/>
        <w:rPr>
          <w:noProof/>
        </w:rPr>
      </w:pPr>
    </w:p>
    <w:p w:rsidR="00980978" w:rsidRDefault="00980978" w:rsidP="0050076D">
      <w:pPr>
        <w:spacing w:line="259" w:lineRule="auto"/>
        <w:ind w:left="0" w:firstLine="0"/>
        <w:rPr>
          <w:noProof/>
        </w:rPr>
      </w:pPr>
    </w:p>
    <w:p w:rsidR="00980978" w:rsidRDefault="00980978" w:rsidP="0050076D">
      <w:pPr>
        <w:spacing w:line="259" w:lineRule="auto"/>
        <w:ind w:left="0" w:firstLine="0"/>
        <w:rPr>
          <w:noProof/>
        </w:rPr>
      </w:pPr>
    </w:p>
    <w:p w:rsidR="00980978" w:rsidRDefault="00980978" w:rsidP="0050076D">
      <w:pPr>
        <w:spacing w:line="259" w:lineRule="auto"/>
        <w:ind w:left="0" w:firstLine="0"/>
        <w:rPr>
          <w:noProof/>
        </w:rPr>
      </w:pPr>
    </w:p>
    <w:p w:rsidR="00980978" w:rsidRDefault="00980978" w:rsidP="0050076D">
      <w:pPr>
        <w:spacing w:line="259" w:lineRule="auto"/>
        <w:ind w:left="0" w:firstLine="0"/>
        <w:rPr>
          <w:noProof/>
        </w:rPr>
      </w:pPr>
    </w:p>
    <w:p w:rsidR="00980978" w:rsidRDefault="00980978" w:rsidP="0050076D">
      <w:pPr>
        <w:spacing w:line="259" w:lineRule="auto"/>
        <w:ind w:left="0" w:firstLine="0"/>
        <w:rPr>
          <w:noProof/>
        </w:rPr>
      </w:pPr>
    </w:p>
    <w:p w:rsidR="00980978" w:rsidRDefault="00980978" w:rsidP="0050076D">
      <w:pPr>
        <w:spacing w:line="259" w:lineRule="auto"/>
        <w:ind w:left="0" w:firstLine="0"/>
        <w:rPr>
          <w:noProof/>
        </w:rPr>
      </w:pPr>
    </w:p>
    <w:p w:rsidR="00980978" w:rsidRDefault="00980978" w:rsidP="00AC32F2">
      <w:pPr>
        <w:spacing w:line="259" w:lineRule="auto"/>
        <w:ind w:left="0" w:firstLine="0"/>
        <w:rPr>
          <w:noProof/>
        </w:rPr>
      </w:pPr>
      <w:r>
        <w:rPr>
          <w:noProof/>
        </w:rPr>
        <w:t>Fonte: alunos de medicina 110 (autoral)</w:t>
      </w:r>
      <w:r>
        <w:rPr>
          <w:noProof/>
        </w:rPr>
        <w:t xml:space="preserve">              </w:t>
      </w:r>
      <w:r>
        <w:rPr>
          <w:noProof/>
        </w:rPr>
        <w:t>Fonte: alunos de medicina 110 (autoral)</w:t>
      </w:r>
    </w:p>
    <w:p w:rsidR="00980978" w:rsidRDefault="00980978" w:rsidP="00AC32F2">
      <w:pPr>
        <w:spacing w:line="259" w:lineRule="auto"/>
        <w:ind w:left="0" w:firstLine="0"/>
        <w:rPr>
          <w:noProof/>
        </w:rPr>
      </w:pPr>
    </w:p>
    <w:p w:rsidR="00980978" w:rsidRDefault="00980978" w:rsidP="0050076D">
      <w:pPr>
        <w:spacing w:line="259" w:lineRule="auto"/>
        <w:ind w:left="0" w:firstLine="0"/>
      </w:pPr>
    </w:p>
    <w:sectPr w:rsidR="009809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20" w:h="16840"/>
      <w:pgMar w:top="1130" w:right="1430" w:bottom="1790" w:left="1701" w:header="468" w:footer="4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25C8" w:rsidRDefault="000325C8">
      <w:pPr>
        <w:spacing w:after="0" w:line="240" w:lineRule="auto"/>
      </w:pPr>
      <w:r>
        <w:separator/>
      </w:r>
    </w:p>
  </w:endnote>
  <w:endnote w:type="continuationSeparator" w:id="0">
    <w:p w:rsidR="000325C8" w:rsidRDefault="0003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18F8" w:rsidRDefault="00094DB6">
    <w:pPr>
      <w:spacing w:after="0" w:line="253" w:lineRule="auto"/>
      <w:ind w:left="0" w:right="4731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5547360</wp:posOffset>
          </wp:positionH>
          <wp:positionV relativeFrom="page">
            <wp:posOffset>9886880</wp:posOffset>
          </wp:positionV>
          <wp:extent cx="1114425" cy="514350"/>
          <wp:effectExtent l="0" t="0" r="0" b="0"/>
          <wp:wrapSquare wrapText="bothSides"/>
          <wp:docPr id="248" name="Picture 2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" name="Picture 2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</w:rPr>
      <w:t>Dúvidas</w:t>
    </w:r>
    <w:r>
      <w:rPr>
        <w:rFonts w:ascii="Calibri" w:eastAsia="Calibri" w:hAnsi="Calibri" w:cs="Calibri"/>
      </w:rPr>
      <w:t xml:space="preserve">: </w:t>
    </w:r>
    <w:r>
      <w:rPr>
        <w:rFonts w:ascii="Calibri" w:eastAsia="Calibri" w:hAnsi="Calibri" w:cs="Calibri"/>
        <w:color w:val="0563C1"/>
        <w:u w:val="single" w:color="0563C1"/>
      </w:rPr>
      <w:t xml:space="preserve">liec.ufam@gmail.com </w:t>
    </w:r>
    <w:r>
      <w:rPr>
        <w:rFonts w:ascii="Calibri" w:eastAsia="Calibri" w:hAnsi="Calibri" w:cs="Calibri"/>
      </w:rPr>
      <w:t>Apresentação: 04/12/2023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18F8" w:rsidRDefault="00094DB6">
    <w:pPr>
      <w:spacing w:after="0" w:line="253" w:lineRule="auto"/>
      <w:ind w:left="0" w:right="4731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5547360</wp:posOffset>
          </wp:positionH>
          <wp:positionV relativeFrom="page">
            <wp:posOffset>9886880</wp:posOffset>
          </wp:positionV>
          <wp:extent cx="1114425" cy="514350"/>
          <wp:effectExtent l="0" t="0" r="0" b="0"/>
          <wp:wrapSquare wrapText="bothSides"/>
          <wp:docPr id="3" name="Picture 2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" name="Picture 2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</w:rPr>
      <w:t>Dúvidas</w:t>
    </w:r>
    <w:r>
      <w:rPr>
        <w:rFonts w:ascii="Calibri" w:eastAsia="Calibri" w:hAnsi="Calibri" w:cs="Calibri"/>
      </w:rPr>
      <w:t xml:space="preserve">: </w:t>
    </w:r>
    <w:r>
      <w:rPr>
        <w:rFonts w:ascii="Calibri" w:eastAsia="Calibri" w:hAnsi="Calibri" w:cs="Calibri"/>
        <w:color w:val="0563C1"/>
        <w:u w:val="single" w:color="0563C1"/>
      </w:rPr>
      <w:t xml:space="preserve">liec.ufam@gmail.com </w:t>
    </w:r>
    <w:r>
      <w:rPr>
        <w:rFonts w:ascii="Calibri" w:eastAsia="Calibri" w:hAnsi="Calibri" w:cs="Calibri"/>
      </w:rPr>
      <w:t>Apresentação: 04/12/2023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18F8" w:rsidRDefault="00094DB6">
    <w:pPr>
      <w:spacing w:after="0" w:line="253" w:lineRule="auto"/>
      <w:ind w:left="0" w:right="4731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5547360</wp:posOffset>
          </wp:positionH>
          <wp:positionV relativeFrom="page">
            <wp:posOffset>9886880</wp:posOffset>
          </wp:positionV>
          <wp:extent cx="1114425" cy="514350"/>
          <wp:effectExtent l="0" t="0" r="0" b="0"/>
          <wp:wrapSquare wrapText="bothSides"/>
          <wp:docPr id="4" name="Picture 2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" name="Picture 2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</w:rPr>
      <w:t>Dúvidas</w:t>
    </w:r>
    <w:r>
      <w:rPr>
        <w:rFonts w:ascii="Calibri" w:eastAsia="Calibri" w:hAnsi="Calibri" w:cs="Calibri"/>
      </w:rPr>
      <w:t xml:space="preserve">: </w:t>
    </w:r>
    <w:r>
      <w:rPr>
        <w:rFonts w:ascii="Calibri" w:eastAsia="Calibri" w:hAnsi="Calibri" w:cs="Calibri"/>
        <w:color w:val="0563C1"/>
        <w:u w:val="single" w:color="0563C1"/>
      </w:rPr>
      <w:t xml:space="preserve">liec.ufam@gmail.com </w:t>
    </w:r>
    <w:r>
      <w:rPr>
        <w:rFonts w:ascii="Calibri" w:eastAsia="Calibri" w:hAnsi="Calibri" w:cs="Calibri"/>
      </w:rPr>
      <w:t>Apresentação: 04/12/2023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25C8" w:rsidRDefault="000325C8">
      <w:pPr>
        <w:spacing w:after="0" w:line="240" w:lineRule="auto"/>
      </w:pPr>
      <w:r>
        <w:separator/>
      </w:r>
    </w:p>
  </w:footnote>
  <w:footnote w:type="continuationSeparator" w:id="0">
    <w:p w:rsidR="000325C8" w:rsidRDefault="00032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18F8" w:rsidRDefault="00094DB6">
    <w:pPr>
      <w:tabs>
        <w:tab w:val="right" w:pos="8789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297180</wp:posOffset>
          </wp:positionV>
          <wp:extent cx="352425" cy="352425"/>
          <wp:effectExtent l="0" t="0" r="0" b="0"/>
          <wp:wrapSquare wrapText="bothSides"/>
          <wp:docPr id="246" name="Picture 2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" name="Picture 2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i/>
      </w:rPr>
      <w:tab/>
    </w:r>
    <w:r>
      <w:rPr>
        <w:rFonts w:ascii="Calibri" w:eastAsia="Calibri" w:hAnsi="Calibri" w:cs="Calibri"/>
        <w:b/>
        <w:i/>
      </w:rPr>
      <w:t>Mostra Pedagógica do ICB - 2023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18F8" w:rsidRDefault="00094DB6">
    <w:pPr>
      <w:tabs>
        <w:tab w:val="right" w:pos="8789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297180</wp:posOffset>
          </wp:positionV>
          <wp:extent cx="352425" cy="352425"/>
          <wp:effectExtent l="0" t="0" r="0" b="0"/>
          <wp:wrapSquare wrapText="bothSides"/>
          <wp:docPr id="1" name="Picture 2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" name="Picture 2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i/>
      </w:rPr>
      <w:tab/>
    </w:r>
    <w:r>
      <w:rPr>
        <w:rFonts w:ascii="Calibri" w:eastAsia="Calibri" w:hAnsi="Calibri" w:cs="Calibri"/>
        <w:b/>
        <w:i/>
      </w:rPr>
      <w:t>Mostra Pedagógica do ICB - 2023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18F8" w:rsidRDefault="00094DB6">
    <w:pPr>
      <w:tabs>
        <w:tab w:val="right" w:pos="8789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297180</wp:posOffset>
          </wp:positionV>
          <wp:extent cx="352425" cy="352425"/>
          <wp:effectExtent l="0" t="0" r="0" b="0"/>
          <wp:wrapSquare wrapText="bothSides"/>
          <wp:docPr id="2" name="Picture 2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" name="Picture 2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i/>
      </w:rPr>
      <w:tab/>
    </w:r>
    <w:r>
      <w:rPr>
        <w:rFonts w:ascii="Calibri" w:eastAsia="Calibri" w:hAnsi="Calibri" w:cs="Calibri"/>
        <w:b/>
        <w:i/>
      </w:rPr>
      <w:t>Mostra Pedagógica do ICB - 2023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2F07"/>
    <w:multiLevelType w:val="hybridMultilevel"/>
    <w:tmpl w:val="FFFFFFFF"/>
    <w:lvl w:ilvl="0" w:tplc="A268FAC2">
      <w:start w:val="1"/>
      <w:numFmt w:val="bullet"/>
      <w:lvlText w:val="●"/>
      <w:lvlJc w:val="left"/>
      <w:pPr>
        <w:ind w:left="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3CC84E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B02374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92DEBE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6C2C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E6F6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C8181E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A403E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FA871C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016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8F8"/>
    <w:rsid w:val="000325C8"/>
    <w:rsid w:val="00037CDD"/>
    <w:rsid w:val="00075BDB"/>
    <w:rsid w:val="0008319B"/>
    <w:rsid w:val="00092B2B"/>
    <w:rsid w:val="00094DB6"/>
    <w:rsid w:val="000C36C6"/>
    <w:rsid w:val="000E1925"/>
    <w:rsid w:val="000E6275"/>
    <w:rsid w:val="00145F4C"/>
    <w:rsid w:val="0018337D"/>
    <w:rsid w:val="00217ECE"/>
    <w:rsid w:val="002F6D01"/>
    <w:rsid w:val="003318F8"/>
    <w:rsid w:val="00412E1F"/>
    <w:rsid w:val="0050076D"/>
    <w:rsid w:val="005224ED"/>
    <w:rsid w:val="005910F9"/>
    <w:rsid w:val="00641F8A"/>
    <w:rsid w:val="007A4B46"/>
    <w:rsid w:val="007D4315"/>
    <w:rsid w:val="00825E4E"/>
    <w:rsid w:val="00841019"/>
    <w:rsid w:val="008D11B0"/>
    <w:rsid w:val="008F2B8B"/>
    <w:rsid w:val="0091124E"/>
    <w:rsid w:val="00980978"/>
    <w:rsid w:val="009B17E5"/>
    <w:rsid w:val="00A4398B"/>
    <w:rsid w:val="00A76A4E"/>
    <w:rsid w:val="00A95799"/>
    <w:rsid w:val="00AD37B3"/>
    <w:rsid w:val="00B4029B"/>
    <w:rsid w:val="00B6131D"/>
    <w:rsid w:val="00D40B34"/>
    <w:rsid w:val="00DB1CE9"/>
    <w:rsid w:val="00F35CC9"/>
    <w:rsid w:val="00F46955"/>
    <w:rsid w:val="00F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C0D5"/>
  <w15:docId w15:val="{43198EB7-F7B7-0847-BA12-D7BD4318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85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836"/>
      <w:ind w:right="5"/>
      <w:jc w:val="right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image" Target="media/image4.jpg" /><Relationship Id="rId4" Type="http://schemas.openxmlformats.org/officeDocument/2006/relationships/webSettings" Target="webSettings.xml" /><Relationship Id="rId9" Type="http://schemas.openxmlformats.org/officeDocument/2006/relationships/image" Target="media/image3.jpg" /><Relationship Id="rId14" Type="http://schemas.openxmlformats.org/officeDocument/2006/relationships/footer" Target="footer2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894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Almeida</dc:creator>
  <cp:keywords/>
  <dc:description/>
  <cp:lastModifiedBy>André Almeida</cp:lastModifiedBy>
  <cp:revision>2</cp:revision>
  <dcterms:created xsi:type="dcterms:W3CDTF">2023-11-29T14:46:00Z</dcterms:created>
  <dcterms:modified xsi:type="dcterms:W3CDTF">2023-11-29T14:46:00Z</dcterms:modified>
</cp:coreProperties>
</file>