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1BD55" w14:textId="77777777" w:rsidR="00147C58" w:rsidRDefault="00147C58" w:rsidP="00147C5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3F89B" w14:textId="77777777" w:rsidR="00147C58" w:rsidRDefault="00147C58" w:rsidP="00147C5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2D26B" w14:textId="770F2885" w:rsidR="00147C58" w:rsidRPr="005C3153" w:rsidRDefault="00147C58" w:rsidP="00147C5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53">
        <w:rPr>
          <w:rFonts w:ascii="Times New Roman" w:hAnsi="Times New Roman" w:cs="Times New Roman"/>
          <w:b/>
          <w:sz w:val="24"/>
          <w:szCs w:val="24"/>
        </w:rPr>
        <w:t>DILATAÇÃO VOLVO GÁSTRICA EM CANINO – RELATO DE CASO</w:t>
      </w:r>
    </w:p>
    <w:p w14:paraId="710F54F2" w14:textId="77777777" w:rsidR="00147C58" w:rsidRPr="005C3153" w:rsidRDefault="00147C58" w:rsidP="00147C5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5C3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33452" w14:textId="20BCCEBF" w:rsidR="001C415D" w:rsidRDefault="00147C58" w:rsidP="00147C5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5C3153">
        <w:rPr>
          <w:rFonts w:ascii="Times New Roman" w:hAnsi="Times New Roman" w:cs="Times New Roman"/>
          <w:sz w:val="24"/>
          <w:szCs w:val="24"/>
        </w:rPr>
        <w:t>Aline de Lima Silva</w:t>
      </w:r>
      <w:r w:rsidRPr="005C31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3153">
        <w:rPr>
          <w:rFonts w:ascii="Times New Roman" w:hAnsi="Times New Roman" w:cs="Times New Roman"/>
          <w:sz w:val="24"/>
          <w:szCs w:val="24"/>
        </w:rPr>
        <w:t xml:space="preserve">, Marcos Vinicius Ramos Afonso </w:t>
      </w:r>
      <w:r w:rsidRPr="005C31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3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4433E" w14:textId="77777777" w:rsidR="005C3153" w:rsidRPr="005C3153" w:rsidRDefault="005C3153" w:rsidP="00147C5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18FB9BE8" w14:textId="1CDCF0EB" w:rsidR="00147C58" w:rsidRPr="005C3153" w:rsidRDefault="00147C58" w:rsidP="00147C5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5C315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5C3153">
          <w:rPr>
            <w:rStyle w:val="Hyperlink"/>
            <w:rFonts w:ascii="Times New Roman" w:hAnsi="Times New Roman" w:cs="Times New Roman"/>
            <w:sz w:val="24"/>
            <w:szCs w:val="24"/>
          </w:rPr>
          <w:t>alinesidionor@gmail.com</w:t>
        </w:r>
      </w:hyperlink>
    </w:p>
    <w:p w14:paraId="05A4808A" w14:textId="6755E009" w:rsidR="00147C58" w:rsidRPr="005C3153" w:rsidRDefault="00147C58" w:rsidP="00147C5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C315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C3153">
        <w:rPr>
          <w:rFonts w:ascii="Times New Roman" w:hAnsi="Times New Roman" w:cs="Times New Roman"/>
          <w:sz w:val="20"/>
          <w:szCs w:val="20"/>
        </w:rPr>
        <w:t xml:space="preserve">Graduanda em Medicina Veterinária, Centro Universitário do Cerrado Patrocínio, Medicina Veterinária, Patrocínio, Brasil; </w:t>
      </w:r>
      <w:r w:rsidRPr="005C3153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5C3153">
        <w:rPr>
          <w:rFonts w:ascii="Times New Roman" w:hAnsi="Times New Roman" w:cs="Times New Roman"/>
          <w:sz w:val="20"/>
          <w:szCs w:val="20"/>
        </w:rPr>
        <w:t>Doutor em Ciências Veterinária, Centro Universitário do Cerrado Patrocínio, Medicina Veterinária, Patrocínio, Brasil.</w:t>
      </w:r>
      <w:r w:rsidRPr="005C3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27913" w14:textId="77777777" w:rsidR="001C415D" w:rsidRPr="005C3153" w:rsidRDefault="001C415D" w:rsidP="00147C5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2E3D852" w14:textId="690B779D" w:rsidR="00147C58" w:rsidRPr="005C3153" w:rsidRDefault="00147C58" w:rsidP="00147C58">
      <w:pPr>
        <w:spacing w:before="240" w:after="240"/>
        <w:jc w:val="both"/>
        <w:rPr>
          <w:rFonts w:ascii="Times New Roman" w:eastAsia="Calibri" w:hAnsi="Times New Roman" w:cs="Times New Roman"/>
        </w:rPr>
      </w:pPr>
      <w:bookmarkStart w:id="0" w:name="_GoBack"/>
      <w:r w:rsidRPr="005C3153">
        <w:rPr>
          <w:rFonts w:ascii="Times New Roman" w:eastAsia="Calibri" w:hAnsi="Times New Roman" w:cs="Times New Roman"/>
          <w:b/>
        </w:rPr>
        <w:t>Introdução:</w:t>
      </w:r>
      <w:r w:rsidRPr="005C3153">
        <w:rPr>
          <w:rFonts w:ascii="Times New Roman" w:eastAsia="Calibri" w:hAnsi="Times New Roman" w:cs="Times New Roman"/>
        </w:rPr>
        <w:t xml:space="preserve"> Devido as suas características e funções, o estômago pode ser afetado por algumas enfermidades, como alteração de motilidade, gastrite, úlceras e a Dilatação Volvo Gástrica (DVG). Essa última é caracterizada por duas condições, nas quais acontece uma distensão e a rotação do órgão em seu próprio eixo. Sendo assim, a DVG é uma associação da distensão do estômago com o seu deslocamento no eixo mesentérico. Seus sinais clínicos são clássicos, como anorexia, distensão abdominal, depressão, dispneia, entre outros, o que colabora para um diagnóstico mais preciso por meio de exame clínico e radiografia. Essa síndrome é considerada uma emergência, dessa forma, seu tratamento deve ser associado ao manejo clínico e à correção de cirúrgica. </w:t>
      </w:r>
      <w:r w:rsidRPr="005C3153">
        <w:rPr>
          <w:rFonts w:ascii="Times New Roman" w:eastAsia="Calibri" w:hAnsi="Times New Roman" w:cs="Times New Roman"/>
          <w:b/>
        </w:rPr>
        <w:t>Objetivo:</w:t>
      </w:r>
      <w:r w:rsidRPr="005C3153">
        <w:rPr>
          <w:rFonts w:ascii="Times New Roman" w:eastAsia="Calibri" w:hAnsi="Times New Roman" w:cs="Times New Roman"/>
        </w:rPr>
        <w:t xml:space="preserve"> Objetivou-se relatar o caso clínico de um canino que apresenta Dilatação Volvo Gástrica e sua correção cirúrgica. </w:t>
      </w:r>
      <w:r w:rsidRPr="005C3153">
        <w:rPr>
          <w:rFonts w:ascii="Times New Roman" w:eastAsia="Calibri" w:hAnsi="Times New Roman" w:cs="Times New Roman"/>
          <w:b/>
        </w:rPr>
        <w:t>Metodologia:</w:t>
      </w:r>
      <w:r w:rsidRPr="005C3153">
        <w:rPr>
          <w:rFonts w:ascii="Times New Roman" w:eastAsia="Calibri" w:hAnsi="Times New Roman" w:cs="Times New Roman"/>
        </w:rPr>
        <w:t xml:space="preserve"> O presente trabalho teve o intuito de relatar um caso de DVG. Foi atendido em uma clínica veterinária um </w:t>
      </w:r>
      <w:r w:rsidR="00156CE7" w:rsidRPr="005C3153">
        <w:rPr>
          <w:rFonts w:ascii="Times New Roman" w:eastAsia="Calibri" w:hAnsi="Times New Roman" w:cs="Times New Roman"/>
        </w:rPr>
        <w:t>canino fêmea, da raça São Bernardo com 7 anos de idades</w:t>
      </w:r>
      <w:r w:rsidRPr="005C3153">
        <w:rPr>
          <w:rFonts w:ascii="Times New Roman" w:eastAsia="Calibri" w:hAnsi="Times New Roman" w:cs="Times New Roman"/>
        </w:rPr>
        <w:t>, pesando aproxim</w:t>
      </w:r>
      <w:r w:rsidR="00156CE7" w:rsidRPr="005C3153">
        <w:rPr>
          <w:rFonts w:ascii="Times New Roman" w:eastAsia="Calibri" w:hAnsi="Times New Roman" w:cs="Times New Roman"/>
        </w:rPr>
        <w:t xml:space="preserve">adamente 46 </w:t>
      </w:r>
      <w:r w:rsidRPr="005C3153">
        <w:rPr>
          <w:rFonts w:ascii="Times New Roman" w:eastAsia="Calibri" w:hAnsi="Times New Roman" w:cs="Times New Roman"/>
        </w:rPr>
        <w:t xml:space="preserve">kg. Durante o atendimento o tutor relatou que o animal apresentava anorexia e distensão abdominal. Durante o exame físico foi observado dilatação abdominal, sendo que a precursão foi </w:t>
      </w:r>
      <w:proofErr w:type="gramStart"/>
      <w:r w:rsidR="00B61947">
        <w:rPr>
          <w:rFonts w:ascii="Times New Roman" w:eastAsia="Calibri" w:hAnsi="Times New Roman" w:cs="Times New Roman"/>
        </w:rPr>
        <w:t>identificado</w:t>
      </w:r>
      <w:proofErr w:type="gramEnd"/>
      <w:r w:rsidRPr="005C3153">
        <w:rPr>
          <w:rFonts w:ascii="Times New Roman" w:eastAsia="Calibri" w:hAnsi="Times New Roman" w:cs="Times New Roman"/>
        </w:rPr>
        <w:t xml:space="preserve"> </w:t>
      </w:r>
      <w:proofErr w:type="spellStart"/>
      <w:r w:rsidRPr="005C3153">
        <w:rPr>
          <w:rFonts w:ascii="Times New Roman" w:eastAsia="Calibri" w:hAnsi="Times New Roman" w:cs="Times New Roman"/>
        </w:rPr>
        <w:t>ruido</w:t>
      </w:r>
      <w:proofErr w:type="spellEnd"/>
      <w:r w:rsidRPr="005C3153">
        <w:rPr>
          <w:rFonts w:ascii="Times New Roman" w:eastAsia="Calibri" w:hAnsi="Times New Roman" w:cs="Times New Roman"/>
        </w:rPr>
        <w:t xml:space="preserve"> timpânico, característico de acumulo de gases. Foi solicitado a realização de exame radiográfico do paciente, sendo observado dilatação estomacal com </w:t>
      </w:r>
      <w:proofErr w:type="spellStart"/>
      <w:r w:rsidRPr="005C3153">
        <w:rPr>
          <w:rFonts w:ascii="Times New Roman" w:eastAsia="Calibri" w:hAnsi="Times New Roman" w:cs="Times New Roman"/>
        </w:rPr>
        <w:t>repleção</w:t>
      </w:r>
      <w:proofErr w:type="spellEnd"/>
      <w:r w:rsidRPr="005C3153">
        <w:rPr>
          <w:rFonts w:ascii="Times New Roman" w:eastAsia="Calibri" w:hAnsi="Times New Roman" w:cs="Times New Roman"/>
        </w:rPr>
        <w:t xml:space="preserve"> de gases, fechando o diagnóstico de DVG, sendo o mesmo encaminhada para cirurgia. </w:t>
      </w:r>
      <w:r w:rsidRPr="005C3153">
        <w:rPr>
          <w:rFonts w:ascii="Times New Roman" w:eastAsia="Calibri" w:hAnsi="Times New Roman" w:cs="Times New Roman"/>
          <w:b/>
        </w:rPr>
        <w:t>Resultados:</w:t>
      </w:r>
      <w:r w:rsidRPr="005C3153">
        <w:rPr>
          <w:rFonts w:ascii="Times New Roman" w:eastAsia="Calibri" w:hAnsi="Times New Roman" w:cs="Times New Roman"/>
        </w:rPr>
        <w:t xml:space="preserve"> Para a correção da DVG se realizou a intervenção cirúrgica. A técnica cirúrgica utilizada foi composta por </w:t>
      </w:r>
      <w:proofErr w:type="spellStart"/>
      <w:r w:rsidRPr="005C3153">
        <w:rPr>
          <w:rFonts w:ascii="Times New Roman" w:eastAsia="Calibri" w:hAnsi="Times New Roman" w:cs="Times New Roman"/>
        </w:rPr>
        <w:t>laparotomia</w:t>
      </w:r>
      <w:proofErr w:type="spellEnd"/>
      <w:r w:rsidRPr="005C3153">
        <w:rPr>
          <w:rFonts w:ascii="Times New Roman" w:eastAsia="Calibri" w:hAnsi="Times New Roman" w:cs="Times New Roman"/>
        </w:rPr>
        <w:t xml:space="preserve"> exploratória</w:t>
      </w:r>
      <w:r w:rsidR="00B61947">
        <w:rPr>
          <w:rFonts w:ascii="Times New Roman" w:eastAsia="Calibri" w:hAnsi="Times New Roman" w:cs="Times New Roman"/>
        </w:rPr>
        <w:t xml:space="preserve"> por acesso </w:t>
      </w:r>
      <w:proofErr w:type="spellStart"/>
      <w:r w:rsidR="00B61947">
        <w:rPr>
          <w:rFonts w:ascii="Times New Roman" w:eastAsia="Calibri" w:hAnsi="Times New Roman" w:cs="Times New Roman"/>
        </w:rPr>
        <w:t>pré</w:t>
      </w:r>
      <w:proofErr w:type="spellEnd"/>
      <w:r w:rsidR="00B61947">
        <w:rPr>
          <w:rFonts w:ascii="Times New Roman" w:eastAsia="Calibri" w:hAnsi="Times New Roman" w:cs="Times New Roman"/>
        </w:rPr>
        <w:t>-umbilical</w:t>
      </w:r>
      <w:r w:rsidRPr="005C3153">
        <w:rPr>
          <w:rFonts w:ascii="Times New Roman" w:eastAsia="Calibri" w:hAnsi="Times New Roman" w:cs="Times New Roman"/>
        </w:rPr>
        <w:t xml:space="preserve">, identificando o estômago. Posteriormente, foi realizado o esvaziamento do gás retido de forma lenta, a fim de minimizar impactos sobre o sistema cardiovascular. Logo em seguida </w:t>
      </w:r>
      <w:r w:rsidR="001C415D" w:rsidRPr="005C3153">
        <w:rPr>
          <w:rFonts w:ascii="Times New Roman" w:eastAsia="Calibri" w:hAnsi="Times New Roman" w:cs="Times New Roman"/>
        </w:rPr>
        <w:t xml:space="preserve">o estômago foi </w:t>
      </w:r>
      <w:r w:rsidRPr="005C3153">
        <w:rPr>
          <w:rFonts w:ascii="Times New Roman" w:eastAsia="Calibri" w:hAnsi="Times New Roman" w:cs="Times New Roman"/>
        </w:rPr>
        <w:t>reposicionamento</w:t>
      </w:r>
      <w:r w:rsidR="001C415D" w:rsidRPr="005C3153">
        <w:rPr>
          <w:rFonts w:ascii="Times New Roman" w:eastAsia="Calibri" w:hAnsi="Times New Roman" w:cs="Times New Roman"/>
        </w:rPr>
        <w:t xml:space="preserve"> e realizado uma</w:t>
      </w:r>
      <w:r w:rsidRPr="005C3153">
        <w:rPr>
          <w:rFonts w:ascii="Times New Roman" w:eastAsia="Calibri" w:hAnsi="Times New Roman" w:cs="Times New Roman"/>
        </w:rPr>
        <w:t xml:space="preserve"> gastropexia</w:t>
      </w:r>
      <w:r w:rsidR="001C415D" w:rsidRPr="005C3153">
        <w:rPr>
          <w:rFonts w:ascii="Times New Roman" w:eastAsia="Calibri" w:hAnsi="Times New Roman" w:cs="Times New Roman"/>
        </w:rPr>
        <w:t>, para auxiliar na fixação do órgão</w:t>
      </w:r>
      <w:r w:rsidR="00B61947">
        <w:rPr>
          <w:rFonts w:ascii="Times New Roman" w:eastAsia="Calibri" w:hAnsi="Times New Roman" w:cs="Times New Roman"/>
        </w:rPr>
        <w:t xml:space="preserve"> na parede abdominal,</w:t>
      </w:r>
      <w:r w:rsidR="001C415D" w:rsidRPr="005C3153">
        <w:rPr>
          <w:rFonts w:ascii="Times New Roman" w:eastAsia="Calibri" w:hAnsi="Times New Roman" w:cs="Times New Roman"/>
        </w:rPr>
        <w:t xml:space="preserve"> a fim de minimizar possíveis rotações futuras.</w:t>
      </w:r>
      <w:r w:rsidR="00B61947">
        <w:rPr>
          <w:rFonts w:ascii="Times New Roman" w:eastAsia="Calibri" w:hAnsi="Times New Roman" w:cs="Times New Roman"/>
        </w:rPr>
        <w:t xml:space="preserve"> No </w:t>
      </w:r>
      <w:r w:rsidRPr="005C3153">
        <w:rPr>
          <w:rFonts w:ascii="Times New Roman" w:eastAsia="Calibri" w:hAnsi="Times New Roman" w:cs="Times New Roman"/>
        </w:rPr>
        <w:t xml:space="preserve">pós-operatório foram </w:t>
      </w:r>
      <w:r w:rsidR="00B61947" w:rsidRPr="005C3153">
        <w:rPr>
          <w:rFonts w:ascii="Times New Roman" w:eastAsia="Calibri" w:hAnsi="Times New Roman" w:cs="Times New Roman"/>
        </w:rPr>
        <w:t>utilizados</w:t>
      </w:r>
      <w:r w:rsidRPr="005C3153">
        <w:rPr>
          <w:rFonts w:ascii="Times New Roman" w:eastAsia="Calibri" w:hAnsi="Times New Roman" w:cs="Times New Roman"/>
        </w:rPr>
        <w:t xml:space="preserve"> anti-inflamatório, antibiótico e analgésico.  </w:t>
      </w:r>
      <w:r w:rsidRPr="005C3153">
        <w:rPr>
          <w:rFonts w:ascii="Times New Roman" w:eastAsia="Calibri" w:hAnsi="Times New Roman" w:cs="Times New Roman"/>
          <w:b/>
        </w:rPr>
        <w:t>Conclusão:</w:t>
      </w:r>
      <w:r w:rsidRPr="005C3153">
        <w:rPr>
          <w:rFonts w:ascii="Times New Roman" w:eastAsia="Calibri" w:hAnsi="Times New Roman" w:cs="Times New Roman"/>
        </w:rPr>
        <w:t xml:space="preserve"> Pode se concluir que a DVG é uma enfermidade emergencial, na qual precisa de uma atenção especial, pois é preciso estabilizar o animal e entrar com a intervenção cirúrgica, para que o animal possa ter mais chances de sobreviver, e não haver necrose em nenhum tecido.</w:t>
      </w:r>
      <w:r w:rsidR="00B61947">
        <w:rPr>
          <w:rFonts w:ascii="Times New Roman" w:eastAsia="Calibri" w:hAnsi="Times New Roman" w:cs="Times New Roman"/>
        </w:rPr>
        <w:t xml:space="preserve"> Também é importante destacar que nesse caso a </w:t>
      </w:r>
      <w:proofErr w:type="spellStart"/>
      <w:r w:rsidR="00B61947">
        <w:rPr>
          <w:rFonts w:ascii="Times New Roman" w:eastAsia="Calibri" w:hAnsi="Times New Roman" w:cs="Times New Roman"/>
        </w:rPr>
        <w:t>gastropexia</w:t>
      </w:r>
      <w:proofErr w:type="spellEnd"/>
      <w:r w:rsidR="00B61947">
        <w:rPr>
          <w:rFonts w:ascii="Times New Roman" w:eastAsia="Calibri" w:hAnsi="Times New Roman" w:cs="Times New Roman"/>
        </w:rPr>
        <w:t xml:space="preserve"> é indispensável, pois pode evita recidivas, e assim melhorando a qualidade de vida do animal.</w:t>
      </w:r>
      <w:r w:rsidRPr="005C3153">
        <w:rPr>
          <w:rFonts w:ascii="Times New Roman" w:eastAsia="Calibri" w:hAnsi="Times New Roman" w:cs="Times New Roman"/>
        </w:rPr>
        <w:t xml:space="preserve"> </w:t>
      </w:r>
    </w:p>
    <w:bookmarkEnd w:id="0"/>
    <w:p w14:paraId="00000010" w14:textId="60BBCEDA" w:rsidR="00DE25D1" w:rsidRPr="005C3153" w:rsidRDefault="00147C58" w:rsidP="001C415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C3153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5C3153">
        <w:rPr>
          <w:rFonts w:ascii="Times New Roman" w:hAnsi="Times New Roman" w:cs="Times New Roman"/>
          <w:sz w:val="24"/>
          <w:szCs w:val="24"/>
        </w:rPr>
        <w:t xml:space="preserve"> Estômago. Canino. Cirurgia. Exame Clínico. </w:t>
      </w:r>
    </w:p>
    <w:sectPr w:rsidR="00DE25D1" w:rsidRPr="005C315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9D97C" w14:textId="77777777" w:rsidR="0008411D" w:rsidRDefault="0008411D">
      <w:pPr>
        <w:spacing w:line="240" w:lineRule="auto"/>
      </w:pPr>
      <w:r>
        <w:separator/>
      </w:r>
    </w:p>
  </w:endnote>
  <w:endnote w:type="continuationSeparator" w:id="0">
    <w:p w14:paraId="2695D3FE" w14:textId="77777777" w:rsidR="0008411D" w:rsidRDefault="00084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70468" w14:textId="77777777" w:rsidR="0008411D" w:rsidRDefault="0008411D">
      <w:pPr>
        <w:spacing w:line="240" w:lineRule="auto"/>
      </w:pPr>
      <w:r>
        <w:separator/>
      </w:r>
    </w:p>
  </w:footnote>
  <w:footnote w:type="continuationSeparator" w:id="0">
    <w:p w14:paraId="1BA362D9" w14:textId="77777777" w:rsidR="0008411D" w:rsidRDefault="00084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DE25D1" w:rsidRDefault="0008411D">
    <w:r>
      <w:pict w14:anchorId="52686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D1"/>
    <w:rsid w:val="00003CBC"/>
    <w:rsid w:val="0008411D"/>
    <w:rsid w:val="00147C58"/>
    <w:rsid w:val="00156CE7"/>
    <w:rsid w:val="00193E97"/>
    <w:rsid w:val="001C415D"/>
    <w:rsid w:val="005C3153"/>
    <w:rsid w:val="006B41F6"/>
    <w:rsid w:val="00B61947"/>
    <w:rsid w:val="00CA5707"/>
    <w:rsid w:val="00D74C2E"/>
    <w:rsid w:val="00D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BCF14E"/>
  <w15:docId w15:val="{47DC9EE1-F82A-48C7-B382-95F2D67A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147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esidiono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vinicius</dc:creator>
  <cp:lastModifiedBy>Aline</cp:lastModifiedBy>
  <cp:revision>6</cp:revision>
  <dcterms:created xsi:type="dcterms:W3CDTF">2023-11-04T01:47:00Z</dcterms:created>
  <dcterms:modified xsi:type="dcterms:W3CDTF">2023-11-13T00:52:00Z</dcterms:modified>
</cp:coreProperties>
</file>