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B7B9B" w14:textId="2C29F274" w:rsidR="00E9341D" w:rsidRPr="00716957" w:rsidRDefault="00E974B7" w:rsidP="00C21D3C">
      <w:pPr>
        <w:spacing w:line="240" w:lineRule="auto"/>
        <w:jc w:val="center"/>
        <w:rPr>
          <w:rFonts w:ascii="Arial" w:hAnsi="Arial" w:cs="Arial"/>
          <w:bCs/>
          <w:sz w:val="20"/>
          <w:szCs w:val="20"/>
        </w:rPr>
      </w:pPr>
      <w:r w:rsidRPr="00716957">
        <w:rPr>
          <w:rFonts w:ascii="Arial" w:hAnsi="Arial" w:cs="Arial"/>
          <w:bCs/>
          <w:sz w:val="20"/>
          <w:szCs w:val="20"/>
        </w:rPr>
        <w:t>A</w:t>
      </w:r>
      <w:r w:rsidR="00461739" w:rsidRPr="00716957">
        <w:rPr>
          <w:rFonts w:ascii="Arial" w:hAnsi="Arial" w:cs="Arial"/>
          <w:bCs/>
          <w:sz w:val="20"/>
          <w:szCs w:val="20"/>
        </w:rPr>
        <w:t>CIDENTE OF</w:t>
      </w:r>
      <w:r w:rsidR="00B7255F" w:rsidRPr="00716957">
        <w:rPr>
          <w:rFonts w:ascii="Arial" w:hAnsi="Arial" w:cs="Arial"/>
          <w:bCs/>
          <w:sz w:val="20"/>
          <w:szCs w:val="20"/>
        </w:rPr>
        <w:t>Í</w:t>
      </w:r>
      <w:r w:rsidR="00461739" w:rsidRPr="00716957">
        <w:rPr>
          <w:rFonts w:ascii="Arial" w:hAnsi="Arial" w:cs="Arial"/>
          <w:bCs/>
          <w:sz w:val="20"/>
          <w:szCs w:val="20"/>
        </w:rPr>
        <w:t>DICO EM FELINO – RELATO DE CASO</w:t>
      </w:r>
    </w:p>
    <w:p w14:paraId="2ED1B104" w14:textId="77E8217F" w:rsidR="00E9341D" w:rsidRPr="00716957" w:rsidRDefault="00A0747D" w:rsidP="00C21D3C">
      <w:pPr>
        <w:spacing w:after="0" w:line="240" w:lineRule="auto"/>
        <w:jc w:val="center"/>
        <w:rPr>
          <w:rFonts w:ascii="Arial" w:hAnsi="Arial" w:cs="Arial"/>
          <w:sz w:val="20"/>
          <w:szCs w:val="20"/>
        </w:rPr>
      </w:pPr>
      <w:r>
        <w:rPr>
          <w:rFonts w:ascii="Arial" w:hAnsi="Arial" w:cs="Arial"/>
          <w:sz w:val="20"/>
          <w:szCs w:val="20"/>
        </w:rPr>
        <w:t>Sara de Amorim Pereira</w:t>
      </w:r>
      <w:r>
        <w:rPr>
          <w:rFonts w:ascii="Arial" w:hAnsi="Arial" w:cs="Arial"/>
          <w:sz w:val="20"/>
          <w:szCs w:val="20"/>
          <w:vertAlign w:val="superscript"/>
        </w:rPr>
        <w:t>2</w:t>
      </w:r>
      <w:r>
        <w:rPr>
          <w:rFonts w:ascii="Arial" w:hAnsi="Arial" w:cs="Arial"/>
          <w:sz w:val="20"/>
          <w:szCs w:val="20"/>
        </w:rPr>
        <w:t xml:space="preserve">, </w:t>
      </w:r>
      <w:r w:rsidR="00716957">
        <w:rPr>
          <w:rFonts w:ascii="Arial" w:hAnsi="Arial" w:cs="Arial"/>
          <w:sz w:val="20"/>
          <w:szCs w:val="20"/>
        </w:rPr>
        <w:t xml:space="preserve">Elisa Carla Barra </w:t>
      </w:r>
      <w:r w:rsidR="00D61204" w:rsidRPr="00716957">
        <w:rPr>
          <w:rFonts w:ascii="Arial" w:hAnsi="Arial" w:cs="Arial"/>
          <w:sz w:val="20"/>
          <w:szCs w:val="20"/>
        </w:rPr>
        <w:t>Freire</w:t>
      </w:r>
      <w:r w:rsidR="00716957">
        <w:rPr>
          <w:rFonts w:ascii="Arial" w:hAnsi="Arial" w:cs="Arial"/>
          <w:sz w:val="20"/>
          <w:szCs w:val="20"/>
          <w:vertAlign w:val="superscript"/>
        </w:rPr>
        <w:t>1</w:t>
      </w:r>
      <w:r w:rsidR="00D61204" w:rsidRPr="00716957">
        <w:rPr>
          <w:rFonts w:ascii="Arial" w:hAnsi="Arial" w:cs="Arial"/>
          <w:sz w:val="20"/>
          <w:szCs w:val="20"/>
        </w:rPr>
        <w:t>,</w:t>
      </w:r>
      <w:r w:rsidR="0089516A" w:rsidRPr="00716957">
        <w:rPr>
          <w:rFonts w:ascii="Arial" w:hAnsi="Arial" w:cs="Arial"/>
          <w:sz w:val="20"/>
          <w:szCs w:val="20"/>
        </w:rPr>
        <w:t xml:space="preserve"> </w:t>
      </w:r>
      <w:r w:rsidR="00716957">
        <w:rPr>
          <w:rFonts w:ascii="Arial" w:hAnsi="Arial" w:cs="Arial"/>
          <w:sz w:val="20"/>
          <w:szCs w:val="20"/>
        </w:rPr>
        <w:t xml:space="preserve">Francisco Wanderson B. </w:t>
      </w:r>
      <w:r w:rsidR="00D61204" w:rsidRPr="00716957">
        <w:rPr>
          <w:rFonts w:ascii="Arial" w:hAnsi="Arial" w:cs="Arial"/>
          <w:sz w:val="20"/>
          <w:szCs w:val="20"/>
        </w:rPr>
        <w:t>Lima</w:t>
      </w:r>
      <w:r w:rsidR="00D15A16" w:rsidRPr="00716957">
        <w:rPr>
          <w:rFonts w:ascii="Arial" w:hAnsi="Arial" w:cs="Arial"/>
          <w:sz w:val="20"/>
          <w:szCs w:val="20"/>
          <w:vertAlign w:val="superscript"/>
        </w:rPr>
        <w:t>3</w:t>
      </w:r>
      <w:r w:rsidR="00D61204" w:rsidRPr="00716957">
        <w:rPr>
          <w:rFonts w:ascii="Arial" w:hAnsi="Arial" w:cs="Arial"/>
          <w:sz w:val="20"/>
          <w:szCs w:val="20"/>
        </w:rPr>
        <w:t>,</w:t>
      </w:r>
      <w:r w:rsidR="00716957">
        <w:rPr>
          <w:rFonts w:ascii="Arial" w:hAnsi="Arial" w:cs="Arial"/>
          <w:sz w:val="20"/>
          <w:szCs w:val="20"/>
        </w:rPr>
        <w:t xml:space="preserve"> Ana Caroline Alves da Silva</w:t>
      </w:r>
      <w:r w:rsidR="00716957">
        <w:rPr>
          <w:rFonts w:ascii="Arial" w:hAnsi="Arial" w:cs="Arial"/>
          <w:sz w:val="20"/>
          <w:szCs w:val="20"/>
          <w:vertAlign w:val="superscript"/>
        </w:rPr>
        <w:t>4</w:t>
      </w:r>
      <w:r w:rsidR="00716957">
        <w:rPr>
          <w:rFonts w:ascii="Arial" w:hAnsi="Arial" w:cs="Arial"/>
          <w:sz w:val="20"/>
          <w:szCs w:val="20"/>
        </w:rPr>
        <w:t>, Analiel Serruya</w:t>
      </w:r>
      <w:r w:rsidR="00716957">
        <w:rPr>
          <w:rFonts w:ascii="Arial" w:hAnsi="Arial" w:cs="Arial"/>
          <w:sz w:val="20"/>
          <w:szCs w:val="20"/>
          <w:vertAlign w:val="superscript"/>
        </w:rPr>
        <w:t>5</w:t>
      </w:r>
      <w:r w:rsidR="00716957">
        <w:rPr>
          <w:rFonts w:ascii="Arial" w:hAnsi="Arial" w:cs="Arial"/>
          <w:sz w:val="20"/>
          <w:szCs w:val="20"/>
        </w:rPr>
        <w:t>, Mayra Coelho Gripp</w:t>
      </w:r>
      <w:r w:rsidR="00716957">
        <w:rPr>
          <w:rFonts w:ascii="Arial" w:hAnsi="Arial" w:cs="Arial"/>
          <w:sz w:val="20"/>
          <w:szCs w:val="20"/>
          <w:vertAlign w:val="superscript"/>
        </w:rPr>
        <w:t>6</w:t>
      </w:r>
      <w:r w:rsidR="00716957">
        <w:rPr>
          <w:rFonts w:ascii="Arial" w:hAnsi="Arial" w:cs="Arial"/>
          <w:sz w:val="20"/>
          <w:szCs w:val="20"/>
        </w:rPr>
        <w:t xml:space="preserve">, </w:t>
      </w:r>
      <w:r w:rsidR="00964821">
        <w:rPr>
          <w:rFonts w:ascii="Arial" w:hAnsi="Arial" w:cs="Arial"/>
          <w:sz w:val="20"/>
          <w:szCs w:val="20"/>
        </w:rPr>
        <w:t>Luís</w:t>
      </w:r>
      <w:r w:rsidR="00716957">
        <w:rPr>
          <w:rFonts w:ascii="Arial" w:hAnsi="Arial" w:cs="Arial"/>
          <w:sz w:val="20"/>
          <w:szCs w:val="20"/>
        </w:rPr>
        <w:t xml:space="preserve"> Edson Silva</w:t>
      </w:r>
      <w:r w:rsidR="005E22A6">
        <w:rPr>
          <w:rFonts w:ascii="Arial" w:hAnsi="Arial" w:cs="Arial"/>
          <w:sz w:val="20"/>
          <w:szCs w:val="20"/>
        </w:rPr>
        <w:t xml:space="preserve"> Moura</w:t>
      </w:r>
      <w:r w:rsidR="00716957">
        <w:rPr>
          <w:rFonts w:ascii="Arial" w:hAnsi="Arial" w:cs="Arial"/>
          <w:sz w:val="20"/>
          <w:szCs w:val="20"/>
          <w:vertAlign w:val="superscript"/>
        </w:rPr>
        <w:t>7</w:t>
      </w:r>
      <w:r w:rsidR="00716957">
        <w:rPr>
          <w:rFonts w:ascii="Arial" w:hAnsi="Arial" w:cs="Arial"/>
          <w:sz w:val="20"/>
          <w:szCs w:val="20"/>
        </w:rPr>
        <w:t>, Natália da Silva e Silva Silveira</w:t>
      </w:r>
      <w:r w:rsidR="00716957">
        <w:rPr>
          <w:rFonts w:ascii="Arial" w:hAnsi="Arial" w:cs="Arial"/>
          <w:sz w:val="20"/>
          <w:szCs w:val="20"/>
          <w:vertAlign w:val="superscript"/>
        </w:rPr>
        <w:t>8</w:t>
      </w:r>
    </w:p>
    <w:p w14:paraId="3D80B9C6" w14:textId="61806536" w:rsidR="0089516A" w:rsidRPr="00716957" w:rsidRDefault="008D5EF7" w:rsidP="00C21D3C">
      <w:pPr>
        <w:spacing w:after="0" w:line="240" w:lineRule="auto"/>
        <w:jc w:val="center"/>
        <w:rPr>
          <w:rFonts w:ascii="Arial" w:hAnsi="Arial" w:cs="Arial"/>
          <w:sz w:val="20"/>
          <w:szCs w:val="20"/>
        </w:rPr>
      </w:pPr>
      <w:r w:rsidRPr="00716957">
        <w:rPr>
          <w:rFonts w:ascii="Arial" w:hAnsi="Arial" w:cs="Arial"/>
          <w:sz w:val="20"/>
          <w:szCs w:val="20"/>
        </w:rPr>
        <w:t xml:space="preserve">1. </w:t>
      </w:r>
      <w:r w:rsidR="00D15A16" w:rsidRPr="00716957">
        <w:rPr>
          <w:rFonts w:ascii="Arial" w:hAnsi="Arial" w:cs="Arial"/>
          <w:sz w:val="20"/>
          <w:szCs w:val="20"/>
        </w:rPr>
        <w:t>Médica Veterinária Residente do Setor de Pequenos Animais</w:t>
      </w:r>
      <w:r w:rsidR="00FF47E4" w:rsidRPr="00716957">
        <w:rPr>
          <w:rFonts w:ascii="Arial" w:hAnsi="Arial" w:cs="Arial"/>
          <w:sz w:val="20"/>
          <w:szCs w:val="20"/>
        </w:rPr>
        <w:t xml:space="preserve"> </w:t>
      </w:r>
      <w:r w:rsidR="00716957">
        <w:rPr>
          <w:rFonts w:ascii="Arial" w:hAnsi="Arial" w:cs="Arial"/>
          <w:sz w:val="20"/>
          <w:szCs w:val="20"/>
        </w:rPr>
        <w:t xml:space="preserve">do Hospital Veterinário da Universidade Federal do Pará </w:t>
      </w:r>
      <w:r w:rsidR="00D15A16" w:rsidRPr="00716957">
        <w:rPr>
          <w:rFonts w:ascii="Arial" w:hAnsi="Arial" w:cs="Arial"/>
          <w:sz w:val="20"/>
          <w:szCs w:val="20"/>
        </w:rPr>
        <w:t>(HV-UFPA).</w:t>
      </w:r>
      <w:r w:rsidR="008C1386" w:rsidRPr="00716957">
        <w:rPr>
          <w:rFonts w:ascii="Arial" w:hAnsi="Arial" w:cs="Arial"/>
          <w:sz w:val="20"/>
          <w:szCs w:val="20"/>
        </w:rPr>
        <w:t xml:space="preserve"> </w:t>
      </w:r>
      <w:r w:rsidR="00716957">
        <w:rPr>
          <w:rFonts w:ascii="Arial" w:hAnsi="Arial" w:cs="Arial"/>
          <w:sz w:val="20"/>
          <w:szCs w:val="20"/>
        </w:rPr>
        <w:t>2</w:t>
      </w:r>
      <w:r w:rsidR="008C1386" w:rsidRPr="00716957">
        <w:rPr>
          <w:rFonts w:ascii="Arial" w:hAnsi="Arial" w:cs="Arial"/>
          <w:sz w:val="20"/>
          <w:szCs w:val="20"/>
        </w:rPr>
        <w:t xml:space="preserve">. </w:t>
      </w:r>
      <w:bookmarkStart w:id="0" w:name="_Hlk148559446"/>
      <w:r w:rsidR="00716957">
        <w:rPr>
          <w:rFonts w:ascii="Arial" w:hAnsi="Arial" w:cs="Arial"/>
          <w:sz w:val="20"/>
          <w:szCs w:val="20"/>
        </w:rPr>
        <w:t>Discente do 8º período de Medicina Veterinária da UFPA</w:t>
      </w:r>
      <w:bookmarkEnd w:id="0"/>
      <w:r w:rsidR="00716957">
        <w:rPr>
          <w:rFonts w:ascii="Arial" w:hAnsi="Arial" w:cs="Arial"/>
          <w:sz w:val="20"/>
          <w:szCs w:val="20"/>
        </w:rPr>
        <w:t xml:space="preserve">. 3. </w:t>
      </w:r>
      <w:r w:rsidR="00964821">
        <w:rPr>
          <w:rFonts w:ascii="Arial" w:hAnsi="Arial" w:cs="Arial"/>
          <w:sz w:val="20"/>
          <w:szCs w:val="20"/>
        </w:rPr>
        <w:t xml:space="preserve">Mestrando do Programa de Pós-graduação em Saúde Animal na Amazônia da UFPA. 4. Técnica do Hospital Veterinário – Setor de Pequenos Animais da UFPA. 5. Discente do 8º período de Medicina Veterinária da UFPA. 6. Discente do 8º período de Medicina Veterinária da UFPA. 7. Discente do 5º período de Medicina Veterinária da UFPA. 8. </w:t>
      </w:r>
      <w:proofErr w:type="spellStart"/>
      <w:r w:rsidR="00964821">
        <w:rPr>
          <w:rFonts w:ascii="Arial" w:hAnsi="Arial" w:cs="Arial"/>
          <w:sz w:val="20"/>
          <w:szCs w:val="20"/>
        </w:rPr>
        <w:t>Profª</w:t>
      </w:r>
      <w:proofErr w:type="spellEnd"/>
      <w:r w:rsidR="00964821">
        <w:rPr>
          <w:rFonts w:ascii="Arial" w:hAnsi="Arial" w:cs="Arial"/>
          <w:sz w:val="20"/>
          <w:szCs w:val="20"/>
        </w:rPr>
        <w:t>. Dra. Titular Permanente da Graduação em Medicina Veterinária na Disciplina de Patologia Clínica e do Programa de Pós-graduação em Saúde Animal na Amazônia.</w:t>
      </w:r>
    </w:p>
    <w:p w14:paraId="0E63BA2C" w14:textId="77777777" w:rsidR="00E9341D" w:rsidRPr="00716957" w:rsidRDefault="00E9341D" w:rsidP="00AB14C7">
      <w:pPr>
        <w:spacing w:after="0" w:line="240" w:lineRule="auto"/>
        <w:rPr>
          <w:rFonts w:ascii="Arial" w:hAnsi="Arial" w:cs="Arial"/>
          <w:sz w:val="20"/>
          <w:szCs w:val="20"/>
        </w:rPr>
      </w:pPr>
    </w:p>
    <w:p w14:paraId="22E9EA46" w14:textId="515B4BF7" w:rsidR="005C7F1A" w:rsidRPr="00716957" w:rsidRDefault="00773972" w:rsidP="004531EF">
      <w:pPr>
        <w:spacing w:line="240" w:lineRule="auto"/>
        <w:jc w:val="both"/>
        <w:rPr>
          <w:rFonts w:ascii="Arial" w:hAnsi="Arial" w:cs="Arial"/>
          <w:sz w:val="20"/>
          <w:szCs w:val="20"/>
        </w:rPr>
      </w:pPr>
      <w:r w:rsidRPr="00716957">
        <w:rPr>
          <w:rFonts w:ascii="Arial" w:hAnsi="Arial" w:cs="Arial"/>
          <w:sz w:val="20"/>
          <w:szCs w:val="20"/>
        </w:rPr>
        <w:t xml:space="preserve">Acidentes </w:t>
      </w:r>
      <w:r w:rsidR="008C1386" w:rsidRPr="00716957">
        <w:rPr>
          <w:rFonts w:ascii="Arial" w:hAnsi="Arial" w:cs="Arial"/>
          <w:sz w:val="20"/>
          <w:szCs w:val="20"/>
        </w:rPr>
        <w:t>ofídicos</w:t>
      </w:r>
      <w:r w:rsidR="002A08E6" w:rsidRPr="00716957">
        <w:rPr>
          <w:rFonts w:ascii="Arial" w:hAnsi="Arial" w:cs="Arial"/>
          <w:sz w:val="20"/>
          <w:szCs w:val="20"/>
        </w:rPr>
        <w:t xml:space="preserve"> </w:t>
      </w:r>
      <w:r w:rsidRPr="00716957">
        <w:rPr>
          <w:rFonts w:ascii="Arial" w:hAnsi="Arial" w:cs="Arial"/>
          <w:sz w:val="20"/>
          <w:szCs w:val="20"/>
        </w:rPr>
        <w:t>são</w:t>
      </w:r>
      <w:r w:rsidR="00247CE5" w:rsidRPr="00716957">
        <w:rPr>
          <w:rFonts w:ascii="Arial" w:hAnsi="Arial" w:cs="Arial"/>
          <w:sz w:val="20"/>
          <w:szCs w:val="20"/>
        </w:rPr>
        <w:t xml:space="preserve"> </w:t>
      </w:r>
      <w:r w:rsidR="00B40C85">
        <w:rPr>
          <w:rFonts w:ascii="Arial" w:hAnsi="Arial" w:cs="Arial"/>
          <w:sz w:val="20"/>
          <w:szCs w:val="20"/>
        </w:rPr>
        <w:t>comuns</w:t>
      </w:r>
      <w:r w:rsidR="00691243" w:rsidRPr="00716957">
        <w:rPr>
          <w:rFonts w:ascii="Arial" w:hAnsi="Arial" w:cs="Arial"/>
          <w:sz w:val="20"/>
          <w:szCs w:val="20"/>
        </w:rPr>
        <w:t xml:space="preserve"> </w:t>
      </w:r>
      <w:r w:rsidR="00B40C85">
        <w:rPr>
          <w:rFonts w:ascii="Arial" w:hAnsi="Arial" w:cs="Arial"/>
          <w:sz w:val="20"/>
          <w:szCs w:val="20"/>
        </w:rPr>
        <w:t>na região</w:t>
      </w:r>
      <w:r w:rsidR="00691243" w:rsidRPr="00716957">
        <w:rPr>
          <w:rFonts w:ascii="Arial" w:hAnsi="Arial" w:cs="Arial"/>
          <w:sz w:val="20"/>
          <w:szCs w:val="20"/>
        </w:rPr>
        <w:t xml:space="preserve"> </w:t>
      </w:r>
      <w:r w:rsidR="00B40C85">
        <w:rPr>
          <w:rFonts w:ascii="Arial" w:hAnsi="Arial" w:cs="Arial"/>
          <w:sz w:val="20"/>
          <w:szCs w:val="20"/>
        </w:rPr>
        <w:t>n</w:t>
      </w:r>
      <w:r w:rsidR="00691243" w:rsidRPr="00716957">
        <w:rPr>
          <w:rFonts w:ascii="Arial" w:hAnsi="Arial" w:cs="Arial"/>
          <w:sz w:val="20"/>
          <w:szCs w:val="20"/>
        </w:rPr>
        <w:t>orte do Brasil</w:t>
      </w:r>
      <w:r w:rsidR="004531EF">
        <w:rPr>
          <w:rFonts w:ascii="Arial" w:hAnsi="Arial" w:cs="Arial"/>
          <w:sz w:val="20"/>
          <w:szCs w:val="20"/>
        </w:rPr>
        <w:t xml:space="preserve"> e</w:t>
      </w:r>
      <w:r w:rsidR="00F101BC" w:rsidRPr="00716957">
        <w:rPr>
          <w:rFonts w:ascii="Arial" w:hAnsi="Arial" w:cs="Arial"/>
          <w:sz w:val="20"/>
          <w:szCs w:val="20"/>
        </w:rPr>
        <w:t xml:space="preserve"> necessitam de rápido</w:t>
      </w:r>
      <w:r w:rsidR="00691243" w:rsidRPr="00716957">
        <w:rPr>
          <w:rFonts w:ascii="Arial" w:hAnsi="Arial" w:cs="Arial"/>
          <w:sz w:val="20"/>
          <w:szCs w:val="20"/>
        </w:rPr>
        <w:t xml:space="preserve"> </w:t>
      </w:r>
      <w:r w:rsidR="00F101BC" w:rsidRPr="00716957">
        <w:rPr>
          <w:rFonts w:ascii="Arial" w:hAnsi="Arial" w:cs="Arial"/>
          <w:sz w:val="20"/>
          <w:szCs w:val="20"/>
        </w:rPr>
        <w:t xml:space="preserve">atendimento </w:t>
      </w:r>
      <w:r w:rsidR="00691243" w:rsidRPr="00716957">
        <w:rPr>
          <w:rFonts w:ascii="Arial" w:hAnsi="Arial" w:cs="Arial"/>
          <w:sz w:val="20"/>
          <w:szCs w:val="20"/>
        </w:rPr>
        <w:t>do paciente</w:t>
      </w:r>
      <w:r w:rsidR="00B40C85">
        <w:rPr>
          <w:rFonts w:ascii="Arial" w:hAnsi="Arial" w:cs="Arial"/>
          <w:sz w:val="20"/>
          <w:szCs w:val="20"/>
        </w:rPr>
        <w:t>,</w:t>
      </w:r>
      <w:r w:rsidR="00691243" w:rsidRPr="00716957">
        <w:rPr>
          <w:rFonts w:ascii="Arial" w:hAnsi="Arial" w:cs="Arial"/>
          <w:sz w:val="20"/>
          <w:szCs w:val="20"/>
        </w:rPr>
        <w:t xml:space="preserve"> </w:t>
      </w:r>
      <w:r w:rsidR="00247CE5" w:rsidRPr="00716957">
        <w:rPr>
          <w:rFonts w:ascii="Arial" w:hAnsi="Arial" w:cs="Arial"/>
          <w:sz w:val="20"/>
          <w:szCs w:val="20"/>
        </w:rPr>
        <w:t xml:space="preserve">devido </w:t>
      </w:r>
      <w:r w:rsidR="00C76A47" w:rsidRPr="00716957">
        <w:rPr>
          <w:rFonts w:ascii="Arial" w:hAnsi="Arial" w:cs="Arial"/>
          <w:sz w:val="20"/>
          <w:szCs w:val="20"/>
        </w:rPr>
        <w:t>à</w:t>
      </w:r>
      <w:r w:rsidR="00F101BC" w:rsidRPr="00716957">
        <w:rPr>
          <w:rFonts w:ascii="Arial" w:hAnsi="Arial" w:cs="Arial"/>
          <w:sz w:val="20"/>
          <w:szCs w:val="20"/>
        </w:rPr>
        <w:t xml:space="preserve"> gravidade da clínica d</w:t>
      </w:r>
      <w:r w:rsidR="008C5DD4" w:rsidRPr="00716957">
        <w:rPr>
          <w:rFonts w:ascii="Arial" w:hAnsi="Arial" w:cs="Arial"/>
          <w:sz w:val="20"/>
          <w:szCs w:val="20"/>
        </w:rPr>
        <w:t>esses</w:t>
      </w:r>
      <w:r w:rsidR="00F101BC" w:rsidRPr="00716957">
        <w:rPr>
          <w:rFonts w:ascii="Arial" w:hAnsi="Arial" w:cs="Arial"/>
          <w:sz w:val="20"/>
          <w:szCs w:val="20"/>
        </w:rPr>
        <w:t xml:space="preserve"> animais vítimas de serpentes</w:t>
      </w:r>
      <w:r w:rsidR="00247CE5" w:rsidRPr="00716957">
        <w:rPr>
          <w:rFonts w:ascii="Arial" w:hAnsi="Arial" w:cs="Arial"/>
          <w:sz w:val="20"/>
          <w:szCs w:val="20"/>
        </w:rPr>
        <w:t xml:space="preserve">, </w:t>
      </w:r>
      <w:r w:rsidR="00F101BC" w:rsidRPr="00716957">
        <w:rPr>
          <w:rFonts w:ascii="Arial" w:hAnsi="Arial" w:cs="Arial"/>
          <w:sz w:val="20"/>
          <w:szCs w:val="20"/>
        </w:rPr>
        <w:t>especialmente</w:t>
      </w:r>
      <w:r w:rsidR="00D25A9D" w:rsidRPr="00716957">
        <w:rPr>
          <w:rFonts w:ascii="Arial" w:hAnsi="Arial" w:cs="Arial"/>
          <w:sz w:val="20"/>
          <w:szCs w:val="20"/>
        </w:rPr>
        <w:t xml:space="preserve"> </w:t>
      </w:r>
      <w:r w:rsidR="00F511EC" w:rsidRPr="00716957">
        <w:rPr>
          <w:rFonts w:ascii="Arial" w:hAnsi="Arial" w:cs="Arial"/>
          <w:sz w:val="20"/>
          <w:szCs w:val="20"/>
        </w:rPr>
        <w:t>em</w:t>
      </w:r>
      <w:r w:rsidR="000A07B0" w:rsidRPr="00716957">
        <w:rPr>
          <w:rFonts w:ascii="Arial" w:hAnsi="Arial" w:cs="Arial"/>
          <w:sz w:val="20"/>
          <w:szCs w:val="20"/>
        </w:rPr>
        <w:t xml:space="preserve"> casos que envolvem</w:t>
      </w:r>
      <w:r w:rsidR="00D25A9D" w:rsidRPr="00716957">
        <w:rPr>
          <w:rFonts w:ascii="Arial" w:hAnsi="Arial" w:cs="Arial"/>
          <w:sz w:val="20"/>
          <w:szCs w:val="20"/>
        </w:rPr>
        <w:t xml:space="preserve"> animais de menor porte</w:t>
      </w:r>
      <w:r w:rsidR="00A714DA" w:rsidRPr="00716957">
        <w:rPr>
          <w:rFonts w:ascii="Arial" w:hAnsi="Arial" w:cs="Arial"/>
          <w:sz w:val="20"/>
          <w:szCs w:val="20"/>
        </w:rPr>
        <w:t xml:space="preserve"> como os gatos</w:t>
      </w:r>
      <w:r w:rsidR="00B40C85">
        <w:rPr>
          <w:rFonts w:ascii="Arial" w:hAnsi="Arial" w:cs="Arial"/>
          <w:sz w:val="20"/>
          <w:szCs w:val="20"/>
        </w:rPr>
        <w:t>. F</w:t>
      </w:r>
      <w:r w:rsidR="00B40C85">
        <w:rPr>
          <w:rFonts w:ascii="Arial" w:hAnsi="Arial" w:cs="Arial"/>
          <w:sz w:val="20"/>
          <w:szCs w:val="20"/>
        </w:rPr>
        <w:t>requentemente</w:t>
      </w:r>
      <w:r w:rsidR="00B40C85">
        <w:rPr>
          <w:rFonts w:ascii="Arial" w:hAnsi="Arial" w:cs="Arial"/>
          <w:sz w:val="20"/>
          <w:szCs w:val="20"/>
        </w:rPr>
        <w:t>,</w:t>
      </w:r>
      <w:r w:rsidR="00B40C85">
        <w:rPr>
          <w:rFonts w:ascii="Arial" w:hAnsi="Arial" w:cs="Arial"/>
          <w:sz w:val="20"/>
          <w:szCs w:val="20"/>
        </w:rPr>
        <w:t xml:space="preserve"> o diagnóstico</w:t>
      </w:r>
      <w:r w:rsidR="00B40C85">
        <w:rPr>
          <w:rFonts w:ascii="Arial" w:hAnsi="Arial" w:cs="Arial"/>
          <w:sz w:val="20"/>
          <w:szCs w:val="20"/>
        </w:rPr>
        <w:t xml:space="preserve"> e abordagem terapêutica são </w:t>
      </w:r>
      <w:r w:rsidR="00B40C85">
        <w:rPr>
          <w:rFonts w:ascii="Arial" w:hAnsi="Arial" w:cs="Arial"/>
          <w:sz w:val="20"/>
          <w:szCs w:val="20"/>
        </w:rPr>
        <w:t>realizado</w:t>
      </w:r>
      <w:r w:rsidR="00B40C85">
        <w:rPr>
          <w:rFonts w:ascii="Arial" w:hAnsi="Arial" w:cs="Arial"/>
          <w:sz w:val="20"/>
          <w:szCs w:val="20"/>
        </w:rPr>
        <w:t>s embasados</w:t>
      </w:r>
      <w:r w:rsidR="00B40C85">
        <w:rPr>
          <w:rFonts w:ascii="Arial" w:hAnsi="Arial" w:cs="Arial"/>
          <w:sz w:val="20"/>
          <w:szCs w:val="20"/>
        </w:rPr>
        <w:t xml:space="preserve"> pelo</w:t>
      </w:r>
      <w:r w:rsidR="00B40C85">
        <w:rPr>
          <w:rFonts w:ascii="Arial" w:hAnsi="Arial" w:cs="Arial"/>
          <w:sz w:val="20"/>
          <w:szCs w:val="20"/>
        </w:rPr>
        <w:t xml:space="preserve"> histórico e </w:t>
      </w:r>
      <w:r w:rsidR="00B40C85">
        <w:rPr>
          <w:rFonts w:ascii="Arial" w:hAnsi="Arial" w:cs="Arial"/>
          <w:sz w:val="20"/>
          <w:szCs w:val="20"/>
        </w:rPr>
        <w:t>achados clínico</w:t>
      </w:r>
      <w:r w:rsidR="00B40C85">
        <w:rPr>
          <w:rFonts w:ascii="Arial" w:hAnsi="Arial" w:cs="Arial"/>
          <w:sz w:val="20"/>
          <w:szCs w:val="20"/>
        </w:rPr>
        <w:t>-laboratoriais, uma vez que nem sempre é possível identificar a serpente</w:t>
      </w:r>
      <w:r w:rsidR="002937C6" w:rsidRPr="00716957">
        <w:rPr>
          <w:rFonts w:ascii="Arial" w:hAnsi="Arial" w:cs="Arial"/>
          <w:sz w:val="20"/>
          <w:szCs w:val="20"/>
        </w:rPr>
        <w:t xml:space="preserve">. </w:t>
      </w:r>
      <w:r w:rsidR="00B40C85">
        <w:rPr>
          <w:rFonts w:ascii="Arial" w:hAnsi="Arial" w:cs="Arial"/>
          <w:sz w:val="20"/>
          <w:szCs w:val="20"/>
        </w:rPr>
        <w:t>Diante disso</w:t>
      </w:r>
      <w:r w:rsidR="008C5DD4" w:rsidRPr="00716957">
        <w:rPr>
          <w:rFonts w:ascii="Arial" w:hAnsi="Arial" w:cs="Arial"/>
          <w:sz w:val="20"/>
          <w:szCs w:val="20"/>
        </w:rPr>
        <w:t>, o</w:t>
      </w:r>
      <w:r w:rsidR="00F101BC" w:rsidRPr="00716957">
        <w:rPr>
          <w:rFonts w:ascii="Arial" w:hAnsi="Arial" w:cs="Arial"/>
          <w:sz w:val="20"/>
          <w:szCs w:val="20"/>
        </w:rPr>
        <w:t xml:space="preserve"> objetivo deste trabalho é relatar um caso de acidente ofídico envolvendo uma gata</w:t>
      </w:r>
      <w:r w:rsidR="00C76A47" w:rsidRPr="00716957">
        <w:rPr>
          <w:rFonts w:ascii="Arial" w:hAnsi="Arial" w:cs="Arial"/>
          <w:sz w:val="20"/>
          <w:szCs w:val="20"/>
        </w:rPr>
        <w:t xml:space="preserve"> de seis meses de idade</w:t>
      </w:r>
      <w:r w:rsidR="00D25A9D" w:rsidRPr="00716957">
        <w:rPr>
          <w:rFonts w:ascii="Arial" w:hAnsi="Arial" w:cs="Arial"/>
          <w:sz w:val="20"/>
          <w:szCs w:val="20"/>
        </w:rPr>
        <w:t xml:space="preserve"> atendid</w:t>
      </w:r>
      <w:r w:rsidR="00F101BC" w:rsidRPr="00716957">
        <w:rPr>
          <w:rFonts w:ascii="Arial" w:hAnsi="Arial" w:cs="Arial"/>
          <w:sz w:val="20"/>
          <w:szCs w:val="20"/>
        </w:rPr>
        <w:t>a</w:t>
      </w:r>
      <w:r w:rsidR="00D25A9D" w:rsidRPr="00716957">
        <w:rPr>
          <w:rFonts w:ascii="Arial" w:hAnsi="Arial" w:cs="Arial"/>
          <w:sz w:val="20"/>
          <w:szCs w:val="20"/>
        </w:rPr>
        <w:t xml:space="preserve"> no Hospital Veterinário da </w:t>
      </w:r>
      <w:r w:rsidR="00F02616" w:rsidRPr="00716957">
        <w:rPr>
          <w:rFonts w:ascii="Arial" w:hAnsi="Arial" w:cs="Arial"/>
          <w:sz w:val="20"/>
          <w:szCs w:val="20"/>
        </w:rPr>
        <w:t>Universidade Federal do Pará (UFPA)</w:t>
      </w:r>
      <w:r w:rsidR="00F101BC" w:rsidRPr="00716957">
        <w:rPr>
          <w:rFonts w:ascii="Arial" w:hAnsi="Arial" w:cs="Arial"/>
          <w:sz w:val="20"/>
          <w:szCs w:val="20"/>
        </w:rPr>
        <w:t xml:space="preserve"> </w:t>
      </w:r>
      <w:r w:rsidR="00D25A9D" w:rsidRPr="00716957">
        <w:rPr>
          <w:rFonts w:ascii="Arial" w:hAnsi="Arial" w:cs="Arial"/>
          <w:sz w:val="20"/>
          <w:szCs w:val="20"/>
        </w:rPr>
        <w:t xml:space="preserve">com a queixa principal de </w:t>
      </w:r>
      <w:r w:rsidR="000A07B0" w:rsidRPr="00716957">
        <w:rPr>
          <w:rFonts w:ascii="Arial" w:hAnsi="Arial" w:cs="Arial"/>
          <w:sz w:val="20"/>
          <w:szCs w:val="20"/>
        </w:rPr>
        <w:t>edema generalizado da face</w:t>
      </w:r>
      <w:r w:rsidR="0005640F" w:rsidRPr="00716957">
        <w:rPr>
          <w:rFonts w:ascii="Arial" w:hAnsi="Arial" w:cs="Arial"/>
          <w:sz w:val="20"/>
          <w:szCs w:val="20"/>
        </w:rPr>
        <w:t xml:space="preserve"> e epistaxe</w:t>
      </w:r>
      <w:r w:rsidR="00F101BC" w:rsidRPr="00716957">
        <w:rPr>
          <w:rFonts w:ascii="Arial" w:hAnsi="Arial" w:cs="Arial"/>
          <w:sz w:val="20"/>
          <w:szCs w:val="20"/>
        </w:rPr>
        <w:t>.</w:t>
      </w:r>
      <w:r w:rsidR="000A07B0" w:rsidRPr="00716957">
        <w:rPr>
          <w:rFonts w:ascii="Arial" w:hAnsi="Arial" w:cs="Arial"/>
          <w:sz w:val="20"/>
          <w:szCs w:val="20"/>
        </w:rPr>
        <w:t xml:space="preserve"> </w:t>
      </w:r>
      <w:r w:rsidR="002F5928" w:rsidRPr="00716957">
        <w:rPr>
          <w:rFonts w:ascii="Arial" w:hAnsi="Arial" w:cs="Arial"/>
          <w:sz w:val="20"/>
          <w:szCs w:val="20"/>
        </w:rPr>
        <w:t xml:space="preserve">Na </w:t>
      </w:r>
      <w:r w:rsidR="0005640F" w:rsidRPr="00716957">
        <w:rPr>
          <w:rFonts w:ascii="Arial" w:hAnsi="Arial" w:cs="Arial"/>
          <w:sz w:val="20"/>
          <w:szCs w:val="20"/>
        </w:rPr>
        <w:t>avaliação clínica</w:t>
      </w:r>
      <w:r w:rsidR="002F5928" w:rsidRPr="00716957">
        <w:rPr>
          <w:rFonts w:ascii="Arial" w:hAnsi="Arial" w:cs="Arial"/>
          <w:sz w:val="20"/>
          <w:szCs w:val="20"/>
        </w:rPr>
        <w:t xml:space="preserve">, </w:t>
      </w:r>
      <w:r w:rsidR="00970CE8" w:rsidRPr="00716957">
        <w:rPr>
          <w:rFonts w:ascii="Arial" w:hAnsi="Arial" w:cs="Arial"/>
          <w:sz w:val="20"/>
          <w:szCs w:val="20"/>
        </w:rPr>
        <w:t>o</w:t>
      </w:r>
      <w:r w:rsidR="0005640F" w:rsidRPr="00716957">
        <w:rPr>
          <w:rFonts w:ascii="Arial" w:hAnsi="Arial" w:cs="Arial"/>
          <w:sz w:val="20"/>
          <w:szCs w:val="20"/>
        </w:rPr>
        <w:t xml:space="preserve">bservou-se que o </w:t>
      </w:r>
      <w:r w:rsidR="00970CE8" w:rsidRPr="00716957">
        <w:rPr>
          <w:rFonts w:ascii="Arial" w:hAnsi="Arial" w:cs="Arial"/>
          <w:sz w:val="20"/>
          <w:szCs w:val="20"/>
        </w:rPr>
        <w:t xml:space="preserve">animal estava alerta, </w:t>
      </w:r>
      <w:r w:rsidR="00B40C85">
        <w:rPr>
          <w:rFonts w:ascii="Arial" w:hAnsi="Arial" w:cs="Arial"/>
          <w:sz w:val="20"/>
          <w:szCs w:val="20"/>
        </w:rPr>
        <w:t xml:space="preserve">apresentava </w:t>
      </w:r>
      <w:r w:rsidR="00720606" w:rsidRPr="00716957">
        <w:rPr>
          <w:rFonts w:ascii="Arial" w:hAnsi="Arial" w:cs="Arial"/>
          <w:sz w:val="20"/>
          <w:szCs w:val="20"/>
        </w:rPr>
        <w:t>taquicardia</w:t>
      </w:r>
      <w:r w:rsidR="0005640F" w:rsidRPr="00716957">
        <w:rPr>
          <w:rFonts w:ascii="Arial" w:hAnsi="Arial" w:cs="Arial"/>
          <w:sz w:val="20"/>
          <w:szCs w:val="20"/>
        </w:rPr>
        <w:t xml:space="preserve"> </w:t>
      </w:r>
      <w:r w:rsidR="00720606" w:rsidRPr="00716957">
        <w:rPr>
          <w:rFonts w:ascii="Arial" w:hAnsi="Arial" w:cs="Arial"/>
          <w:sz w:val="20"/>
          <w:szCs w:val="20"/>
        </w:rPr>
        <w:t>(</w:t>
      </w:r>
      <w:r w:rsidR="00B33557" w:rsidRPr="00716957">
        <w:rPr>
          <w:rFonts w:ascii="Arial" w:hAnsi="Arial" w:cs="Arial"/>
          <w:sz w:val="20"/>
          <w:szCs w:val="20"/>
        </w:rPr>
        <w:t>228</w:t>
      </w:r>
      <w:r w:rsidR="0005640F" w:rsidRPr="00716957">
        <w:rPr>
          <w:rFonts w:ascii="Arial" w:hAnsi="Arial" w:cs="Arial"/>
          <w:sz w:val="20"/>
          <w:szCs w:val="20"/>
        </w:rPr>
        <w:t xml:space="preserve"> batimentos por minuto</w:t>
      </w:r>
      <w:r w:rsidR="00720606" w:rsidRPr="00716957">
        <w:rPr>
          <w:rFonts w:ascii="Arial" w:hAnsi="Arial" w:cs="Arial"/>
          <w:sz w:val="20"/>
          <w:szCs w:val="20"/>
        </w:rPr>
        <w:t>)</w:t>
      </w:r>
      <w:r w:rsidR="00B33557" w:rsidRPr="00716957">
        <w:rPr>
          <w:rFonts w:ascii="Arial" w:hAnsi="Arial" w:cs="Arial"/>
          <w:sz w:val="20"/>
          <w:szCs w:val="20"/>
        </w:rPr>
        <w:t xml:space="preserve">, </w:t>
      </w:r>
      <w:r w:rsidR="00720606" w:rsidRPr="00716957">
        <w:rPr>
          <w:rFonts w:ascii="Arial" w:hAnsi="Arial" w:cs="Arial"/>
          <w:sz w:val="20"/>
          <w:szCs w:val="20"/>
        </w:rPr>
        <w:t>34 movimentos respiratórios por minuto</w:t>
      </w:r>
      <w:r w:rsidR="0005640F" w:rsidRPr="00716957">
        <w:rPr>
          <w:rFonts w:ascii="Arial" w:hAnsi="Arial" w:cs="Arial"/>
          <w:sz w:val="20"/>
          <w:szCs w:val="20"/>
        </w:rPr>
        <w:t>,</w:t>
      </w:r>
      <w:r w:rsidR="00B33557" w:rsidRPr="00716957">
        <w:rPr>
          <w:rFonts w:ascii="Arial" w:hAnsi="Arial" w:cs="Arial"/>
          <w:sz w:val="20"/>
          <w:szCs w:val="20"/>
        </w:rPr>
        <w:t xml:space="preserve"> temperatura </w:t>
      </w:r>
      <w:r w:rsidR="0005640F" w:rsidRPr="00716957">
        <w:rPr>
          <w:rFonts w:ascii="Arial" w:hAnsi="Arial" w:cs="Arial"/>
          <w:sz w:val="20"/>
          <w:szCs w:val="20"/>
        </w:rPr>
        <w:t>corporal de</w:t>
      </w:r>
      <w:r w:rsidR="00B33557" w:rsidRPr="00716957">
        <w:rPr>
          <w:rFonts w:ascii="Arial" w:hAnsi="Arial" w:cs="Arial"/>
          <w:sz w:val="20"/>
          <w:szCs w:val="20"/>
        </w:rPr>
        <w:t xml:space="preserve"> 39,2º</w:t>
      </w:r>
      <w:r w:rsidR="00F02616" w:rsidRPr="00716957">
        <w:rPr>
          <w:rFonts w:ascii="Arial" w:hAnsi="Arial" w:cs="Arial"/>
          <w:sz w:val="20"/>
          <w:szCs w:val="20"/>
        </w:rPr>
        <w:t>C</w:t>
      </w:r>
      <w:r w:rsidR="00A73A59" w:rsidRPr="00716957">
        <w:rPr>
          <w:rFonts w:ascii="Arial" w:hAnsi="Arial" w:cs="Arial"/>
          <w:sz w:val="20"/>
          <w:szCs w:val="20"/>
        </w:rPr>
        <w:t>,</w:t>
      </w:r>
      <w:r w:rsidR="00B33557" w:rsidRPr="00716957">
        <w:rPr>
          <w:rFonts w:ascii="Arial" w:hAnsi="Arial" w:cs="Arial"/>
          <w:sz w:val="20"/>
          <w:szCs w:val="20"/>
        </w:rPr>
        <w:t xml:space="preserve"> </w:t>
      </w:r>
      <w:r w:rsidR="0005640F" w:rsidRPr="00716957">
        <w:rPr>
          <w:rFonts w:ascii="Arial" w:hAnsi="Arial" w:cs="Arial"/>
          <w:sz w:val="20"/>
          <w:szCs w:val="20"/>
        </w:rPr>
        <w:t>tempo de perfusão capilar (TPC) maior que três segundos</w:t>
      </w:r>
      <w:r w:rsidR="00B33557" w:rsidRPr="00716957">
        <w:rPr>
          <w:rFonts w:ascii="Arial" w:hAnsi="Arial" w:cs="Arial"/>
          <w:sz w:val="20"/>
          <w:szCs w:val="20"/>
        </w:rPr>
        <w:t xml:space="preserve"> </w:t>
      </w:r>
      <w:r w:rsidR="00720606" w:rsidRPr="00716957">
        <w:rPr>
          <w:rFonts w:ascii="Arial" w:hAnsi="Arial" w:cs="Arial"/>
          <w:sz w:val="20"/>
          <w:szCs w:val="20"/>
        </w:rPr>
        <w:t>e desidratação</w:t>
      </w:r>
      <w:r w:rsidR="00C76A47" w:rsidRPr="00716957">
        <w:rPr>
          <w:rFonts w:ascii="Arial" w:hAnsi="Arial" w:cs="Arial"/>
          <w:sz w:val="20"/>
          <w:szCs w:val="20"/>
        </w:rPr>
        <w:t xml:space="preserve"> leve</w:t>
      </w:r>
      <w:r w:rsidR="00720606" w:rsidRPr="00716957">
        <w:rPr>
          <w:rFonts w:ascii="Arial" w:hAnsi="Arial" w:cs="Arial"/>
          <w:sz w:val="20"/>
          <w:szCs w:val="20"/>
        </w:rPr>
        <w:t xml:space="preserve">. </w:t>
      </w:r>
      <w:r w:rsidR="004531EF" w:rsidRPr="004531EF">
        <w:rPr>
          <w:rFonts w:ascii="Arial" w:hAnsi="Arial" w:cs="Arial"/>
          <w:sz w:val="20"/>
          <w:szCs w:val="20"/>
        </w:rPr>
        <w:t xml:space="preserve">Em virtude do período de 24 horas preconizado para a administração do soro antiofídico, bem como da ausência inicial de </w:t>
      </w:r>
      <w:r w:rsidR="004531EF">
        <w:rPr>
          <w:rFonts w:ascii="Arial" w:hAnsi="Arial" w:cs="Arial"/>
          <w:sz w:val="20"/>
          <w:szCs w:val="20"/>
        </w:rPr>
        <w:t xml:space="preserve">marcas </w:t>
      </w:r>
      <w:r w:rsidR="004531EF" w:rsidRPr="004531EF">
        <w:rPr>
          <w:rFonts w:ascii="Arial" w:hAnsi="Arial" w:cs="Arial"/>
          <w:sz w:val="20"/>
          <w:szCs w:val="20"/>
        </w:rPr>
        <w:t>da picada,</w:t>
      </w:r>
      <w:r w:rsidR="004531EF" w:rsidRPr="00716957">
        <w:rPr>
          <w:rFonts w:ascii="Arial" w:hAnsi="Arial" w:cs="Arial"/>
          <w:sz w:val="20"/>
          <w:szCs w:val="20"/>
        </w:rPr>
        <w:t xml:space="preserve"> </w:t>
      </w:r>
      <w:r w:rsidR="004531EF" w:rsidRPr="004531EF">
        <w:rPr>
          <w:rFonts w:ascii="Arial" w:hAnsi="Arial" w:cs="Arial"/>
          <w:sz w:val="20"/>
          <w:szCs w:val="20"/>
        </w:rPr>
        <w:t xml:space="preserve">procedeu-se à implementação </w:t>
      </w:r>
      <w:r w:rsidR="000503C0">
        <w:rPr>
          <w:rFonts w:ascii="Arial" w:hAnsi="Arial" w:cs="Arial"/>
          <w:sz w:val="20"/>
          <w:szCs w:val="20"/>
        </w:rPr>
        <w:t>do</w:t>
      </w:r>
      <w:r w:rsidR="004531EF" w:rsidRPr="004531EF">
        <w:rPr>
          <w:rFonts w:ascii="Arial" w:hAnsi="Arial" w:cs="Arial"/>
          <w:sz w:val="20"/>
          <w:szCs w:val="20"/>
        </w:rPr>
        <w:t xml:space="preserve"> </w:t>
      </w:r>
      <w:r w:rsidR="000503C0">
        <w:rPr>
          <w:rFonts w:ascii="Arial" w:hAnsi="Arial" w:cs="Arial"/>
          <w:sz w:val="20"/>
          <w:szCs w:val="20"/>
        </w:rPr>
        <w:t>tratamento</w:t>
      </w:r>
      <w:r w:rsidR="004531EF" w:rsidRPr="004531EF">
        <w:rPr>
          <w:rFonts w:ascii="Arial" w:hAnsi="Arial" w:cs="Arial"/>
          <w:sz w:val="20"/>
          <w:szCs w:val="20"/>
        </w:rPr>
        <w:t xml:space="preserve"> de suporte</w:t>
      </w:r>
      <w:r w:rsidR="000503C0">
        <w:rPr>
          <w:rFonts w:ascii="Arial" w:hAnsi="Arial" w:cs="Arial"/>
          <w:sz w:val="20"/>
          <w:szCs w:val="20"/>
        </w:rPr>
        <w:t>. Optou-se pela</w:t>
      </w:r>
      <w:r w:rsidR="004531EF" w:rsidRPr="004531EF">
        <w:rPr>
          <w:rFonts w:ascii="Arial" w:hAnsi="Arial" w:cs="Arial"/>
          <w:sz w:val="20"/>
          <w:szCs w:val="20"/>
        </w:rPr>
        <w:t xml:space="preserve"> fluidoterapia intravenosa </w:t>
      </w:r>
      <w:r w:rsidR="004531EF">
        <w:rPr>
          <w:rFonts w:ascii="Arial" w:hAnsi="Arial" w:cs="Arial"/>
          <w:sz w:val="20"/>
          <w:szCs w:val="20"/>
        </w:rPr>
        <w:t>utilizando</w:t>
      </w:r>
      <w:r w:rsidR="004531EF" w:rsidRPr="004531EF">
        <w:rPr>
          <w:rFonts w:ascii="Arial" w:hAnsi="Arial" w:cs="Arial"/>
          <w:sz w:val="20"/>
          <w:szCs w:val="20"/>
        </w:rPr>
        <w:t xml:space="preserve"> solução de </w:t>
      </w:r>
      <w:r w:rsidR="004531EF">
        <w:rPr>
          <w:rFonts w:ascii="Arial" w:hAnsi="Arial" w:cs="Arial"/>
          <w:sz w:val="20"/>
          <w:szCs w:val="20"/>
        </w:rPr>
        <w:t>r</w:t>
      </w:r>
      <w:r w:rsidR="004531EF" w:rsidRPr="004531EF">
        <w:rPr>
          <w:rFonts w:ascii="Arial" w:hAnsi="Arial" w:cs="Arial"/>
          <w:sz w:val="20"/>
          <w:szCs w:val="20"/>
        </w:rPr>
        <w:t xml:space="preserve">inger e na administração </w:t>
      </w:r>
      <w:r w:rsidR="004531EF">
        <w:rPr>
          <w:rFonts w:ascii="Arial" w:hAnsi="Arial" w:cs="Arial"/>
          <w:sz w:val="20"/>
          <w:szCs w:val="20"/>
        </w:rPr>
        <w:t>d</w:t>
      </w:r>
      <w:r w:rsidR="004531EF" w:rsidRPr="004531EF">
        <w:rPr>
          <w:rFonts w:ascii="Arial" w:hAnsi="Arial" w:cs="Arial"/>
          <w:sz w:val="20"/>
          <w:szCs w:val="20"/>
        </w:rPr>
        <w:t>e medicações como dexametasona para o controle do edema e dipirona para o alívio da dor.</w:t>
      </w:r>
      <w:r w:rsidR="004531EF">
        <w:rPr>
          <w:rFonts w:ascii="Arial" w:hAnsi="Arial" w:cs="Arial"/>
          <w:sz w:val="20"/>
          <w:szCs w:val="20"/>
        </w:rPr>
        <w:t xml:space="preserve"> </w:t>
      </w:r>
      <w:r w:rsidR="00C7090E" w:rsidRPr="00716957">
        <w:rPr>
          <w:rFonts w:ascii="Arial" w:hAnsi="Arial" w:cs="Arial"/>
          <w:sz w:val="20"/>
          <w:szCs w:val="20"/>
        </w:rPr>
        <w:t>Para a redução do sangramento nasal, foi efetuada a aplicação d</w:t>
      </w:r>
      <w:r w:rsidR="0091251D" w:rsidRPr="00716957">
        <w:rPr>
          <w:rFonts w:ascii="Arial" w:hAnsi="Arial" w:cs="Arial"/>
          <w:sz w:val="20"/>
          <w:szCs w:val="20"/>
        </w:rPr>
        <w:t>e</w:t>
      </w:r>
      <w:r w:rsidR="00C7090E" w:rsidRPr="00716957">
        <w:rPr>
          <w:rFonts w:ascii="Arial" w:hAnsi="Arial" w:cs="Arial"/>
          <w:sz w:val="20"/>
          <w:szCs w:val="20"/>
        </w:rPr>
        <w:t xml:space="preserve"> ácido </w:t>
      </w:r>
      <w:proofErr w:type="spellStart"/>
      <w:r w:rsidR="0091251D" w:rsidRPr="00716957">
        <w:rPr>
          <w:rFonts w:ascii="Arial" w:hAnsi="Arial" w:cs="Arial"/>
          <w:sz w:val="20"/>
          <w:szCs w:val="20"/>
        </w:rPr>
        <w:t>tranexâmico</w:t>
      </w:r>
      <w:proofErr w:type="spellEnd"/>
      <w:r w:rsidR="0091251D" w:rsidRPr="00716957">
        <w:rPr>
          <w:rFonts w:ascii="Arial" w:hAnsi="Arial" w:cs="Arial"/>
          <w:sz w:val="20"/>
          <w:szCs w:val="20"/>
        </w:rPr>
        <w:t xml:space="preserve"> e</w:t>
      </w:r>
      <w:r w:rsidR="000503C0">
        <w:rPr>
          <w:rFonts w:ascii="Arial" w:hAnsi="Arial" w:cs="Arial"/>
          <w:sz w:val="20"/>
          <w:szCs w:val="20"/>
        </w:rPr>
        <w:t>,</w:t>
      </w:r>
      <w:r w:rsidR="0091251D" w:rsidRPr="00716957">
        <w:rPr>
          <w:rFonts w:ascii="Arial" w:hAnsi="Arial" w:cs="Arial"/>
          <w:sz w:val="20"/>
          <w:szCs w:val="20"/>
        </w:rPr>
        <w:t xml:space="preserve"> s</w:t>
      </w:r>
      <w:r w:rsidR="00C7090E" w:rsidRPr="00716957">
        <w:rPr>
          <w:rFonts w:ascii="Arial" w:hAnsi="Arial" w:cs="Arial"/>
          <w:sz w:val="20"/>
          <w:szCs w:val="20"/>
        </w:rPr>
        <w:t>ó então</w:t>
      </w:r>
      <w:r w:rsidR="000503C0">
        <w:rPr>
          <w:rFonts w:ascii="Arial" w:hAnsi="Arial" w:cs="Arial"/>
          <w:sz w:val="20"/>
          <w:szCs w:val="20"/>
        </w:rPr>
        <w:t>,</w:t>
      </w:r>
      <w:r w:rsidR="00C7090E" w:rsidRPr="00716957">
        <w:rPr>
          <w:rFonts w:ascii="Arial" w:hAnsi="Arial" w:cs="Arial"/>
          <w:sz w:val="20"/>
          <w:szCs w:val="20"/>
        </w:rPr>
        <w:t xml:space="preserve"> foi possível visualizar a </w:t>
      </w:r>
      <w:r w:rsidR="000503C0">
        <w:rPr>
          <w:rFonts w:ascii="Arial" w:hAnsi="Arial" w:cs="Arial"/>
          <w:sz w:val="20"/>
          <w:szCs w:val="20"/>
        </w:rPr>
        <w:t xml:space="preserve">marca compatível com a </w:t>
      </w:r>
      <w:r w:rsidR="00C7090E" w:rsidRPr="00716957">
        <w:rPr>
          <w:rFonts w:ascii="Arial" w:hAnsi="Arial" w:cs="Arial"/>
          <w:sz w:val="20"/>
          <w:szCs w:val="20"/>
        </w:rPr>
        <w:t>picada</w:t>
      </w:r>
      <w:r w:rsidR="000503C0">
        <w:rPr>
          <w:rFonts w:ascii="Arial" w:hAnsi="Arial" w:cs="Arial"/>
          <w:sz w:val="20"/>
          <w:szCs w:val="20"/>
        </w:rPr>
        <w:t xml:space="preserve"> da serpente</w:t>
      </w:r>
      <w:r w:rsidR="00C7090E" w:rsidRPr="00716957">
        <w:rPr>
          <w:rFonts w:ascii="Arial" w:hAnsi="Arial" w:cs="Arial"/>
          <w:sz w:val="20"/>
          <w:szCs w:val="20"/>
        </w:rPr>
        <w:t xml:space="preserve"> no plano nasal do animal.</w:t>
      </w:r>
      <w:r w:rsidR="00F02616" w:rsidRPr="00716957">
        <w:rPr>
          <w:rFonts w:ascii="Arial" w:hAnsi="Arial" w:cs="Arial"/>
          <w:sz w:val="20"/>
          <w:szCs w:val="20"/>
        </w:rPr>
        <w:t xml:space="preserve"> </w:t>
      </w:r>
      <w:r w:rsidR="00077594" w:rsidRPr="00716957">
        <w:rPr>
          <w:rFonts w:ascii="Arial" w:hAnsi="Arial" w:cs="Arial"/>
          <w:sz w:val="20"/>
          <w:szCs w:val="20"/>
        </w:rPr>
        <w:t>Também f</w:t>
      </w:r>
      <w:r w:rsidR="00265408" w:rsidRPr="00716957">
        <w:rPr>
          <w:rFonts w:ascii="Arial" w:hAnsi="Arial" w:cs="Arial"/>
          <w:sz w:val="20"/>
          <w:szCs w:val="20"/>
        </w:rPr>
        <w:t>o</w:t>
      </w:r>
      <w:r w:rsidR="00077594" w:rsidRPr="00716957">
        <w:rPr>
          <w:rFonts w:ascii="Arial" w:hAnsi="Arial" w:cs="Arial"/>
          <w:sz w:val="20"/>
          <w:szCs w:val="20"/>
        </w:rPr>
        <w:t>i realizado</w:t>
      </w:r>
      <w:r w:rsidR="00265408" w:rsidRPr="00716957">
        <w:rPr>
          <w:rFonts w:ascii="Arial" w:hAnsi="Arial" w:cs="Arial"/>
          <w:sz w:val="20"/>
          <w:szCs w:val="20"/>
        </w:rPr>
        <w:t xml:space="preserve"> hemograma, onde </w:t>
      </w:r>
      <w:r w:rsidR="000503C0">
        <w:rPr>
          <w:rFonts w:ascii="Arial" w:hAnsi="Arial" w:cs="Arial"/>
          <w:sz w:val="20"/>
          <w:szCs w:val="20"/>
        </w:rPr>
        <w:t xml:space="preserve">se </w:t>
      </w:r>
      <w:r w:rsidR="00265408" w:rsidRPr="00716957">
        <w:rPr>
          <w:rFonts w:ascii="Arial" w:hAnsi="Arial" w:cs="Arial"/>
          <w:sz w:val="20"/>
          <w:szCs w:val="20"/>
        </w:rPr>
        <w:t>detectou trombocitopenia</w:t>
      </w:r>
      <w:r w:rsidR="00300ED4" w:rsidRPr="00716957">
        <w:rPr>
          <w:rFonts w:ascii="Arial" w:hAnsi="Arial" w:cs="Arial"/>
          <w:sz w:val="20"/>
          <w:szCs w:val="20"/>
        </w:rPr>
        <w:t xml:space="preserve"> (172 10</w:t>
      </w:r>
      <w:r w:rsidR="003E1458" w:rsidRPr="00716957">
        <w:rPr>
          <w:rFonts w:ascii="Arial" w:hAnsi="Arial" w:cs="Arial"/>
          <w:sz w:val="20"/>
          <w:szCs w:val="20"/>
          <w:vertAlign w:val="superscript"/>
        </w:rPr>
        <w:t>3</w:t>
      </w:r>
      <w:r w:rsidR="005414D2" w:rsidRPr="00716957">
        <w:rPr>
          <w:rFonts w:ascii="Arial" w:hAnsi="Arial" w:cs="Arial"/>
          <w:sz w:val="20"/>
          <w:szCs w:val="20"/>
        </w:rPr>
        <w:t>/</w:t>
      </w:r>
      <w:r w:rsidR="00300ED4" w:rsidRPr="00716957">
        <w:rPr>
          <w:rFonts w:ascii="Arial" w:hAnsi="Arial" w:cs="Arial"/>
          <w:sz w:val="20"/>
          <w:szCs w:val="20"/>
        </w:rPr>
        <w:t>µl)</w:t>
      </w:r>
      <w:r w:rsidR="007F6FC9" w:rsidRPr="00716957">
        <w:rPr>
          <w:rFonts w:ascii="Arial" w:hAnsi="Arial" w:cs="Arial"/>
          <w:sz w:val="20"/>
          <w:szCs w:val="20"/>
        </w:rPr>
        <w:t xml:space="preserve">. </w:t>
      </w:r>
      <w:r w:rsidR="00265408" w:rsidRPr="00716957">
        <w:rPr>
          <w:rFonts w:ascii="Arial" w:hAnsi="Arial" w:cs="Arial"/>
          <w:sz w:val="20"/>
          <w:szCs w:val="20"/>
        </w:rPr>
        <w:t>O animal manteve-se em internação por dois dias</w:t>
      </w:r>
      <w:r w:rsidR="002C126B" w:rsidRPr="00716957">
        <w:rPr>
          <w:rFonts w:ascii="Arial" w:hAnsi="Arial" w:cs="Arial"/>
          <w:sz w:val="20"/>
          <w:szCs w:val="20"/>
        </w:rPr>
        <w:t xml:space="preserve"> e</w:t>
      </w:r>
      <w:r w:rsidR="00265408" w:rsidRPr="00716957">
        <w:rPr>
          <w:rFonts w:ascii="Arial" w:hAnsi="Arial" w:cs="Arial"/>
          <w:sz w:val="20"/>
          <w:szCs w:val="20"/>
        </w:rPr>
        <w:t xml:space="preserve"> foi responsivo ao tratamento</w:t>
      </w:r>
      <w:r w:rsidR="00612E2E" w:rsidRPr="00716957">
        <w:rPr>
          <w:rFonts w:ascii="Arial" w:hAnsi="Arial" w:cs="Arial"/>
          <w:sz w:val="20"/>
          <w:szCs w:val="20"/>
        </w:rPr>
        <w:t xml:space="preserve"> de suporte</w:t>
      </w:r>
      <w:r w:rsidR="00265408" w:rsidRPr="00716957">
        <w:rPr>
          <w:rFonts w:ascii="Arial" w:hAnsi="Arial" w:cs="Arial"/>
          <w:sz w:val="20"/>
          <w:szCs w:val="20"/>
        </w:rPr>
        <w:t xml:space="preserve">, tendo a diminuição considerável do edema facial, </w:t>
      </w:r>
      <w:r w:rsidR="00612E2E" w:rsidRPr="00716957">
        <w:rPr>
          <w:rFonts w:ascii="Arial" w:hAnsi="Arial" w:cs="Arial"/>
          <w:sz w:val="20"/>
          <w:szCs w:val="20"/>
        </w:rPr>
        <w:t>reidratação efetiva e</w:t>
      </w:r>
      <w:r w:rsidR="00A73A59" w:rsidRPr="00716957">
        <w:rPr>
          <w:rFonts w:ascii="Arial" w:hAnsi="Arial" w:cs="Arial"/>
          <w:sz w:val="20"/>
          <w:szCs w:val="20"/>
        </w:rPr>
        <w:t>,</w:t>
      </w:r>
      <w:r w:rsidR="00D20F5C" w:rsidRPr="00716957">
        <w:rPr>
          <w:rFonts w:ascii="Arial" w:hAnsi="Arial" w:cs="Arial"/>
          <w:sz w:val="20"/>
          <w:szCs w:val="20"/>
        </w:rPr>
        <w:t xml:space="preserve"> após novas coletas</w:t>
      </w:r>
      <w:r w:rsidR="0040236A" w:rsidRPr="00716957">
        <w:rPr>
          <w:rFonts w:ascii="Arial" w:hAnsi="Arial" w:cs="Arial"/>
          <w:sz w:val="20"/>
          <w:szCs w:val="20"/>
        </w:rPr>
        <w:t xml:space="preserve"> de sangue</w:t>
      </w:r>
      <w:r w:rsidR="00D20F5C" w:rsidRPr="00716957">
        <w:rPr>
          <w:rFonts w:ascii="Arial" w:hAnsi="Arial" w:cs="Arial"/>
          <w:sz w:val="20"/>
          <w:szCs w:val="20"/>
        </w:rPr>
        <w:t>,</w:t>
      </w:r>
      <w:r w:rsidR="00612E2E" w:rsidRPr="00716957">
        <w:rPr>
          <w:rFonts w:ascii="Arial" w:hAnsi="Arial" w:cs="Arial"/>
          <w:sz w:val="20"/>
          <w:szCs w:val="20"/>
        </w:rPr>
        <w:t xml:space="preserve"> </w:t>
      </w:r>
      <w:r w:rsidR="0040236A" w:rsidRPr="00716957">
        <w:rPr>
          <w:rFonts w:ascii="Arial" w:hAnsi="Arial" w:cs="Arial"/>
          <w:sz w:val="20"/>
          <w:szCs w:val="20"/>
        </w:rPr>
        <w:t xml:space="preserve">observou-se </w:t>
      </w:r>
      <w:r w:rsidR="000111F8" w:rsidRPr="00716957">
        <w:rPr>
          <w:rFonts w:ascii="Arial" w:hAnsi="Arial" w:cs="Arial"/>
          <w:sz w:val="20"/>
          <w:szCs w:val="20"/>
        </w:rPr>
        <w:t>plaquetograma dentro da normalidade</w:t>
      </w:r>
      <w:r w:rsidR="00F02616" w:rsidRPr="00716957">
        <w:rPr>
          <w:rFonts w:ascii="Arial" w:hAnsi="Arial" w:cs="Arial"/>
          <w:sz w:val="20"/>
          <w:szCs w:val="20"/>
        </w:rPr>
        <w:t xml:space="preserve"> para a espécie</w:t>
      </w:r>
      <w:r w:rsidR="000111F8" w:rsidRPr="00716957">
        <w:rPr>
          <w:rFonts w:ascii="Arial" w:hAnsi="Arial" w:cs="Arial"/>
          <w:sz w:val="20"/>
          <w:szCs w:val="20"/>
        </w:rPr>
        <w:t>.</w:t>
      </w:r>
      <w:r w:rsidR="007B1A41" w:rsidRPr="00716957">
        <w:rPr>
          <w:rFonts w:ascii="Arial" w:hAnsi="Arial" w:cs="Arial"/>
          <w:sz w:val="20"/>
          <w:szCs w:val="20"/>
        </w:rPr>
        <w:t xml:space="preserve"> Desse modo, e</w:t>
      </w:r>
      <w:r w:rsidR="00285785" w:rsidRPr="00716957">
        <w:rPr>
          <w:rFonts w:ascii="Arial" w:hAnsi="Arial" w:cs="Arial"/>
          <w:sz w:val="20"/>
          <w:szCs w:val="20"/>
        </w:rPr>
        <w:t>videncia-se</w:t>
      </w:r>
      <w:r w:rsidR="0040236A" w:rsidRPr="00716957">
        <w:rPr>
          <w:rFonts w:ascii="Arial" w:hAnsi="Arial" w:cs="Arial"/>
          <w:sz w:val="20"/>
          <w:szCs w:val="20"/>
        </w:rPr>
        <w:t xml:space="preserve"> com este caso</w:t>
      </w:r>
      <w:r w:rsidR="00285785" w:rsidRPr="00716957">
        <w:rPr>
          <w:rFonts w:ascii="Arial" w:hAnsi="Arial" w:cs="Arial"/>
          <w:sz w:val="20"/>
          <w:szCs w:val="20"/>
        </w:rPr>
        <w:t xml:space="preserve"> que a recuperação de felinos em acidentes </w:t>
      </w:r>
      <w:r w:rsidR="0040236A" w:rsidRPr="00716957">
        <w:rPr>
          <w:rFonts w:ascii="Arial" w:hAnsi="Arial" w:cs="Arial"/>
          <w:sz w:val="20"/>
          <w:szCs w:val="20"/>
        </w:rPr>
        <w:t>envolvendo serpentes</w:t>
      </w:r>
      <w:r w:rsidR="00285785" w:rsidRPr="00716957">
        <w:rPr>
          <w:rFonts w:ascii="Arial" w:hAnsi="Arial" w:cs="Arial"/>
          <w:sz w:val="20"/>
          <w:szCs w:val="20"/>
        </w:rPr>
        <w:t>, mesmo sem a utilização do soro</w:t>
      </w:r>
      <w:r w:rsidR="0040236A" w:rsidRPr="00716957">
        <w:rPr>
          <w:rFonts w:ascii="Arial" w:hAnsi="Arial" w:cs="Arial"/>
          <w:sz w:val="20"/>
          <w:szCs w:val="20"/>
        </w:rPr>
        <w:t xml:space="preserve"> antiofídico</w:t>
      </w:r>
      <w:r w:rsidR="00285785" w:rsidRPr="00716957">
        <w:rPr>
          <w:rFonts w:ascii="Arial" w:hAnsi="Arial" w:cs="Arial"/>
          <w:sz w:val="20"/>
          <w:szCs w:val="20"/>
        </w:rPr>
        <w:t>, pode ser satisfatória.</w:t>
      </w:r>
    </w:p>
    <w:p w14:paraId="02CD536E" w14:textId="1B7D9B9F" w:rsidR="003E273C" w:rsidRPr="00716957" w:rsidRDefault="003E273C" w:rsidP="007B6908">
      <w:pPr>
        <w:spacing w:line="240" w:lineRule="auto"/>
        <w:jc w:val="both"/>
        <w:rPr>
          <w:rFonts w:ascii="Arial" w:hAnsi="Arial" w:cs="Arial"/>
          <w:sz w:val="20"/>
          <w:szCs w:val="20"/>
        </w:rPr>
      </w:pPr>
      <w:r w:rsidRPr="00716957">
        <w:rPr>
          <w:rFonts w:ascii="Arial" w:hAnsi="Arial" w:cs="Arial"/>
          <w:sz w:val="20"/>
          <w:szCs w:val="20"/>
        </w:rPr>
        <w:t>Palavras chaves:</w:t>
      </w:r>
      <w:r w:rsidR="00D25A9D" w:rsidRPr="00716957">
        <w:rPr>
          <w:rFonts w:ascii="Arial" w:hAnsi="Arial" w:cs="Arial"/>
          <w:sz w:val="20"/>
          <w:szCs w:val="20"/>
        </w:rPr>
        <w:t xml:space="preserve"> Mixedema</w:t>
      </w:r>
      <w:r w:rsidR="00CB15A5" w:rsidRPr="00716957">
        <w:rPr>
          <w:rFonts w:ascii="Arial" w:hAnsi="Arial" w:cs="Arial"/>
          <w:sz w:val="20"/>
          <w:szCs w:val="20"/>
        </w:rPr>
        <w:t xml:space="preserve"> facial</w:t>
      </w:r>
      <w:r w:rsidR="000A07B0" w:rsidRPr="00716957">
        <w:rPr>
          <w:rFonts w:ascii="Arial" w:hAnsi="Arial" w:cs="Arial"/>
          <w:sz w:val="20"/>
          <w:szCs w:val="20"/>
        </w:rPr>
        <w:t>, epistaxe</w:t>
      </w:r>
      <w:r w:rsidR="00CB15A5" w:rsidRPr="00716957">
        <w:rPr>
          <w:rFonts w:ascii="Arial" w:hAnsi="Arial" w:cs="Arial"/>
          <w:sz w:val="20"/>
          <w:szCs w:val="20"/>
        </w:rPr>
        <w:t>, trombocitopenia</w:t>
      </w:r>
      <w:r w:rsidR="00C76A47" w:rsidRPr="00716957">
        <w:rPr>
          <w:rFonts w:ascii="Arial" w:hAnsi="Arial" w:cs="Arial"/>
          <w:sz w:val="20"/>
          <w:szCs w:val="20"/>
        </w:rPr>
        <w:t>, picada de cobra</w:t>
      </w:r>
      <w:r w:rsidR="00CB15A5" w:rsidRPr="00716957">
        <w:rPr>
          <w:rFonts w:ascii="Arial" w:hAnsi="Arial" w:cs="Arial"/>
          <w:sz w:val="20"/>
          <w:szCs w:val="20"/>
        </w:rPr>
        <w:t>.</w:t>
      </w:r>
    </w:p>
    <w:sectPr w:rsidR="003E273C" w:rsidRPr="00716957" w:rsidSect="00E9341D">
      <w:pgSz w:w="11906" w:h="16838"/>
      <w:pgMar w:top="2835" w:right="1701" w:bottom="28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E1B"/>
    <w:multiLevelType w:val="hybridMultilevel"/>
    <w:tmpl w:val="FBFA54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1AF47C2"/>
    <w:multiLevelType w:val="hybridMultilevel"/>
    <w:tmpl w:val="59D6C61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76B41990"/>
    <w:multiLevelType w:val="hybridMultilevel"/>
    <w:tmpl w:val="0DC6A3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21209416">
    <w:abstractNumId w:val="2"/>
  </w:num>
  <w:num w:numId="2" w16cid:durableId="1612588537">
    <w:abstractNumId w:val="0"/>
  </w:num>
  <w:num w:numId="3" w16cid:durableId="88436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1D"/>
    <w:rsid w:val="000111F8"/>
    <w:rsid w:val="00022976"/>
    <w:rsid w:val="000503C0"/>
    <w:rsid w:val="0005640F"/>
    <w:rsid w:val="00075917"/>
    <w:rsid w:val="00077594"/>
    <w:rsid w:val="0008305E"/>
    <w:rsid w:val="00095B9A"/>
    <w:rsid w:val="000A07B0"/>
    <w:rsid w:val="000F4D00"/>
    <w:rsid w:val="00142FF2"/>
    <w:rsid w:val="00247CE5"/>
    <w:rsid w:val="002511FE"/>
    <w:rsid w:val="00265408"/>
    <w:rsid w:val="00285785"/>
    <w:rsid w:val="002935F5"/>
    <w:rsid w:val="002937C6"/>
    <w:rsid w:val="002A08E6"/>
    <w:rsid w:val="002C126B"/>
    <w:rsid w:val="002D2E28"/>
    <w:rsid w:val="002F5928"/>
    <w:rsid w:val="00300ED4"/>
    <w:rsid w:val="00304A6E"/>
    <w:rsid w:val="00343838"/>
    <w:rsid w:val="00356605"/>
    <w:rsid w:val="00386AA7"/>
    <w:rsid w:val="003875DE"/>
    <w:rsid w:val="003901EB"/>
    <w:rsid w:val="003B3C4B"/>
    <w:rsid w:val="003E1458"/>
    <w:rsid w:val="003E273C"/>
    <w:rsid w:val="0040236A"/>
    <w:rsid w:val="004214FC"/>
    <w:rsid w:val="00434D1A"/>
    <w:rsid w:val="00440B5A"/>
    <w:rsid w:val="004531EF"/>
    <w:rsid w:val="00461739"/>
    <w:rsid w:val="004A18A6"/>
    <w:rsid w:val="004A54C6"/>
    <w:rsid w:val="0050418E"/>
    <w:rsid w:val="0050451A"/>
    <w:rsid w:val="00535057"/>
    <w:rsid w:val="005414D2"/>
    <w:rsid w:val="005466A2"/>
    <w:rsid w:val="00577BCB"/>
    <w:rsid w:val="005B73F8"/>
    <w:rsid w:val="005C7F1A"/>
    <w:rsid w:val="005E22A6"/>
    <w:rsid w:val="005F4F3C"/>
    <w:rsid w:val="00612E2E"/>
    <w:rsid w:val="00620EC3"/>
    <w:rsid w:val="006236C2"/>
    <w:rsid w:val="0064644B"/>
    <w:rsid w:val="006467F9"/>
    <w:rsid w:val="00681180"/>
    <w:rsid w:val="00691243"/>
    <w:rsid w:val="006A0F13"/>
    <w:rsid w:val="006A312A"/>
    <w:rsid w:val="006B6BCF"/>
    <w:rsid w:val="00716957"/>
    <w:rsid w:val="00720606"/>
    <w:rsid w:val="00773972"/>
    <w:rsid w:val="007810F9"/>
    <w:rsid w:val="007B1A41"/>
    <w:rsid w:val="007B6908"/>
    <w:rsid w:val="007C6839"/>
    <w:rsid w:val="007E136F"/>
    <w:rsid w:val="007F6FC9"/>
    <w:rsid w:val="00801424"/>
    <w:rsid w:val="00870F4D"/>
    <w:rsid w:val="0089439E"/>
    <w:rsid w:val="00894D5D"/>
    <w:rsid w:val="0089516A"/>
    <w:rsid w:val="008C1386"/>
    <w:rsid w:val="008C387C"/>
    <w:rsid w:val="008C5DD4"/>
    <w:rsid w:val="008D2ACB"/>
    <w:rsid w:val="008D5EF7"/>
    <w:rsid w:val="008F3B2B"/>
    <w:rsid w:val="0091251D"/>
    <w:rsid w:val="00932791"/>
    <w:rsid w:val="00964821"/>
    <w:rsid w:val="00970CE8"/>
    <w:rsid w:val="0098349B"/>
    <w:rsid w:val="009B15B8"/>
    <w:rsid w:val="009D4B47"/>
    <w:rsid w:val="009E2982"/>
    <w:rsid w:val="00A0747D"/>
    <w:rsid w:val="00A325D3"/>
    <w:rsid w:val="00A714DA"/>
    <w:rsid w:val="00A73A59"/>
    <w:rsid w:val="00A80546"/>
    <w:rsid w:val="00A91C57"/>
    <w:rsid w:val="00A958B6"/>
    <w:rsid w:val="00AA5217"/>
    <w:rsid w:val="00AB14C7"/>
    <w:rsid w:val="00AB6F1D"/>
    <w:rsid w:val="00AC600D"/>
    <w:rsid w:val="00AE4C77"/>
    <w:rsid w:val="00B065E0"/>
    <w:rsid w:val="00B22C95"/>
    <w:rsid w:val="00B25EFE"/>
    <w:rsid w:val="00B33557"/>
    <w:rsid w:val="00B40C85"/>
    <w:rsid w:val="00B7255F"/>
    <w:rsid w:val="00BB5CE3"/>
    <w:rsid w:val="00C21D3C"/>
    <w:rsid w:val="00C7090E"/>
    <w:rsid w:val="00C76A47"/>
    <w:rsid w:val="00C9484B"/>
    <w:rsid w:val="00C96319"/>
    <w:rsid w:val="00CB0B9E"/>
    <w:rsid w:val="00CB15A5"/>
    <w:rsid w:val="00CD327D"/>
    <w:rsid w:val="00D1482E"/>
    <w:rsid w:val="00D15A16"/>
    <w:rsid w:val="00D20F5C"/>
    <w:rsid w:val="00D25A9D"/>
    <w:rsid w:val="00D262E5"/>
    <w:rsid w:val="00D34CB4"/>
    <w:rsid w:val="00D53ECF"/>
    <w:rsid w:val="00D61204"/>
    <w:rsid w:val="00D63077"/>
    <w:rsid w:val="00E21679"/>
    <w:rsid w:val="00E243F4"/>
    <w:rsid w:val="00E42A52"/>
    <w:rsid w:val="00E61AA5"/>
    <w:rsid w:val="00E7472C"/>
    <w:rsid w:val="00E9341D"/>
    <w:rsid w:val="00E967BC"/>
    <w:rsid w:val="00E974B7"/>
    <w:rsid w:val="00EA3C77"/>
    <w:rsid w:val="00EB072F"/>
    <w:rsid w:val="00EB280E"/>
    <w:rsid w:val="00F02616"/>
    <w:rsid w:val="00F101BC"/>
    <w:rsid w:val="00F13140"/>
    <w:rsid w:val="00F31F4A"/>
    <w:rsid w:val="00F511EC"/>
    <w:rsid w:val="00FA55C9"/>
    <w:rsid w:val="00FA63A3"/>
    <w:rsid w:val="00FF47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4303C"/>
  <w15:docId w15:val="{6E21B5A8-10E9-408B-B320-78CD2AEC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1424"/>
    <w:pPr>
      <w:ind w:left="720"/>
      <w:contextualSpacing/>
    </w:pPr>
  </w:style>
  <w:style w:type="character" w:styleId="Hyperlink">
    <w:name w:val="Hyperlink"/>
    <w:basedOn w:val="Fontepargpadro"/>
    <w:uiPriority w:val="99"/>
    <w:unhideWhenUsed/>
    <w:rsid w:val="0089516A"/>
    <w:rPr>
      <w:color w:val="0000FF" w:themeColor="hyperlink"/>
      <w:u w:val="single"/>
    </w:rPr>
  </w:style>
  <w:style w:type="character" w:styleId="MenoPendente">
    <w:name w:val="Unresolved Mention"/>
    <w:basedOn w:val="Fontepargpadro"/>
    <w:uiPriority w:val="99"/>
    <w:semiHidden/>
    <w:unhideWhenUsed/>
    <w:rsid w:val="0089516A"/>
    <w:rPr>
      <w:color w:val="605E5C"/>
      <w:shd w:val="clear" w:color="auto" w:fill="E1DFDD"/>
    </w:rPr>
  </w:style>
  <w:style w:type="character" w:styleId="Refdecomentrio">
    <w:name w:val="annotation reference"/>
    <w:basedOn w:val="Fontepargpadro"/>
    <w:uiPriority w:val="99"/>
    <w:semiHidden/>
    <w:unhideWhenUsed/>
    <w:rsid w:val="00B7255F"/>
    <w:rPr>
      <w:sz w:val="16"/>
      <w:szCs w:val="16"/>
    </w:rPr>
  </w:style>
  <w:style w:type="paragraph" w:styleId="Textodecomentrio">
    <w:name w:val="annotation text"/>
    <w:basedOn w:val="Normal"/>
    <w:link w:val="TextodecomentrioChar"/>
    <w:uiPriority w:val="99"/>
    <w:semiHidden/>
    <w:unhideWhenUsed/>
    <w:rsid w:val="00B7255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7255F"/>
    <w:rPr>
      <w:sz w:val="20"/>
      <w:szCs w:val="20"/>
    </w:rPr>
  </w:style>
  <w:style w:type="paragraph" w:styleId="Assuntodocomentrio">
    <w:name w:val="annotation subject"/>
    <w:basedOn w:val="Textodecomentrio"/>
    <w:next w:val="Textodecomentrio"/>
    <w:link w:val="AssuntodocomentrioChar"/>
    <w:uiPriority w:val="99"/>
    <w:semiHidden/>
    <w:unhideWhenUsed/>
    <w:rsid w:val="00B7255F"/>
    <w:rPr>
      <w:b/>
      <w:bCs/>
    </w:rPr>
  </w:style>
  <w:style w:type="character" w:customStyle="1" w:styleId="AssuntodocomentrioChar">
    <w:name w:val="Assunto do comentário Char"/>
    <w:basedOn w:val="TextodecomentrioChar"/>
    <w:link w:val="Assuntodocomentrio"/>
    <w:uiPriority w:val="99"/>
    <w:semiHidden/>
    <w:rsid w:val="00B7255F"/>
    <w:rPr>
      <w:b/>
      <w:bCs/>
      <w:sz w:val="20"/>
      <w:szCs w:val="20"/>
    </w:rPr>
  </w:style>
  <w:style w:type="paragraph" w:styleId="Textodebalo">
    <w:name w:val="Balloon Text"/>
    <w:basedOn w:val="Normal"/>
    <w:link w:val="TextodebaloChar"/>
    <w:uiPriority w:val="99"/>
    <w:semiHidden/>
    <w:unhideWhenUsed/>
    <w:rsid w:val="00B725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25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C0BF4-BCCF-40A9-AADD-D276B024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473</Words>
  <Characters>2560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 Pato. Clínica</dc:creator>
  <cp:lastModifiedBy>Analiel Serruya</cp:lastModifiedBy>
  <cp:revision>84</cp:revision>
  <dcterms:created xsi:type="dcterms:W3CDTF">2023-02-15T12:37:00Z</dcterms:created>
  <dcterms:modified xsi:type="dcterms:W3CDTF">2023-11-07T18:17:00Z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3f2b17ce0b9f9027e8e28c78a1c7f0c6f39f8f4f90ef92854567a14d2d6f886f</vt:lpwstr>
  </property>
</Properties>
</file>