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DF6B" w14:textId="2000329A" w:rsidR="00CE4BE9" w:rsidRDefault="00CE4BE9" w:rsidP="00F15901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114300" distB="114300" distL="114300" distR="114300" wp14:anchorId="42A1F2FF" wp14:editId="59F3EB30">
            <wp:extent cx="5638800" cy="16346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032" t="2549" r="1220" b="242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63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1" w14:textId="6F80EDF6" w:rsidR="00F84980" w:rsidRDefault="00CE4BE9" w:rsidP="001F035E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15901">
        <w:rPr>
          <w:rFonts w:ascii="Arial" w:eastAsia="Times New Roman" w:hAnsi="Arial" w:cs="Arial"/>
          <w:sz w:val="20"/>
          <w:szCs w:val="20"/>
        </w:rPr>
        <w:t>MENINGOENCEFALITE FIBRINOPURULENTA EM BEZERROS</w:t>
      </w:r>
    </w:p>
    <w:p w14:paraId="55D070BD" w14:textId="77777777" w:rsidR="001F035E" w:rsidRPr="00F15901" w:rsidRDefault="001F035E" w:rsidP="001F035E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0000003" w14:textId="7C920549" w:rsidR="00F84980" w:rsidRDefault="00562685" w:rsidP="001F03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Analiel Serruya¹, </w:t>
      </w:r>
      <w:r w:rsidR="00ED74FD" w:rsidRPr="00F15901">
        <w:rPr>
          <w:rFonts w:ascii="Arial" w:eastAsia="Times New Roman" w:hAnsi="Arial" w:cs="Arial"/>
          <w:sz w:val="20"/>
          <w:szCs w:val="20"/>
        </w:rPr>
        <w:t>Marcos Dutra D</w:t>
      </w:r>
      <w:r w:rsidR="00F15901" w:rsidRPr="00F15901">
        <w:rPr>
          <w:rFonts w:ascii="Arial" w:eastAsia="Times New Roman" w:hAnsi="Arial" w:cs="Arial"/>
          <w:sz w:val="20"/>
          <w:szCs w:val="20"/>
        </w:rPr>
        <w:t>uarte</w:t>
      </w:r>
      <w:r w:rsidR="00CE4BE9">
        <w:rPr>
          <w:rFonts w:ascii="Arial" w:eastAsia="Times New Roman" w:hAnsi="Arial" w:cs="Arial"/>
          <w:sz w:val="20"/>
          <w:szCs w:val="20"/>
        </w:rPr>
        <w:t>¹</w:t>
      </w:r>
      <w:r w:rsidR="00ED74FD" w:rsidRPr="00F1590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D74FD" w:rsidRPr="00F15901">
        <w:rPr>
          <w:rFonts w:ascii="Arial" w:eastAsia="Times New Roman" w:hAnsi="Arial" w:cs="Arial"/>
          <w:sz w:val="20"/>
          <w:szCs w:val="20"/>
        </w:rPr>
        <w:t>Thyele</w:t>
      </w:r>
      <w:proofErr w:type="spellEnd"/>
      <w:r w:rsidR="00ED74FD" w:rsidRPr="00F15901">
        <w:rPr>
          <w:rFonts w:ascii="Arial" w:eastAsia="Times New Roman" w:hAnsi="Arial" w:cs="Arial"/>
          <w:sz w:val="20"/>
          <w:szCs w:val="20"/>
        </w:rPr>
        <w:t xml:space="preserve"> Chaves </w:t>
      </w:r>
      <w:r w:rsidR="00001F4D" w:rsidRPr="00F15901">
        <w:rPr>
          <w:rFonts w:ascii="Arial" w:eastAsia="Times New Roman" w:hAnsi="Arial" w:cs="Arial"/>
          <w:sz w:val="20"/>
          <w:szCs w:val="20"/>
        </w:rPr>
        <w:t>da</w:t>
      </w:r>
      <w:r w:rsidR="00ED74FD" w:rsidRPr="00F15901">
        <w:rPr>
          <w:rFonts w:ascii="Arial" w:eastAsia="Times New Roman" w:hAnsi="Arial" w:cs="Arial"/>
          <w:sz w:val="20"/>
          <w:szCs w:val="20"/>
        </w:rPr>
        <w:t xml:space="preserve"> S</w:t>
      </w:r>
      <w:r w:rsidR="00F15901" w:rsidRPr="00F15901">
        <w:rPr>
          <w:rFonts w:ascii="Arial" w:eastAsia="Times New Roman" w:hAnsi="Arial" w:cs="Arial"/>
          <w:sz w:val="20"/>
          <w:szCs w:val="20"/>
        </w:rPr>
        <w:t>ilva</w:t>
      </w:r>
      <w:r w:rsidR="00CE4BE9">
        <w:rPr>
          <w:rFonts w:ascii="Arial" w:eastAsia="Times New Roman" w:hAnsi="Arial" w:cs="Arial"/>
          <w:sz w:val="20"/>
          <w:szCs w:val="20"/>
        </w:rPr>
        <w:t>¹</w:t>
      </w:r>
      <w:r w:rsidR="00ED74FD" w:rsidRPr="00F15901">
        <w:rPr>
          <w:rFonts w:ascii="Arial" w:eastAsia="Times New Roman" w:hAnsi="Arial" w:cs="Arial"/>
          <w:sz w:val="20"/>
          <w:szCs w:val="20"/>
        </w:rPr>
        <w:t xml:space="preserve">, </w:t>
      </w:r>
      <w:r w:rsidR="00F15901">
        <w:rPr>
          <w:rFonts w:ascii="Arial" w:eastAsia="Times New Roman" w:hAnsi="Arial" w:cs="Arial"/>
          <w:sz w:val="20"/>
          <w:szCs w:val="20"/>
        </w:rPr>
        <w:t>Leonard</w:t>
      </w:r>
      <w:r w:rsidR="00CE4BE9">
        <w:rPr>
          <w:rFonts w:ascii="Arial" w:eastAsia="Times New Roman" w:hAnsi="Arial" w:cs="Arial"/>
          <w:sz w:val="20"/>
          <w:szCs w:val="20"/>
        </w:rPr>
        <w:t>o Carvalho Costa¹</w:t>
      </w:r>
      <w:r w:rsidR="00ED74FD" w:rsidRPr="00F15901">
        <w:rPr>
          <w:rFonts w:ascii="Arial" w:eastAsia="Times New Roman" w:hAnsi="Arial" w:cs="Arial"/>
          <w:sz w:val="20"/>
          <w:szCs w:val="20"/>
        </w:rPr>
        <w:t xml:space="preserve">, </w:t>
      </w:r>
      <w:r w:rsidR="00F15901">
        <w:rPr>
          <w:rFonts w:ascii="Arial" w:eastAsia="Times New Roman" w:hAnsi="Arial" w:cs="Arial"/>
          <w:sz w:val="20"/>
          <w:szCs w:val="20"/>
        </w:rPr>
        <w:t>Ana Paula Presley Oliveira Sampaio</w:t>
      </w:r>
      <w:r w:rsidR="00CE4BE9">
        <w:rPr>
          <w:rFonts w:ascii="Arial" w:eastAsia="Times New Roman" w:hAnsi="Arial" w:cs="Arial"/>
          <w:sz w:val="20"/>
          <w:szCs w:val="20"/>
        </w:rPr>
        <w:t>¹</w:t>
      </w:r>
      <w:r w:rsidR="00ED74FD" w:rsidRPr="00F15901">
        <w:rPr>
          <w:rFonts w:ascii="Arial" w:eastAsia="Times New Roman" w:hAnsi="Arial" w:cs="Arial"/>
          <w:sz w:val="20"/>
          <w:szCs w:val="20"/>
        </w:rPr>
        <w:t>, Tatiane Teles Albernaz F</w:t>
      </w:r>
      <w:r w:rsidR="00F15901" w:rsidRPr="00F15901">
        <w:rPr>
          <w:rFonts w:ascii="Arial" w:eastAsia="Times New Roman" w:hAnsi="Arial" w:cs="Arial"/>
          <w:sz w:val="20"/>
          <w:szCs w:val="20"/>
        </w:rPr>
        <w:t>erreira</w:t>
      </w:r>
      <w:r w:rsidR="00CE4BE9">
        <w:rPr>
          <w:rFonts w:ascii="Arial" w:eastAsia="Times New Roman" w:hAnsi="Arial" w:cs="Arial"/>
          <w:sz w:val="20"/>
          <w:szCs w:val="20"/>
        </w:rPr>
        <w:t>¹</w:t>
      </w:r>
      <w:r w:rsidR="00ED74FD" w:rsidRPr="00F15901">
        <w:rPr>
          <w:rFonts w:ascii="Arial" w:eastAsia="Times New Roman" w:hAnsi="Arial" w:cs="Arial"/>
          <w:sz w:val="20"/>
          <w:szCs w:val="20"/>
        </w:rPr>
        <w:t>, Bartolomeu Benedito Neves dos S</w:t>
      </w:r>
      <w:r w:rsidR="00F15901" w:rsidRPr="00F15901">
        <w:rPr>
          <w:rFonts w:ascii="Arial" w:eastAsia="Times New Roman" w:hAnsi="Arial" w:cs="Arial"/>
          <w:sz w:val="20"/>
          <w:szCs w:val="20"/>
        </w:rPr>
        <w:t>antos</w:t>
      </w:r>
      <w:r w:rsidR="00CE4BE9">
        <w:rPr>
          <w:rFonts w:ascii="Arial" w:eastAsia="Times New Roman" w:hAnsi="Arial" w:cs="Arial"/>
          <w:sz w:val="20"/>
          <w:szCs w:val="20"/>
        </w:rPr>
        <w:t>²</w:t>
      </w:r>
      <w:r w:rsidR="00ED74FD" w:rsidRPr="00F15901">
        <w:rPr>
          <w:rFonts w:ascii="Arial" w:eastAsia="Times New Roman" w:hAnsi="Arial" w:cs="Arial"/>
          <w:sz w:val="20"/>
          <w:szCs w:val="20"/>
        </w:rPr>
        <w:t>, José Diomedes B</w:t>
      </w:r>
      <w:r w:rsidR="00F15901" w:rsidRPr="00F15901">
        <w:rPr>
          <w:rFonts w:ascii="Arial" w:eastAsia="Times New Roman" w:hAnsi="Arial" w:cs="Arial"/>
          <w:sz w:val="20"/>
          <w:szCs w:val="20"/>
        </w:rPr>
        <w:t>arbosa</w:t>
      </w:r>
      <w:r w:rsidR="00CE4BE9">
        <w:rPr>
          <w:rFonts w:ascii="Arial" w:eastAsia="Times New Roman" w:hAnsi="Arial" w:cs="Arial"/>
          <w:sz w:val="20"/>
          <w:szCs w:val="20"/>
        </w:rPr>
        <w:t>¹</w:t>
      </w:r>
    </w:p>
    <w:p w14:paraId="018F791A" w14:textId="77777777" w:rsidR="001F035E" w:rsidRPr="00F15901" w:rsidRDefault="001F035E" w:rsidP="001F03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0000005" w14:textId="3D5E86B2" w:rsidR="00F84980" w:rsidRPr="00F15901" w:rsidRDefault="00CE4BE9" w:rsidP="001F03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heading=h.3gcqxvg3p5cm" w:colFirst="0" w:colLast="0"/>
      <w:bookmarkEnd w:id="0"/>
      <w:r>
        <w:rPr>
          <w:rFonts w:ascii="Arial" w:eastAsia="Times New Roman" w:hAnsi="Arial" w:cs="Arial"/>
          <w:sz w:val="20"/>
          <w:szCs w:val="20"/>
        </w:rPr>
        <w:t>¹</w:t>
      </w:r>
      <w:r w:rsidR="00ED74FD" w:rsidRPr="00F15901">
        <w:rPr>
          <w:rFonts w:ascii="Arial" w:eastAsia="Times New Roman" w:hAnsi="Arial" w:cs="Arial"/>
          <w:sz w:val="20"/>
          <w:szCs w:val="20"/>
        </w:rPr>
        <w:t>Universidade Federal do Pará, Instituto de Medicina Veterinária, Castanhal, PA, Brasil</w:t>
      </w:r>
    </w:p>
    <w:p w14:paraId="00000006" w14:textId="6E6222F8" w:rsidR="00F84980" w:rsidRPr="00F15901" w:rsidRDefault="00CE4BE9" w:rsidP="001F03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1" w:name="_heading=h.26wptauvzaja" w:colFirst="0" w:colLast="0"/>
      <w:bookmarkEnd w:id="1"/>
      <w:r>
        <w:rPr>
          <w:rFonts w:ascii="Arial" w:eastAsia="Times New Roman" w:hAnsi="Arial" w:cs="Arial"/>
          <w:sz w:val="20"/>
          <w:szCs w:val="20"/>
        </w:rPr>
        <w:t>²</w:t>
      </w:r>
      <w:r w:rsidR="00ED74FD" w:rsidRPr="00F15901">
        <w:rPr>
          <w:rFonts w:ascii="Arial" w:eastAsia="Times New Roman" w:hAnsi="Arial" w:cs="Arial"/>
          <w:sz w:val="20"/>
          <w:szCs w:val="20"/>
        </w:rPr>
        <w:t>Universidade Federal Rural do Rio de Janeiro, Departamento de Epidemiologia e Saúde Pública, Instituto de Veterinária, Seropédica, RJ, Brasil</w:t>
      </w:r>
    </w:p>
    <w:p w14:paraId="54DE7079" w14:textId="45E468CC" w:rsidR="00F15901" w:rsidRDefault="00CE4BE9" w:rsidP="001F035E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E-</w:t>
      </w:r>
      <w:r w:rsidR="00F15901">
        <w:rPr>
          <w:rFonts w:ascii="Arial" w:eastAsia="Times New Roman" w:hAnsi="Arial" w:cs="Arial"/>
          <w:sz w:val="20"/>
          <w:szCs w:val="20"/>
        </w:rPr>
        <w:t>mail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  <w:hyperlink r:id="rId6" w:history="1">
        <w:r w:rsidRPr="00D76FC7">
          <w:rPr>
            <w:rStyle w:val="Hyperlink"/>
            <w:rFonts w:ascii="Arial" w:eastAsia="Times New Roman" w:hAnsi="Arial" w:cs="Arial"/>
            <w:sz w:val="20"/>
            <w:szCs w:val="20"/>
          </w:rPr>
          <w:t>analielserruya.as@gmail.com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7B6DED65" w14:textId="17ACF760" w:rsidR="00743C47" w:rsidRDefault="00743C47" w:rsidP="001F03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74FD">
        <w:rPr>
          <w:rFonts w:ascii="Arial" w:eastAsia="Times New Roman" w:hAnsi="Arial" w:cs="Arial"/>
          <w:sz w:val="20"/>
          <w:szCs w:val="20"/>
        </w:rPr>
        <w:t xml:space="preserve">A </w:t>
      </w:r>
      <w:r w:rsidR="00ED74FD" w:rsidRPr="00ED74FD">
        <w:rPr>
          <w:rFonts w:ascii="Arial" w:eastAsia="Times New Roman" w:hAnsi="Arial" w:cs="Arial"/>
          <w:sz w:val="20"/>
          <w:szCs w:val="20"/>
        </w:rPr>
        <w:t xml:space="preserve">meningite é a inflamação das membranas que envolvem o sistema nervoso central e, ocasionalmente, ocorre em animais de produção. </w:t>
      </w:r>
      <w:r w:rsidR="005B3B24" w:rsidRPr="00ED74FD">
        <w:rPr>
          <w:rFonts w:ascii="Arial" w:eastAsia="Times New Roman" w:hAnsi="Arial" w:cs="Arial"/>
          <w:sz w:val="20"/>
          <w:szCs w:val="20"/>
        </w:rPr>
        <w:t xml:space="preserve">De diferentes etiologias, a </w:t>
      </w:r>
      <w:r w:rsidRPr="00ED74FD">
        <w:rPr>
          <w:rFonts w:ascii="Arial" w:eastAsia="Times New Roman" w:hAnsi="Arial" w:cs="Arial"/>
          <w:sz w:val="20"/>
          <w:szCs w:val="20"/>
        </w:rPr>
        <w:t xml:space="preserve">bacteriana </w:t>
      </w:r>
      <w:r w:rsidR="005B3B24" w:rsidRPr="00ED74FD">
        <w:rPr>
          <w:rFonts w:ascii="Arial" w:eastAsia="Times New Roman" w:hAnsi="Arial" w:cs="Arial"/>
          <w:sz w:val="20"/>
          <w:szCs w:val="20"/>
        </w:rPr>
        <w:t xml:space="preserve">é </w:t>
      </w:r>
      <w:r w:rsidRPr="00ED74FD">
        <w:rPr>
          <w:rFonts w:ascii="Arial" w:eastAsia="Times New Roman" w:hAnsi="Arial" w:cs="Arial"/>
          <w:sz w:val="20"/>
          <w:szCs w:val="20"/>
        </w:rPr>
        <w:t>a mais comum</w:t>
      </w:r>
      <w:r w:rsidR="00ED74FD" w:rsidRPr="00ED74FD">
        <w:rPr>
          <w:rFonts w:ascii="Arial" w:eastAsia="Times New Roman" w:hAnsi="Arial" w:cs="Arial"/>
          <w:sz w:val="20"/>
          <w:szCs w:val="20"/>
        </w:rPr>
        <w:t>, associada ou não a outros focos infecciosos</w:t>
      </w:r>
      <w:r w:rsidR="00E95531">
        <w:rPr>
          <w:rFonts w:ascii="Arial" w:eastAsia="Times New Roman" w:hAnsi="Arial" w:cs="Arial"/>
          <w:sz w:val="20"/>
          <w:szCs w:val="20"/>
        </w:rPr>
        <w:t xml:space="preserve">, </w:t>
      </w:r>
      <w:r w:rsidR="00ED74FD" w:rsidRPr="00ED74FD">
        <w:rPr>
          <w:rFonts w:ascii="Arial" w:eastAsia="Times New Roman" w:hAnsi="Arial" w:cs="Arial"/>
          <w:sz w:val="20"/>
          <w:szCs w:val="20"/>
        </w:rPr>
        <w:t xml:space="preserve">como </w:t>
      </w:r>
      <w:r w:rsidR="00E95531">
        <w:rPr>
          <w:rFonts w:ascii="Arial" w:eastAsia="Times New Roman" w:hAnsi="Arial" w:cs="Arial"/>
          <w:sz w:val="20"/>
          <w:szCs w:val="20"/>
        </w:rPr>
        <w:t xml:space="preserve">a </w:t>
      </w:r>
      <w:r w:rsidR="00ED74FD" w:rsidRPr="00ED74FD">
        <w:rPr>
          <w:rFonts w:ascii="Arial" w:eastAsia="Times New Roman" w:hAnsi="Arial" w:cs="Arial"/>
          <w:sz w:val="20"/>
          <w:szCs w:val="20"/>
        </w:rPr>
        <w:t xml:space="preserve">peritonite, pleurite, pericardite, </w:t>
      </w:r>
      <w:proofErr w:type="spellStart"/>
      <w:r w:rsidR="00ED74FD" w:rsidRPr="00ED74FD">
        <w:rPr>
          <w:rFonts w:ascii="Arial" w:eastAsia="Times New Roman" w:hAnsi="Arial" w:cs="Arial"/>
          <w:sz w:val="20"/>
          <w:szCs w:val="20"/>
        </w:rPr>
        <w:t>endoftalmite</w:t>
      </w:r>
      <w:proofErr w:type="spellEnd"/>
      <w:r w:rsidR="00ED74FD" w:rsidRPr="00ED74FD">
        <w:rPr>
          <w:rFonts w:ascii="Arial" w:eastAsia="Times New Roman" w:hAnsi="Arial" w:cs="Arial"/>
          <w:sz w:val="20"/>
          <w:szCs w:val="20"/>
        </w:rPr>
        <w:t>, poliartrite e abscessos pituitários.</w:t>
      </w:r>
      <w:r w:rsidR="00E95531">
        <w:rPr>
          <w:rFonts w:ascii="Arial" w:eastAsia="Times New Roman" w:hAnsi="Arial" w:cs="Arial"/>
          <w:sz w:val="20"/>
          <w:szCs w:val="20"/>
        </w:rPr>
        <w:t xml:space="preserve"> Assim, o</w:t>
      </w:r>
      <w:r w:rsidR="00E95531" w:rsidRPr="00E95531">
        <w:rPr>
          <w:rFonts w:ascii="Arial" w:eastAsia="Times New Roman" w:hAnsi="Arial" w:cs="Arial"/>
          <w:sz w:val="20"/>
          <w:szCs w:val="20"/>
        </w:rPr>
        <w:t xml:space="preserve"> objetivo deste trabalho é descrever os achados clínicos, patológicos e epidemiológicos relacionados a casos de meningoencefalite </w:t>
      </w:r>
      <w:proofErr w:type="spellStart"/>
      <w:r w:rsidR="00E95531" w:rsidRPr="00E95531">
        <w:rPr>
          <w:rFonts w:ascii="Arial" w:eastAsia="Times New Roman" w:hAnsi="Arial" w:cs="Arial"/>
          <w:sz w:val="20"/>
          <w:szCs w:val="20"/>
        </w:rPr>
        <w:t>fibrinopurulenta</w:t>
      </w:r>
      <w:proofErr w:type="spellEnd"/>
      <w:r w:rsidR="00E95531" w:rsidRPr="00E95531">
        <w:rPr>
          <w:rFonts w:ascii="Arial" w:eastAsia="Times New Roman" w:hAnsi="Arial" w:cs="Arial"/>
          <w:sz w:val="20"/>
          <w:szCs w:val="20"/>
        </w:rPr>
        <w:t xml:space="preserve"> em bezerros</w:t>
      </w:r>
      <w:r w:rsidR="00E95531">
        <w:rPr>
          <w:rFonts w:ascii="Arial" w:eastAsia="Times New Roman" w:hAnsi="Arial" w:cs="Arial"/>
          <w:sz w:val="20"/>
          <w:szCs w:val="20"/>
        </w:rPr>
        <w:t xml:space="preserve"> </w:t>
      </w:r>
      <w:r w:rsidR="00E95531" w:rsidRPr="00E95531">
        <w:rPr>
          <w:rFonts w:ascii="Arial" w:eastAsia="Times New Roman" w:hAnsi="Arial" w:cs="Arial"/>
          <w:sz w:val="20"/>
          <w:szCs w:val="20"/>
        </w:rPr>
        <w:t>no Pará, Brasil.</w:t>
      </w:r>
      <w:r w:rsidR="00ED74FD" w:rsidRPr="00F15901">
        <w:rPr>
          <w:rFonts w:ascii="Arial" w:eastAsia="Times New Roman" w:hAnsi="Arial" w:cs="Arial"/>
          <w:sz w:val="20"/>
          <w:szCs w:val="20"/>
        </w:rPr>
        <w:t xml:space="preserve"> Foi realizado o exame clínico e necropsias </w:t>
      </w:r>
      <w:r w:rsidR="001A231E" w:rsidRPr="00F15901">
        <w:rPr>
          <w:rFonts w:ascii="Arial" w:eastAsia="Times New Roman" w:hAnsi="Arial" w:cs="Arial"/>
          <w:sz w:val="20"/>
          <w:szCs w:val="20"/>
        </w:rPr>
        <w:t>nos</w:t>
      </w:r>
      <w:r w:rsidR="00ED74FD" w:rsidRPr="00F15901">
        <w:rPr>
          <w:rFonts w:ascii="Arial" w:eastAsia="Times New Roman" w:hAnsi="Arial" w:cs="Arial"/>
          <w:sz w:val="20"/>
          <w:szCs w:val="20"/>
        </w:rPr>
        <w:t xml:space="preserve"> dois animais e coletados fragmentos dos diferentes órgãos, que foram fixados em formol a 10% e processados pelos métodos usuais para exame histopatológico.</w:t>
      </w:r>
      <w:r w:rsidR="001A231E" w:rsidRPr="00F15901">
        <w:rPr>
          <w:rFonts w:ascii="Arial" w:eastAsia="Times New Roman" w:hAnsi="Arial" w:cs="Arial"/>
          <w:sz w:val="20"/>
          <w:szCs w:val="20"/>
        </w:rPr>
        <w:t xml:space="preserve"> </w:t>
      </w:r>
      <w:r w:rsidR="00ED74FD" w:rsidRPr="00F15901">
        <w:rPr>
          <w:rFonts w:ascii="Arial" w:eastAsia="Times New Roman" w:hAnsi="Arial" w:cs="Arial"/>
          <w:sz w:val="20"/>
          <w:szCs w:val="20"/>
        </w:rPr>
        <w:t xml:space="preserve">Tratava-se de dois bezerros, um macho mestiço de </w:t>
      </w:r>
      <w:proofErr w:type="spellStart"/>
      <w:r w:rsidR="00ED74FD" w:rsidRPr="00F15901">
        <w:rPr>
          <w:rFonts w:ascii="Arial" w:eastAsia="Times New Roman" w:hAnsi="Arial" w:cs="Arial"/>
          <w:sz w:val="20"/>
          <w:szCs w:val="20"/>
        </w:rPr>
        <w:t>Gir</w:t>
      </w:r>
      <w:proofErr w:type="spellEnd"/>
      <w:r w:rsidR="00ED74FD" w:rsidRPr="00F15901">
        <w:rPr>
          <w:rFonts w:ascii="Arial" w:eastAsia="Times New Roman" w:hAnsi="Arial" w:cs="Arial"/>
          <w:sz w:val="20"/>
          <w:szCs w:val="20"/>
        </w:rPr>
        <w:t xml:space="preserve"> com Holandês e uma fêmea da raça </w:t>
      </w:r>
      <w:proofErr w:type="spellStart"/>
      <w:r w:rsidR="00ED74FD" w:rsidRPr="00F15901">
        <w:rPr>
          <w:rFonts w:ascii="Arial" w:eastAsia="Times New Roman" w:hAnsi="Arial" w:cs="Arial"/>
          <w:sz w:val="20"/>
          <w:szCs w:val="20"/>
        </w:rPr>
        <w:t>Gir</w:t>
      </w:r>
      <w:proofErr w:type="spellEnd"/>
      <w:r w:rsidR="00ED74FD" w:rsidRPr="00F15901">
        <w:rPr>
          <w:rFonts w:ascii="Arial" w:eastAsia="Times New Roman" w:hAnsi="Arial" w:cs="Arial"/>
          <w:sz w:val="20"/>
          <w:szCs w:val="20"/>
        </w:rPr>
        <w:t xml:space="preserve">, ambos com aproximadamente um mês de idade de idade, pertencentes a duas propriedades localizadas nos municípios de Castanhal e Eldorado dos Carajás, PA. </w:t>
      </w:r>
      <w:r w:rsidR="005B3B24">
        <w:rPr>
          <w:rFonts w:ascii="Arial" w:eastAsia="Times New Roman" w:hAnsi="Arial" w:cs="Arial"/>
          <w:sz w:val="20"/>
          <w:szCs w:val="20"/>
        </w:rPr>
        <w:t>O</w:t>
      </w:r>
      <w:r w:rsidR="00ED74FD" w:rsidRPr="00F15901">
        <w:rPr>
          <w:rFonts w:ascii="Arial" w:eastAsia="Times New Roman" w:hAnsi="Arial" w:cs="Arial"/>
          <w:sz w:val="20"/>
          <w:szCs w:val="20"/>
        </w:rPr>
        <w:t xml:space="preserve"> bezerro macho nasceu durante o período </w:t>
      </w:r>
      <w:r w:rsidR="00E95531">
        <w:rPr>
          <w:rFonts w:ascii="Arial" w:eastAsia="Times New Roman" w:hAnsi="Arial" w:cs="Arial"/>
          <w:sz w:val="20"/>
          <w:szCs w:val="20"/>
        </w:rPr>
        <w:t>de lactação da</w:t>
      </w:r>
      <w:r w:rsidR="00ED74FD" w:rsidRPr="00F15901">
        <w:rPr>
          <w:rFonts w:ascii="Arial" w:eastAsia="Times New Roman" w:hAnsi="Arial" w:cs="Arial"/>
          <w:sz w:val="20"/>
          <w:szCs w:val="20"/>
        </w:rPr>
        <w:t xml:space="preserve"> mãe</w:t>
      </w:r>
      <w:r w:rsidR="00E95531">
        <w:rPr>
          <w:rFonts w:ascii="Arial" w:eastAsia="Times New Roman" w:hAnsi="Arial" w:cs="Arial"/>
          <w:sz w:val="20"/>
          <w:szCs w:val="20"/>
        </w:rPr>
        <w:t xml:space="preserve">, </w:t>
      </w:r>
      <w:r w:rsidR="005B3B24">
        <w:rPr>
          <w:rFonts w:ascii="Arial" w:eastAsia="Times New Roman" w:hAnsi="Arial" w:cs="Arial"/>
          <w:sz w:val="20"/>
          <w:szCs w:val="20"/>
        </w:rPr>
        <w:t>e</w:t>
      </w:r>
      <w:r w:rsidR="00E95531">
        <w:rPr>
          <w:rFonts w:ascii="Arial" w:eastAsia="Times New Roman" w:hAnsi="Arial" w:cs="Arial"/>
          <w:sz w:val="20"/>
          <w:szCs w:val="20"/>
        </w:rPr>
        <w:t>nquanto</w:t>
      </w:r>
      <w:r w:rsidR="005B3B24">
        <w:rPr>
          <w:rFonts w:ascii="Arial" w:eastAsia="Times New Roman" w:hAnsi="Arial" w:cs="Arial"/>
          <w:sz w:val="20"/>
          <w:szCs w:val="20"/>
        </w:rPr>
        <w:t xml:space="preserve"> a bezerra</w:t>
      </w:r>
      <w:r w:rsidR="006965EC">
        <w:rPr>
          <w:rFonts w:ascii="Arial" w:eastAsia="Times New Roman" w:hAnsi="Arial" w:cs="Arial"/>
          <w:sz w:val="20"/>
          <w:szCs w:val="20"/>
        </w:rPr>
        <w:t xml:space="preserve"> havia parado de mamar</w:t>
      </w:r>
      <w:r w:rsidR="00ED74FD" w:rsidRPr="00F15901">
        <w:rPr>
          <w:rFonts w:ascii="Arial" w:eastAsia="Times New Roman" w:hAnsi="Arial" w:cs="Arial"/>
          <w:sz w:val="20"/>
          <w:szCs w:val="20"/>
        </w:rPr>
        <w:t xml:space="preserve"> e se apresentava incoordenada. Ao exame clínico dos dois animais evidenciou-se apatia, inapetência, desidratação, mucosas pálidas, dificuldade de levantar, convulsão e relutância em se locomover. À necropsia, a dura-máter estava opaca, espessada e com conteúdo purulento sobre as leptomeninges do cerebelo, tronco encefálico, dos sulcos do córtex cerebral e leptomeninges em toda a extensão da medula espinhal. Os achados histopatológicos revelaram, no cérebro, acentuado infiltrado predominantemente </w:t>
      </w:r>
      <w:proofErr w:type="spellStart"/>
      <w:r w:rsidR="00ED74FD" w:rsidRPr="00F15901">
        <w:rPr>
          <w:rFonts w:ascii="Arial" w:eastAsia="Times New Roman" w:hAnsi="Arial" w:cs="Arial"/>
          <w:sz w:val="20"/>
          <w:szCs w:val="20"/>
        </w:rPr>
        <w:t>neutrofílico</w:t>
      </w:r>
      <w:proofErr w:type="spellEnd"/>
      <w:r w:rsidR="00ED74FD" w:rsidRPr="00F15901">
        <w:rPr>
          <w:rFonts w:ascii="Arial" w:eastAsia="Times New Roman" w:hAnsi="Arial" w:cs="Arial"/>
          <w:sz w:val="20"/>
          <w:szCs w:val="20"/>
        </w:rPr>
        <w:t xml:space="preserve">, com eventuais eosinófilos e focos supurativos, além de moderada quantidade de material fibrilar </w:t>
      </w:r>
      <w:proofErr w:type="spellStart"/>
      <w:r w:rsidR="00ED74FD" w:rsidRPr="00F15901">
        <w:rPr>
          <w:rFonts w:ascii="Arial" w:eastAsia="Times New Roman" w:hAnsi="Arial" w:cs="Arial"/>
          <w:sz w:val="20"/>
          <w:szCs w:val="20"/>
        </w:rPr>
        <w:t>eosinofílico</w:t>
      </w:r>
      <w:proofErr w:type="spellEnd"/>
      <w:r w:rsidR="00ED74FD" w:rsidRPr="00F15901">
        <w:rPr>
          <w:rFonts w:ascii="Arial" w:eastAsia="Times New Roman" w:hAnsi="Arial" w:cs="Arial"/>
          <w:sz w:val="20"/>
          <w:szCs w:val="20"/>
        </w:rPr>
        <w:t xml:space="preserve"> (fibrina). Observa-se moderada quantidade de infiltrado </w:t>
      </w:r>
      <w:proofErr w:type="spellStart"/>
      <w:r w:rsidR="00ED74FD" w:rsidRPr="00F15901">
        <w:rPr>
          <w:rFonts w:ascii="Arial" w:eastAsia="Times New Roman" w:hAnsi="Arial" w:cs="Arial"/>
          <w:sz w:val="20"/>
          <w:szCs w:val="20"/>
        </w:rPr>
        <w:t>linfohistiocítico</w:t>
      </w:r>
      <w:proofErr w:type="spellEnd"/>
      <w:r w:rsidR="00ED74FD" w:rsidRPr="00F15901">
        <w:rPr>
          <w:rFonts w:ascii="Arial" w:eastAsia="Times New Roman" w:hAnsi="Arial" w:cs="Arial"/>
          <w:sz w:val="20"/>
          <w:szCs w:val="20"/>
        </w:rPr>
        <w:t xml:space="preserve"> na substância cinzenta, associado a moderada quantidade de infiltrado predominantemente linfocítico perivascular multifocal. Focos de hemorragia foram observados na substância cinzenta do córtex cerebral. Na região cortical do cerebelo havia extenso infiltrado </w:t>
      </w:r>
      <w:proofErr w:type="spellStart"/>
      <w:r w:rsidR="00ED74FD" w:rsidRPr="00F15901">
        <w:rPr>
          <w:rFonts w:ascii="Arial" w:eastAsia="Times New Roman" w:hAnsi="Arial" w:cs="Arial"/>
          <w:sz w:val="20"/>
          <w:szCs w:val="20"/>
        </w:rPr>
        <w:t>linfohistiocítico</w:t>
      </w:r>
      <w:proofErr w:type="spellEnd"/>
      <w:r w:rsidR="00ED74FD" w:rsidRPr="00F15901">
        <w:rPr>
          <w:rFonts w:ascii="Arial" w:eastAsia="Times New Roman" w:hAnsi="Arial" w:cs="Arial"/>
          <w:sz w:val="20"/>
          <w:szCs w:val="20"/>
        </w:rPr>
        <w:t xml:space="preserve"> semelhante ao observado no córtex cerebral, e ainda infiltrado </w:t>
      </w:r>
      <w:proofErr w:type="spellStart"/>
      <w:r w:rsidR="00ED74FD" w:rsidRPr="00F15901">
        <w:rPr>
          <w:rFonts w:ascii="Arial" w:eastAsia="Times New Roman" w:hAnsi="Arial" w:cs="Arial"/>
          <w:sz w:val="20"/>
          <w:szCs w:val="20"/>
        </w:rPr>
        <w:t>neutrofílico</w:t>
      </w:r>
      <w:proofErr w:type="spellEnd"/>
      <w:r w:rsidR="00ED74FD" w:rsidRPr="00F15901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="00ED74FD" w:rsidRPr="00F15901">
        <w:rPr>
          <w:rFonts w:ascii="Arial" w:eastAsia="Times New Roman" w:hAnsi="Arial" w:cs="Arial"/>
          <w:sz w:val="20"/>
          <w:szCs w:val="20"/>
        </w:rPr>
        <w:t>eosinofílico</w:t>
      </w:r>
      <w:proofErr w:type="spellEnd"/>
      <w:r w:rsidR="00ED74FD" w:rsidRPr="00F15901">
        <w:rPr>
          <w:rFonts w:ascii="Arial" w:eastAsia="Times New Roman" w:hAnsi="Arial" w:cs="Arial"/>
          <w:sz w:val="20"/>
          <w:szCs w:val="20"/>
        </w:rPr>
        <w:t xml:space="preserve"> moderado na meninge, com discreta quantidade de fibrina e eventuais focos supurativos. Na </w:t>
      </w:r>
      <w:r w:rsidR="001A231E" w:rsidRPr="00F15901">
        <w:rPr>
          <w:rFonts w:ascii="Arial" w:eastAsia="Times New Roman" w:hAnsi="Arial" w:cs="Arial"/>
          <w:sz w:val="20"/>
          <w:szCs w:val="20"/>
        </w:rPr>
        <w:t>m</w:t>
      </w:r>
      <w:r w:rsidR="00ED74FD" w:rsidRPr="00F15901">
        <w:rPr>
          <w:rFonts w:ascii="Arial" w:eastAsia="Times New Roman" w:hAnsi="Arial" w:cs="Arial"/>
          <w:sz w:val="20"/>
          <w:szCs w:val="20"/>
        </w:rPr>
        <w:t>edula espinhal, expandindo a meninge, h</w:t>
      </w:r>
      <w:r w:rsidR="001A231E" w:rsidRPr="00F15901">
        <w:rPr>
          <w:rFonts w:ascii="Arial" w:eastAsia="Times New Roman" w:hAnsi="Arial" w:cs="Arial"/>
          <w:sz w:val="20"/>
          <w:szCs w:val="20"/>
        </w:rPr>
        <w:t>avia</w:t>
      </w:r>
      <w:r w:rsidR="00ED74FD" w:rsidRPr="00F15901">
        <w:rPr>
          <w:rFonts w:ascii="Arial" w:eastAsia="Times New Roman" w:hAnsi="Arial" w:cs="Arial"/>
          <w:sz w:val="20"/>
          <w:szCs w:val="20"/>
        </w:rPr>
        <w:t xml:space="preserve"> acentuado infiltrado </w:t>
      </w:r>
      <w:proofErr w:type="spellStart"/>
      <w:r w:rsidR="00ED74FD" w:rsidRPr="00F15901">
        <w:rPr>
          <w:rFonts w:ascii="Arial" w:eastAsia="Times New Roman" w:hAnsi="Arial" w:cs="Arial"/>
          <w:sz w:val="20"/>
          <w:szCs w:val="20"/>
        </w:rPr>
        <w:t>neutrofílico</w:t>
      </w:r>
      <w:proofErr w:type="spellEnd"/>
      <w:r w:rsidR="00ED74FD" w:rsidRPr="00F15901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="00ED74FD" w:rsidRPr="00F15901">
        <w:rPr>
          <w:rFonts w:ascii="Arial" w:eastAsia="Times New Roman" w:hAnsi="Arial" w:cs="Arial"/>
          <w:sz w:val="20"/>
          <w:szCs w:val="20"/>
        </w:rPr>
        <w:t>eosinofílico</w:t>
      </w:r>
      <w:proofErr w:type="spellEnd"/>
      <w:r w:rsidR="00ED74FD" w:rsidRPr="00F15901">
        <w:rPr>
          <w:rFonts w:ascii="Arial" w:eastAsia="Times New Roman" w:hAnsi="Arial" w:cs="Arial"/>
          <w:sz w:val="20"/>
          <w:szCs w:val="20"/>
        </w:rPr>
        <w:t xml:space="preserve">, entremeado por moderada quantidade de fibrina e diversos focos supurativos. O diagnóstico de meningoencefalite </w:t>
      </w:r>
      <w:proofErr w:type="spellStart"/>
      <w:r w:rsidR="00ED74FD" w:rsidRPr="00F15901">
        <w:rPr>
          <w:rFonts w:ascii="Arial" w:eastAsia="Times New Roman" w:hAnsi="Arial" w:cs="Arial"/>
          <w:sz w:val="20"/>
          <w:szCs w:val="20"/>
        </w:rPr>
        <w:t>fibrinopurulenta</w:t>
      </w:r>
      <w:proofErr w:type="spellEnd"/>
      <w:r w:rsidR="00ED74FD" w:rsidRPr="00F15901">
        <w:rPr>
          <w:rFonts w:ascii="Arial" w:eastAsia="Times New Roman" w:hAnsi="Arial" w:cs="Arial"/>
          <w:sz w:val="20"/>
          <w:szCs w:val="20"/>
        </w:rPr>
        <w:t xml:space="preserve"> baseou-se nos achados epidemiológicos e clínico-patológicos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C984245" w14:textId="77777777" w:rsidR="001F035E" w:rsidRDefault="001F035E" w:rsidP="001F03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0B" w14:textId="3881F4C7" w:rsidR="00F84980" w:rsidRPr="00F15901" w:rsidRDefault="00ED74FD" w:rsidP="001F03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5901">
        <w:rPr>
          <w:rFonts w:ascii="Arial" w:eastAsia="Times New Roman" w:hAnsi="Arial" w:cs="Arial"/>
          <w:sz w:val="20"/>
          <w:szCs w:val="20"/>
        </w:rPr>
        <w:t>Palavras-chave: apatia, conteúdo purulento, fibrina, incoordenação, meninges</w:t>
      </w:r>
    </w:p>
    <w:p w14:paraId="0000000C" w14:textId="77777777" w:rsidR="00F84980" w:rsidRPr="00F15901" w:rsidRDefault="00F84980" w:rsidP="001F035E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F84980" w:rsidRPr="00F15901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980"/>
    <w:rsid w:val="00001F4D"/>
    <w:rsid w:val="001A231E"/>
    <w:rsid w:val="001F035E"/>
    <w:rsid w:val="00562685"/>
    <w:rsid w:val="005B3B24"/>
    <w:rsid w:val="006965EC"/>
    <w:rsid w:val="00743C47"/>
    <w:rsid w:val="009A0039"/>
    <w:rsid w:val="00CE4BE9"/>
    <w:rsid w:val="00E95531"/>
    <w:rsid w:val="00ED74FD"/>
    <w:rsid w:val="00F15901"/>
    <w:rsid w:val="00F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0604"/>
  <w15:docId w15:val="{76ACCD98-5BB8-44EF-ABB1-9F7FC779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003402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CE4B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4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alielserruya.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MdrsVd0KK82CqGQ+zbgdOeGlw==">CgMxLjAyDmguM2djcXh2ZzNwNWNtMg5oLjI2d3B0YXV2emFqYTgAciExQmNQamNwaFB0ZTJKd0VOdDdtZVk3ZlRXcjhmeWpDYm8=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Analiel Serruya</cp:lastModifiedBy>
  <cp:revision>2</cp:revision>
  <dcterms:created xsi:type="dcterms:W3CDTF">2023-11-07T15:26:00Z</dcterms:created>
  <dcterms:modified xsi:type="dcterms:W3CDTF">2023-11-07T15:26:00Z</dcterms:modified>
</cp:coreProperties>
</file>