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1663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 EXAME DE BIÓPSIA PARA O DIAGNÓSTICO DE LINFOMA LINFOBLÁSTICO ESPLÊNICO EM UMA CADELA - RELATO DE CASO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Santos, T. C.1*, Telles, F. M. F.1, Pinto, C. V. S.1, Cardias, K. A. G.1, Menezes, A. P. B.2, Vasconcelos, L. F.2, Canelas, V. L. P.3, Jaques, A. M. C. C.4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 Discente de Medicina Veterinária da Universidade Federal Rural da Amazônia (*taynahmedvet@gmail.com). 2. M. V. Residente/UFRA. 3. M. V. Mestranda/UFRA. 4. M. V. Prof.ª Dr.ª/UFRA.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O linfoma linfoblástico é uma neoplasia linfoide, originando-se de órgãos hematopoiéticos, caracterizada pela proliferação exacerbada de linfoblastos imaturos na medula óssea ou circulação periférica, podendo ser proveniente das células do tipo T ou B, se difundido por várias regiões do organismo, como os gânglios linfáticos, o baço, o fígado, a pele e o sistema nervoso central. Sua causa é multifatorial, podendo acometer cães de qualquer idade, não possuindo predisposição racial, mas com maiores incidências em Boxers e Bulldogs. Ademais, o seu diagnóstico é dado principalmente pelo exame de biópsia, que consiste na retirada de fragmentos da área lesionada para a análise. Assim, objetivou-se relatar um caso de linfoma linfoblástico pela realização de biópsia de baço para análise histopatológica. Diante disso, um canino, femêa, SRD, 6 anos, foi atendida para um procedimento de ovariosalpingohisterectomia terapêutica. Na cirurgia, foi observada esplenomegalia intensa, sendo feita a retirada do órgão para exame histopatológico no Laboratório de Patologia Animal, UFRA. Macroscopicamente o baço foi dividido em duas partes, medindo 17,9 x 7,7 cm e 15,5 x 11,4 cm cada, a superfície apresentando lobulação esbranquiçada, bordos arredondados de consistência firme, elástica de coloração habitual. Ao corte, apresentou múltiplas estruturas circulares esbranquiçadas, evidenciação de polpa branca e múltiplas estruturas bem circunscritas de centros avermelhados, distribuídas na periferia do órgão. Microscopicamente, baço com crescimento que impossibilita delimitar a extensão dos folículos, com pouca percepção das margens ao tecido linfoide da poupa vermelha. As células em crescimento apresentaram aspectos linfoblásticos e núcleos grandes heterocromáticos. Algumas células com morfologia de gigantócitos e as mitoses são abundantes. Sendo assim, foi diagnosticado o linfoma linfoblástico. Portanto, evidencia-se que o exame de biópsia foi de eficácia relevância para o reconhecimento da patologia, já que fornece material suficiente para o diagnóstico do linfoma.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PALAVRAS-CHAVE: canino; neoplasia; biópsia; histopatologia.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