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27E1E817" w:rsidR="00945DE0" w:rsidRPr="002555DD" w:rsidRDefault="00D66D7A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</w:t>
      </w:r>
      <w:r w:rsidR="0031664A">
        <w:rPr>
          <w:rFonts w:ascii="Times New Roman" w:eastAsia="Times New Roman" w:hAnsi="Times New Roman" w:cs="Times New Roman"/>
          <w:b/>
          <w:sz w:val="24"/>
          <w:szCs w:val="24"/>
        </w:rPr>
        <w:t xml:space="preserve"> experiência em</w:t>
      </w:r>
      <w:r w:rsidR="00ED6C7B">
        <w:rPr>
          <w:rFonts w:ascii="Times New Roman" w:eastAsia="Times New Roman" w:hAnsi="Times New Roman" w:cs="Times New Roman"/>
          <w:b/>
          <w:sz w:val="24"/>
          <w:szCs w:val="24"/>
        </w:rPr>
        <w:t xml:space="preserve"> estágio docência</w:t>
      </w:r>
      <w:r w:rsidR="00AA3013">
        <w:rPr>
          <w:rFonts w:ascii="Times New Roman" w:eastAsia="Times New Roman" w:hAnsi="Times New Roman" w:cs="Times New Roman"/>
          <w:b/>
          <w:sz w:val="24"/>
          <w:szCs w:val="24"/>
        </w:rPr>
        <w:t xml:space="preserve"> no Ensino Superior</w:t>
      </w:r>
      <w:r w:rsidR="00ED6C7B">
        <w:rPr>
          <w:rFonts w:ascii="Times New Roman" w:eastAsia="Times New Roman" w:hAnsi="Times New Roman" w:cs="Times New Roman"/>
          <w:b/>
          <w:sz w:val="24"/>
          <w:szCs w:val="24"/>
        </w:rPr>
        <w:t>: História do Rio Grande do Norte I e Historiografia Brasileira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49A265F0" w:rsidR="00FA4A9E" w:rsidRPr="00FA4A9E" w:rsidRDefault="00AA301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Mara Gabrielly Batista de Macêdo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3D7440CD" w14:textId="7FED5CA8" w:rsidR="00FA4A9E" w:rsidRPr="00FA4A9E" w:rsidRDefault="00AA301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maragbmacedo@outlook.com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5A4B6231" w14:textId="6AD86FE3" w:rsidR="00D56279" w:rsidRDefault="00D62AE2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relato objetiva descrever a experiência de </w:t>
      </w:r>
      <w:r w:rsidR="00D56279">
        <w:rPr>
          <w:rFonts w:ascii="Times New Roman" w:eastAsia="Times New Roman" w:hAnsi="Times New Roman" w:cs="Times New Roman"/>
          <w:sz w:val="24"/>
          <w:szCs w:val="24"/>
        </w:rPr>
        <w:t>estágio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curso de</w:t>
      </w:r>
      <w:r w:rsidR="00401090">
        <w:rPr>
          <w:rFonts w:ascii="Times New Roman" w:eastAsia="Times New Roman" w:hAnsi="Times New Roman" w:cs="Times New Roman"/>
          <w:sz w:val="24"/>
          <w:szCs w:val="24"/>
        </w:rPr>
        <w:t xml:space="preserve"> graduação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História</w:t>
      </w:r>
      <w:r w:rsidR="00401090">
        <w:rPr>
          <w:rFonts w:ascii="Times New Roman" w:eastAsia="Times New Roman" w:hAnsi="Times New Roman" w:cs="Times New Roman"/>
          <w:sz w:val="24"/>
          <w:szCs w:val="24"/>
        </w:rPr>
        <w:t xml:space="preserve"> Licenciatura do CERES/UFRN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proporcionada pelo</w:t>
      </w:r>
      <w:r w:rsidR="0031664A">
        <w:rPr>
          <w:rFonts w:ascii="Times New Roman" w:eastAsia="Times New Roman" w:hAnsi="Times New Roman" w:cs="Times New Roman"/>
          <w:sz w:val="24"/>
          <w:szCs w:val="24"/>
        </w:rPr>
        <w:t xml:space="preserve"> Programa de Pós-Graduação em História do CERES (PPGHC)</w:t>
      </w:r>
      <w:r w:rsidR="004010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30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estrado em História dos Sertões</w:t>
      </w:r>
      <w:r w:rsidR="003166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31664A">
        <w:rPr>
          <w:rFonts w:ascii="Times New Roman" w:eastAsia="Times New Roman" w:hAnsi="Times New Roman" w:cs="Times New Roman"/>
          <w:sz w:val="24"/>
          <w:szCs w:val="24"/>
        </w:rPr>
        <w:t xml:space="preserve"> possibilitou a realização d</w:t>
      </w:r>
      <w:r w:rsidR="00D56279">
        <w:rPr>
          <w:rFonts w:ascii="Times New Roman" w:eastAsia="Times New Roman" w:hAnsi="Times New Roman" w:cs="Times New Roman"/>
          <w:sz w:val="24"/>
          <w:szCs w:val="24"/>
        </w:rPr>
        <w:t>e ensino</w:t>
      </w:r>
      <w:r w:rsidR="0031664A">
        <w:rPr>
          <w:rFonts w:ascii="Times New Roman" w:eastAsia="Times New Roman" w:hAnsi="Times New Roman" w:cs="Times New Roman"/>
          <w:sz w:val="24"/>
          <w:szCs w:val="24"/>
        </w:rPr>
        <w:t xml:space="preserve"> nas disciplinas de </w:t>
      </w:r>
      <w:r w:rsidR="0031664A" w:rsidRPr="0031664A">
        <w:rPr>
          <w:rFonts w:ascii="Times New Roman" w:eastAsia="Times New Roman" w:hAnsi="Times New Roman" w:cs="Times New Roman"/>
          <w:sz w:val="24"/>
          <w:szCs w:val="24"/>
        </w:rPr>
        <w:t>História do Rio Grande do Norte I</w:t>
      </w:r>
      <w:r w:rsidR="0031664A">
        <w:rPr>
          <w:rFonts w:ascii="Times New Roman" w:eastAsia="Times New Roman" w:hAnsi="Times New Roman" w:cs="Times New Roman"/>
          <w:sz w:val="24"/>
          <w:szCs w:val="24"/>
        </w:rPr>
        <w:t xml:space="preserve">, sob a supervisão da professora </w:t>
      </w:r>
      <w:r w:rsidRPr="00D62AE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 Luise Silva Mecenas Santos,</w:t>
      </w:r>
      <w:r w:rsidR="0031664A" w:rsidRPr="003166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31664A" w:rsidRPr="0031664A">
        <w:rPr>
          <w:rFonts w:ascii="Times New Roman" w:eastAsia="Times New Roman" w:hAnsi="Times New Roman" w:cs="Times New Roman"/>
          <w:sz w:val="24"/>
          <w:szCs w:val="24"/>
        </w:rPr>
        <w:t>Historiografia Brasileira</w:t>
      </w:r>
      <w:r>
        <w:rPr>
          <w:rFonts w:ascii="Times New Roman" w:eastAsia="Times New Roman" w:hAnsi="Times New Roman" w:cs="Times New Roman"/>
          <w:sz w:val="24"/>
          <w:szCs w:val="24"/>
        </w:rPr>
        <w:t>, com o professor J</w:t>
      </w:r>
      <w:r w:rsidRPr="00D62AE2">
        <w:rPr>
          <w:rFonts w:ascii="Times New Roman" w:eastAsia="Times New Roman" w:hAnsi="Times New Roman" w:cs="Times New Roman"/>
          <w:sz w:val="24"/>
          <w:szCs w:val="24"/>
        </w:rPr>
        <w:t xml:space="preserve">oel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62AE2">
        <w:rPr>
          <w:rFonts w:ascii="Times New Roman" w:eastAsia="Times New Roman" w:hAnsi="Times New Roman" w:cs="Times New Roman"/>
          <w:sz w:val="24"/>
          <w:szCs w:val="24"/>
        </w:rPr>
        <w:t xml:space="preserve">arlos de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62AE2">
        <w:rPr>
          <w:rFonts w:ascii="Times New Roman" w:eastAsia="Times New Roman" w:hAnsi="Times New Roman" w:cs="Times New Roman"/>
          <w:sz w:val="24"/>
          <w:szCs w:val="24"/>
        </w:rPr>
        <w:t xml:space="preserve">ouza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2AE2">
        <w:rPr>
          <w:rFonts w:ascii="Times New Roman" w:eastAsia="Times New Roman" w:hAnsi="Times New Roman" w:cs="Times New Roman"/>
          <w:sz w:val="24"/>
          <w:szCs w:val="24"/>
        </w:rPr>
        <w:t>ndrade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BE30E" w14:textId="5E2BE8B7" w:rsidR="006E2E69" w:rsidRDefault="006E2E69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de conhecimento de muitos que é obrigatório para os mestrandos bolsistas da CAPES cursar a disciplina “Docência em Ensino Superior” com a realização de, pelo menos, um estágio em disciplina da graduação que, de preferência, possua relação com a pesquisa desenvolvida na pós-graduação.</w:t>
      </w:r>
    </w:p>
    <w:p w14:paraId="6BB079BA" w14:textId="2EEB4C97" w:rsidR="00C07E67" w:rsidRDefault="00C07E67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7">
        <w:rPr>
          <w:rFonts w:ascii="Times New Roman" w:eastAsia="Times New Roman" w:hAnsi="Times New Roman" w:cs="Times New Roman"/>
          <w:sz w:val="24"/>
          <w:szCs w:val="24"/>
        </w:rPr>
        <w:t>A escolha do componente curricular DHC0085 - História do Rio Grande do Norte I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(2022.2)</w:t>
      </w:r>
      <w:r w:rsidRPr="00C07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E69">
        <w:rPr>
          <w:rFonts w:ascii="Times New Roman" w:eastAsia="Times New Roman" w:hAnsi="Times New Roman" w:cs="Times New Roman"/>
          <w:sz w:val="24"/>
          <w:szCs w:val="24"/>
        </w:rPr>
        <w:t>seguiu esta recomendação,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E69">
        <w:rPr>
          <w:rFonts w:ascii="Times New Roman" w:eastAsia="Times New Roman" w:hAnsi="Times New Roman" w:cs="Times New Roman"/>
          <w:sz w:val="24"/>
          <w:szCs w:val="24"/>
        </w:rPr>
        <w:t>visto que o</w:t>
      </w:r>
      <w:r w:rsidRPr="00C07E67">
        <w:rPr>
          <w:rFonts w:ascii="Times New Roman" w:eastAsia="Times New Roman" w:hAnsi="Times New Roman" w:cs="Times New Roman"/>
          <w:sz w:val="24"/>
          <w:szCs w:val="24"/>
        </w:rPr>
        <w:t xml:space="preserve"> conteúdo programático da mencionada disciplina contempla importantes discussões sobre o espaço (sertão do Seridó) e a temporalidade que toca a pesquisa sobre pessoas pardas no sertão do Seridó (XVIII-XIX)</w:t>
      </w:r>
      <w:r w:rsidR="009F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090">
        <w:rPr>
          <w:rFonts w:ascii="Times New Roman" w:eastAsia="Times New Roman" w:hAnsi="Times New Roman" w:cs="Times New Roman"/>
          <w:sz w:val="24"/>
          <w:szCs w:val="24"/>
        </w:rPr>
        <w:t>realizada pela</w:t>
      </w:r>
      <w:r w:rsidR="009F0302">
        <w:rPr>
          <w:rFonts w:ascii="Times New Roman" w:eastAsia="Times New Roman" w:hAnsi="Times New Roman" w:cs="Times New Roman"/>
          <w:sz w:val="24"/>
          <w:szCs w:val="24"/>
        </w:rPr>
        <w:t xml:space="preserve"> autora</w:t>
      </w:r>
      <w:r w:rsidRPr="00C07E67">
        <w:rPr>
          <w:rFonts w:ascii="Times New Roman" w:eastAsia="Times New Roman" w:hAnsi="Times New Roman" w:cs="Times New Roman"/>
          <w:sz w:val="24"/>
          <w:szCs w:val="24"/>
        </w:rPr>
        <w:t xml:space="preserve"> no PPGHC-UFRN</w:t>
      </w:r>
      <w:r w:rsidR="009F0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D8C81" w14:textId="5AE13290" w:rsidR="009F0302" w:rsidRDefault="009F0302" w:rsidP="009F030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maior objetivo, para esta disciplina, foi co</w:t>
      </w:r>
      <w:r w:rsidRPr="009F0302">
        <w:rPr>
          <w:rFonts w:ascii="Times New Roman" w:eastAsia="Times New Roman" w:hAnsi="Times New Roman" w:cs="Times New Roman"/>
          <w:sz w:val="24"/>
          <w:szCs w:val="24"/>
        </w:rPr>
        <w:t>ntribuir para a formação de alunos com uma visão crítica sobre os diversos discursos de poder que a História do Rio Grande do Norte I apresenta</w:t>
      </w:r>
      <w:r>
        <w:rPr>
          <w:rFonts w:ascii="Times New Roman" w:eastAsia="Times New Roman" w:hAnsi="Times New Roman" w:cs="Times New Roman"/>
          <w:sz w:val="24"/>
          <w:szCs w:val="24"/>
        </w:rPr>
        <w:t>, criando</w:t>
      </w:r>
      <w:r w:rsidRPr="009F0302">
        <w:rPr>
          <w:rFonts w:ascii="Times New Roman" w:eastAsia="Times New Roman" w:hAnsi="Times New Roman" w:cs="Times New Roman"/>
          <w:sz w:val="24"/>
          <w:szCs w:val="24"/>
        </w:rPr>
        <w:t xml:space="preserve"> materiais didático-pedagógicos pertinentes, como dinâmicas, lista de exercícios e estudos dirigidos sobre o conteúdo estudado</w:t>
      </w:r>
      <w:r>
        <w:rPr>
          <w:rFonts w:ascii="Times New Roman" w:eastAsia="Times New Roman" w:hAnsi="Times New Roman" w:cs="Times New Roman"/>
          <w:sz w:val="24"/>
          <w:szCs w:val="24"/>
        </w:rPr>
        <w:t>. Além disso,</w:t>
      </w:r>
      <w:r w:rsidRPr="009F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houve o </w:t>
      </w:r>
      <w:r w:rsidRPr="009F0302">
        <w:rPr>
          <w:rFonts w:ascii="Times New Roman" w:eastAsia="Times New Roman" w:hAnsi="Times New Roman" w:cs="Times New Roman"/>
          <w:sz w:val="24"/>
          <w:szCs w:val="24"/>
        </w:rPr>
        <w:t>acompanha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9F0302">
        <w:rPr>
          <w:rFonts w:ascii="Times New Roman" w:eastAsia="Times New Roman" w:hAnsi="Times New Roman" w:cs="Times New Roman"/>
          <w:sz w:val="24"/>
          <w:szCs w:val="24"/>
        </w:rPr>
        <w:t>, em conjunto com a professora Ane Mecenas, através de plantões de dúvidas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930EF" w14:textId="44903208" w:rsidR="002E72B6" w:rsidRPr="00FA4A9E" w:rsidRDefault="00D62AE2" w:rsidP="006E2E6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Com relação à disciplina </w:t>
      </w:r>
      <w:r w:rsidR="000A7DE9" w:rsidRPr="000A7DE9">
        <w:rPr>
          <w:rFonts w:ascii="Times New Roman" w:eastAsia="Times New Roman" w:hAnsi="Times New Roman" w:cs="Times New Roman"/>
          <w:sz w:val="24"/>
          <w:szCs w:val="24"/>
        </w:rPr>
        <w:t>DHC0090 - Historiografia Brasileira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(2023.1),</w:t>
      </w:r>
      <w:r w:rsidR="00401090">
        <w:rPr>
          <w:rFonts w:ascii="Times New Roman" w:eastAsia="Times New Roman" w:hAnsi="Times New Roman" w:cs="Times New Roman"/>
          <w:sz w:val="24"/>
          <w:szCs w:val="24"/>
        </w:rPr>
        <w:t xml:space="preserve"> é importante registrar que foi um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estágio</w:t>
      </w:r>
      <w:r w:rsidR="00401090">
        <w:rPr>
          <w:rFonts w:ascii="Times New Roman" w:eastAsia="Times New Roman" w:hAnsi="Times New Roman" w:cs="Times New Roman"/>
          <w:sz w:val="24"/>
          <w:szCs w:val="24"/>
        </w:rPr>
        <w:t xml:space="preserve"> realizado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de modo voluntário,</w:t>
      </w:r>
      <w:r w:rsidR="006E2E69">
        <w:rPr>
          <w:rFonts w:ascii="Times New Roman" w:eastAsia="Times New Roman" w:hAnsi="Times New Roman" w:cs="Times New Roman"/>
          <w:sz w:val="24"/>
          <w:szCs w:val="24"/>
        </w:rPr>
        <w:t xml:space="preserve"> com a supervisão do professor Joel Andrade,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e embora não</w:t>
      </w:r>
      <w:r w:rsidR="006E2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>se relacionasse</w:t>
      </w:r>
      <w:r w:rsidR="006E2E69">
        <w:rPr>
          <w:rFonts w:ascii="Times New Roman" w:eastAsia="Times New Roman" w:hAnsi="Times New Roman" w:cs="Times New Roman"/>
          <w:sz w:val="24"/>
          <w:szCs w:val="24"/>
        </w:rPr>
        <w:t xml:space="preserve"> diretamente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com a pesquisa</w:t>
      </w:r>
      <w:r w:rsidR="006E2E6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mestrado, foi muito importante para reforçar leituras teóricas que, ainda que transversalmente, tocavam em assuntos </w:t>
      </w:r>
      <w:r w:rsidR="00E0075A">
        <w:rPr>
          <w:rFonts w:ascii="Times New Roman" w:eastAsia="Times New Roman" w:hAnsi="Times New Roman" w:cs="Times New Roman"/>
          <w:sz w:val="24"/>
          <w:szCs w:val="24"/>
        </w:rPr>
        <w:t>relevantes</w:t>
      </w:r>
      <w:r w:rsidR="000A7DE9">
        <w:rPr>
          <w:rFonts w:ascii="Times New Roman" w:eastAsia="Times New Roman" w:hAnsi="Times New Roman" w:cs="Times New Roman"/>
          <w:sz w:val="24"/>
          <w:szCs w:val="24"/>
        </w:rPr>
        <w:t xml:space="preserve"> para o tema pesquisado.</w:t>
      </w:r>
      <w:r w:rsidR="00E00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2B6">
        <w:rPr>
          <w:rFonts w:ascii="Times New Roman" w:eastAsia="Times New Roman" w:hAnsi="Times New Roman" w:cs="Times New Roman"/>
          <w:sz w:val="24"/>
          <w:szCs w:val="24"/>
        </w:rPr>
        <w:t>Assim, as duas disciplinas contribuíram satisfatoriamente para a pesquisa desenvolvida no âmbito do mestrado.</w:t>
      </w:r>
    </w:p>
    <w:p w14:paraId="428AFBB8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1383DD7" w14:textId="5D07468D" w:rsidR="00CA25AD" w:rsidRDefault="0052633A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 execução dos dois estágios</w:t>
      </w:r>
      <w:r w:rsidR="00CF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>foi enviado plano de ação para os professores com o planejamento de atividades. Após</w:t>
      </w:r>
      <w:r w:rsidR="002E72B6">
        <w:rPr>
          <w:rFonts w:ascii="Times New Roman" w:eastAsia="Times New Roman" w:hAnsi="Times New Roman" w:cs="Times New Roman"/>
          <w:sz w:val="24"/>
          <w:szCs w:val="24"/>
        </w:rPr>
        <w:t xml:space="preserve"> o plano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 xml:space="preserve"> ter sido aprovado, iniciou-se a observação da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 xml:space="preserve"> dinâmica 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>entre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 xml:space="preserve"> alunos e professor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>, buscando entender os desafios particulares do Ensino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>Superior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86D43" w14:textId="4870BDBB" w:rsidR="0052633A" w:rsidRDefault="0052633A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a r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>ealização de leituras e fichamentos d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 xml:space="preserve"> textos 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disciplinas foi indispensável</w:t>
      </w:r>
      <w:r w:rsidR="000F7D46">
        <w:rPr>
          <w:rFonts w:ascii="Times New Roman" w:eastAsia="Times New Roman" w:hAnsi="Times New Roman" w:cs="Times New Roman"/>
          <w:sz w:val="24"/>
          <w:szCs w:val="24"/>
        </w:rPr>
        <w:t xml:space="preserve"> para esta tarefa</w:t>
      </w:r>
      <w:r>
        <w:rPr>
          <w:rFonts w:ascii="Times New Roman" w:eastAsia="Times New Roman" w:hAnsi="Times New Roman" w:cs="Times New Roman"/>
          <w:sz w:val="24"/>
          <w:szCs w:val="24"/>
        </w:rPr>
        <w:t>. Para as intervenções, foram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criados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 xml:space="preserve"> slides e outros materiais didático-pedagógicos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 xml:space="preserve"> como mapas mentais e exibição de vídeos correlacionados, com auxílio de recursos variados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33A">
        <w:rPr>
          <w:rFonts w:ascii="Times New Roman" w:eastAsia="Times New Roman" w:hAnsi="Times New Roman" w:cs="Times New Roman"/>
          <w:sz w:val="24"/>
          <w:szCs w:val="24"/>
        </w:rPr>
        <w:t>como projetor, caixa de som, pincéis, e-mail e rede sociais</w:t>
      </w:r>
      <w:r w:rsidR="000F7D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72B6">
        <w:rPr>
          <w:rFonts w:ascii="Times New Roman" w:eastAsia="Times New Roman" w:hAnsi="Times New Roman" w:cs="Times New Roman"/>
          <w:sz w:val="24"/>
          <w:szCs w:val="24"/>
        </w:rPr>
        <w:t xml:space="preserve"> Ficou evidenciado, nas duas disciplinas, a preocupação </w:t>
      </w:r>
      <w:r w:rsidR="002E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dos professores em, não apenas apresentar o conteúdo, mas estabelecer uma </w:t>
      </w:r>
      <w:r w:rsidR="00B24666">
        <w:rPr>
          <w:rFonts w:ascii="Times New Roman" w:eastAsia="Times New Roman" w:hAnsi="Times New Roman" w:cs="Times New Roman"/>
          <w:sz w:val="24"/>
          <w:szCs w:val="24"/>
        </w:rPr>
        <w:t>boa escuta sobre as necessidades dos alunos.</w:t>
      </w:r>
    </w:p>
    <w:p w14:paraId="33EB4E20" w14:textId="77777777" w:rsidR="0052633A" w:rsidRDefault="0052633A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1A25B70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308E8171" w14:textId="2CA0CDC0" w:rsidR="00CA25AD" w:rsidRDefault="00FA130B" w:rsidP="000F7D46">
      <w:pPr>
        <w:spacing w:after="0" w:line="240" w:lineRule="auto"/>
        <w:ind w:left="280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5AD" w:rsidRPr="009F0302">
        <w:rPr>
          <w:rFonts w:ascii="Times New Roman" w:eastAsia="Times New Roman" w:hAnsi="Times New Roman" w:cs="Times New Roman"/>
          <w:sz w:val="24"/>
          <w:szCs w:val="24"/>
        </w:rPr>
        <w:t>História do Rio Grande do Norte I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>, após observação das aulas da professora Ane Mecenas, n</w:t>
      </w:r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 xml:space="preserve">o dia 01/12/2022 foi realizada a atividade de atuação em aula teórica pela estagiária, e teve como tema a dissertação </w:t>
      </w:r>
      <w:proofErr w:type="gramStart"/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>da mestre</w:t>
      </w:r>
      <w:proofErr w:type="gramEnd"/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 xml:space="preserve"> Ariane de Medeiros Pereira,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 xml:space="preserve"> intitulada</w:t>
      </w:r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 xml:space="preserve"> “Escravos em ação na comarca do Príncipe: Província do Rio Grande do Norte (1870-1888)”</w:t>
      </w:r>
      <w:r w:rsidR="00E8394F">
        <w:rPr>
          <w:rFonts w:ascii="Times New Roman" w:eastAsia="Times New Roman" w:hAnsi="Times New Roman" w:cs="Times New Roman"/>
          <w:sz w:val="24"/>
          <w:szCs w:val="24"/>
        </w:rPr>
        <w:t>, que atualmente foi publicada em livro (Pereira, 2021)</w:t>
      </w:r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 xml:space="preserve"> Para tanto, houve a </w:t>
      </w:r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 xml:space="preserve">criação de slides no site </w:t>
      </w:r>
      <w:proofErr w:type="spellStart"/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 xml:space="preserve">, apresentação de vídeo em </w:t>
      </w:r>
      <w:r w:rsidR="00CA25AD" w:rsidRPr="002E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stop </w:t>
      </w:r>
      <w:proofErr w:type="spellStart"/>
      <w:r w:rsidR="00CA25AD" w:rsidRPr="002E72B6">
        <w:rPr>
          <w:rFonts w:ascii="Times New Roman" w:eastAsia="Times New Roman" w:hAnsi="Times New Roman" w:cs="Times New Roman"/>
          <w:i/>
          <w:iCs/>
          <w:sz w:val="24"/>
          <w:szCs w:val="24"/>
        </w:rPr>
        <w:t>motion</w:t>
      </w:r>
      <w:proofErr w:type="spellEnd"/>
      <w:r w:rsidR="00CA25AD" w:rsidRPr="00CA25AD">
        <w:rPr>
          <w:rFonts w:ascii="Times New Roman" w:eastAsia="Times New Roman" w:hAnsi="Times New Roman" w:cs="Times New Roman"/>
          <w:sz w:val="24"/>
          <w:szCs w:val="24"/>
        </w:rPr>
        <w:t xml:space="preserve"> sobre a Festa de Nossa Senhora do Rosário, mostra de quadrinho sobre escravidão no Brasil, e jogo do tipo verdadeiro ou falso em formato de “quiz”. Deste modo, foi possibilitado aos alunos, além de testaram o seu aprendizado e capacidade crítica, observarem recursos a serem replicados em sala de forma a dinamizar as suas futuras aulas.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>Dia 21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>/10/2022,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 teve aula extra no Museu do Seridó</w:t>
      </w:r>
      <w:r w:rsidR="00CF2363">
        <w:rPr>
          <w:rFonts w:ascii="Times New Roman" w:eastAsia="Times New Roman" w:hAnsi="Times New Roman" w:cs="Times New Roman"/>
          <w:sz w:val="24"/>
          <w:szCs w:val="24"/>
        </w:rPr>
        <w:t xml:space="preserve">, localizado em Caicó/RN, com a finalidade de 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visitação. </w:t>
      </w:r>
    </w:p>
    <w:p w14:paraId="07E6B4B8" w14:textId="23B71361" w:rsidR="00E8394F" w:rsidRDefault="00E8394F" w:rsidP="000F7D46">
      <w:pPr>
        <w:spacing w:after="0" w:line="240" w:lineRule="auto"/>
        <w:ind w:left="280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disciplina de </w:t>
      </w:r>
      <w:r w:rsidRPr="000A7DE9">
        <w:rPr>
          <w:rFonts w:ascii="Times New Roman" w:eastAsia="Times New Roman" w:hAnsi="Times New Roman" w:cs="Times New Roman"/>
          <w:sz w:val="24"/>
          <w:szCs w:val="24"/>
        </w:rPr>
        <w:t>Historiografia Brasileira</w:t>
      </w:r>
      <w:r>
        <w:rPr>
          <w:rFonts w:ascii="Times New Roman" w:eastAsia="Times New Roman" w:hAnsi="Times New Roman" w:cs="Times New Roman"/>
          <w:sz w:val="24"/>
          <w:szCs w:val="24"/>
        </w:rPr>
        <w:t>, por sua vez,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 xml:space="preserve"> houve a possibilidade de criar avaliação objetiva e fazer sua correção.</w:t>
      </w:r>
      <w:r w:rsidR="002E72B6">
        <w:rPr>
          <w:rFonts w:ascii="Times New Roman" w:eastAsia="Times New Roman" w:hAnsi="Times New Roman" w:cs="Times New Roman"/>
          <w:sz w:val="24"/>
          <w:szCs w:val="24"/>
        </w:rPr>
        <w:t xml:space="preserve"> Este exercício de elaborar uma prova a</w:t>
      </w:r>
      <w:r w:rsidR="002E72B6" w:rsidRPr="002E72B6">
        <w:rPr>
          <w:rFonts w:ascii="Times New Roman" w:eastAsia="Times New Roman" w:hAnsi="Times New Roman" w:cs="Times New Roman"/>
          <w:sz w:val="24"/>
          <w:szCs w:val="24"/>
        </w:rPr>
        <w:t xml:space="preserve">mpliou a visão e sensibilizou com relação ao modo de avaliar e de corrigir as avaliações. O diálogo com a turma foi </w:t>
      </w:r>
      <w:r w:rsidR="008421BD">
        <w:rPr>
          <w:rFonts w:ascii="Times New Roman" w:eastAsia="Times New Roman" w:hAnsi="Times New Roman" w:cs="Times New Roman"/>
          <w:sz w:val="24"/>
          <w:szCs w:val="24"/>
        </w:rPr>
        <w:t>o diferencial</w:t>
      </w:r>
      <w:r w:rsidR="002E72B6" w:rsidRPr="002E72B6">
        <w:rPr>
          <w:rFonts w:ascii="Times New Roman" w:eastAsia="Times New Roman" w:hAnsi="Times New Roman" w:cs="Times New Roman"/>
          <w:sz w:val="24"/>
          <w:szCs w:val="24"/>
        </w:rPr>
        <w:t xml:space="preserve"> que resultou em uma experiência de sucesso.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/05/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="008421BD">
        <w:rPr>
          <w:rFonts w:ascii="Times New Roman" w:eastAsia="Times New Roman" w:hAnsi="Times New Roman" w:cs="Times New Roman"/>
          <w:sz w:val="24"/>
          <w:szCs w:val="24"/>
        </w:rPr>
        <w:t xml:space="preserve">aconteceu 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intervenção com base no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texto de José Carlos Reis sobre Gilberto Freyre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ouve a apresentação de recursos didáticos como o uso de </w:t>
      </w:r>
      <w:r w:rsidRPr="00E8394F">
        <w:rPr>
          <w:rFonts w:ascii="Times New Roman" w:eastAsia="Times New Roman" w:hAnsi="Times New Roman" w:cs="Times New Roman"/>
          <w:i/>
          <w:iCs/>
          <w:sz w:val="24"/>
          <w:szCs w:val="24"/>
        </w:rPr>
        <w:t>slides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e jogo interativo de verdadeiro ou falso. A apresentação do conteúdo deu-se de forma expositiva-dialogada com fundamental participação da turma e do professor supervisor.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 xml:space="preserve"> Através desta experiência, n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os dias 06 e 07 de junho de 2023, </w:t>
      </w:r>
      <w:r w:rsidR="008F320B">
        <w:rPr>
          <w:rFonts w:ascii="Times New Roman" w:eastAsia="Times New Roman" w:hAnsi="Times New Roman" w:cs="Times New Roman"/>
          <w:sz w:val="24"/>
          <w:szCs w:val="24"/>
        </w:rPr>
        <w:t>foi viabilizada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 viagem de estudos para Recife e Olinda, em que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foi viabilizada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 a visita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 Casa de Cultura de Pernambuco;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o Marco Zero;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 Sinagoga Kahal Zur Israel (Congregação Rochedo de Israel), que foi primeira sinagoga das Américas;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o Centro Histórico de Olinda;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 Praça do Carmo;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 xml:space="preserve">Mosteiro de São Bento;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>o Alto da Sé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8F320B" w:rsidRPr="008F320B">
        <w:rPr>
          <w:rFonts w:ascii="Times New Roman" w:eastAsia="Times New Roman" w:hAnsi="Times New Roman" w:cs="Times New Roman"/>
          <w:sz w:val="24"/>
          <w:szCs w:val="24"/>
        </w:rPr>
        <w:t>o Convento de São Francisco.</w:t>
      </w:r>
    </w:p>
    <w:p w14:paraId="71899343" w14:textId="77777777" w:rsidR="00CA25AD" w:rsidRDefault="00CA25AD" w:rsidP="000F7D46">
      <w:pPr>
        <w:spacing w:after="0" w:line="240" w:lineRule="auto"/>
        <w:ind w:left="280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14A06" w14:textId="77777777" w:rsidR="000F7D46" w:rsidRPr="002555DD" w:rsidRDefault="000F7D46" w:rsidP="000F7D46">
      <w:pPr>
        <w:spacing w:after="0" w:line="240" w:lineRule="auto"/>
        <w:ind w:left="280" w:firstLine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672FB1F6" w14:textId="5922A856" w:rsidR="00CA25AD" w:rsidRDefault="00CA25AD" w:rsidP="00CA25AD">
      <w:pPr>
        <w:spacing w:after="0" w:line="240" w:lineRule="auto"/>
        <w:ind w:left="280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A experiência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nos dois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estágio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foi excelente, porque permitiu experimentar perfi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diferente de turma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Houve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desafios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manejo do tempo da aula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 xml:space="preserve">, mas foram devidamente superados através da adequação às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necessidades e 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r>
        <w:rPr>
          <w:rFonts w:ascii="Times New Roman" w:eastAsia="Times New Roman" w:hAnsi="Times New Roman" w:cs="Times New Roman"/>
          <w:sz w:val="24"/>
          <w:szCs w:val="24"/>
        </w:rPr>
        <w:t>possibilidades do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alun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. Destaque-se ainda a importância das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aulas teóricas e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>rodas de conversa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momento formativo da disciplina de Docência no Ensino Superior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antes da realização dos estágios,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rofessora </w:t>
      </w:r>
      <w:proofErr w:type="spellStart"/>
      <w:r w:rsidRPr="000F7D46">
        <w:rPr>
          <w:rFonts w:ascii="Times New Roman" w:eastAsia="Times New Roman" w:hAnsi="Times New Roman" w:cs="Times New Roman"/>
          <w:sz w:val="24"/>
          <w:szCs w:val="24"/>
        </w:rPr>
        <w:t>Juciene</w:t>
      </w:r>
      <w:proofErr w:type="spellEnd"/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Felix Andrade e 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>rofessor Helder Macedo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. Estes encontros, com o compartilhamento de experiências sobre ensino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EE0">
        <w:rPr>
          <w:rFonts w:ascii="Times New Roman" w:eastAsia="Times New Roman" w:hAnsi="Times New Roman" w:cs="Times New Roman"/>
          <w:sz w:val="24"/>
          <w:szCs w:val="24"/>
        </w:rPr>
        <w:t>proporcionaram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maior 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>confiança</w:t>
      </w:r>
      <w:r w:rsidRPr="000F7D46">
        <w:rPr>
          <w:rFonts w:ascii="Times New Roman" w:eastAsia="Times New Roman" w:hAnsi="Times New Roman" w:cs="Times New Roman"/>
          <w:sz w:val="24"/>
          <w:szCs w:val="24"/>
        </w:rPr>
        <w:t xml:space="preserve"> para a realização bem sucedida das atividades.</w:t>
      </w:r>
    </w:p>
    <w:p w14:paraId="3A877606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4C99EABC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CA25AD">
        <w:rPr>
          <w:rFonts w:ascii="Times New Roman" w:eastAsia="Times New Roman" w:hAnsi="Times New Roman" w:cs="Times New Roman"/>
          <w:sz w:val="24"/>
          <w:szCs w:val="24"/>
        </w:rPr>
        <w:t xml:space="preserve">Estágio. Docência. Mestrado. História dos Sertões. Ensino. 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5FB3C906" w:rsidR="00FA4A9E" w:rsidRPr="002555DD" w:rsidRDefault="00E8394F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Agradeço a 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>CAPES pel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financiamento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pesquisa, que me possibilitou a realização dos dois estágios no Ensino Superior.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21A0BF9D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5793FC1E" w14:textId="383239D0" w:rsidR="00FA4A9E" w:rsidRDefault="00E8394F" w:rsidP="00E8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C249383" w14:textId="4FBD2012" w:rsidR="00E8394F" w:rsidRDefault="00E8394F" w:rsidP="0045602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8394F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>EREIRA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>riane de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edeiros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>. Escravos em ação na Comarca do Príncipe - Província do Rio Grande do Norte (1870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>1888). 1. ed. Teresina/Piauí: Editora Cancioneiro, 2021. v. 1. 200p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54F9F" w14:textId="77777777" w:rsidR="00E8394F" w:rsidRDefault="00E8394F" w:rsidP="0045602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C0002BD" w14:textId="73692AE4" w:rsidR="00E8394F" w:rsidRPr="00FA4A9E" w:rsidRDefault="00E8394F" w:rsidP="0045602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8394F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>EIS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, José Carlos. Anos 1930: Gilberto Freyre, o </w:t>
      </w:r>
      <w:proofErr w:type="spellStart"/>
      <w:r w:rsidRPr="00E8394F">
        <w:rPr>
          <w:rFonts w:ascii="Times New Roman" w:eastAsia="Times New Roman" w:hAnsi="Times New Roman" w:cs="Times New Roman"/>
          <w:sz w:val="24"/>
          <w:szCs w:val="24"/>
        </w:rPr>
        <w:t>reelogio</w:t>
      </w:r>
      <w:proofErr w:type="spellEnd"/>
      <w:r w:rsidRPr="00E8394F">
        <w:rPr>
          <w:rFonts w:ascii="Times New Roman" w:eastAsia="Times New Roman" w:hAnsi="Times New Roman" w:cs="Times New Roman"/>
          <w:sz w:val="24"/>
          <w:szCs w:val="24"/>
        </w:rPr>
        <w:t xml:space="preserve"> da colonização portuguesa. In: _______. As Identidades do Brasil – de Varnhagen a FHC. Rio de Janeiro: FGV, 2003. </w:t>
      </w:r>
      <w:r w:rsidR="00456022"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E8394F">
        <w:rPr>
          <w:rFonts w:ascii="Times New Roman" w:eastAsia="Times New Roman" w:hAnsi="Times New Roman" w:cs="Times New Roman"/>
          <w:sz w:val="24"/>
          <w:szCs w:val="24"/>
        </w:rPr>
        <w:t>51-82. Documento: Trechos da obra Casa-Grande &amp; Senzala.).</w:t>
      </w:r>
    </w:p>
    <w:sectPr w:rsidR="00E8394F" w:rsidRPr="00FA4A9E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9B9C" w14:textId="77777777" w:rsidR="00926665" w:rsidRDefault="00926665" w:rsidP="00066031">
      <w:pPr>
        <w:spacing w:after="0" w:line="240" w:lineRule="auto"/>
      </w:pPr>
      <w:r>
        <w:separator/>
      </w:r>
    </w:p>
  </w:endnote>
  <w:endnote w:type="continuationSeparator" w:id="0">
    <w:p w14:paraId="49CDA204" w14:textId="77777777" w:rsidR="00926665" w:rsidRDefault="00926665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0F76" w14:textId="77777777" w:rsidR="00926665" w:rsidRDefault="00926665" w:rsidP="00066031">
      <w:pPr>
        <w:spacing w:after="0" w:line="240" w:lineRule="auto"/>
      </w:pPr>
      <w:r>
        <w:separator/>
      </w:r>
    </w:p>
  </w:footnote>
  <w:footnote w:type="continuationSeparator" w:id="0">
    <w:p w14:paraId="12EAF8E4" w14:textId="77777777" w:rsidR="00926665" w:rsidRDefault="00926665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A7DE9"/>
    <w:rsid w:val="000B61D3"/>
    <w:rsid w:val="000F7D46"/>
    <w:rsid w:val="00122AEF"/>
    <w:rsid w:val="00176295"/>
    <w:rsid w:val="00180386"/>
    <w:rsid w:val="001F103F"/>
    <w:rsid w:val="002555DD"/>
    <w:rsid w:val="00295D38"/>
    <w:rsid w:val="002E72B6"/>
    <w:rsid w:val="0031664A"/>
    <w:rsid w:val="00357059"/>
    <w:rsid w:val="003E3604"/>
    <w:rsid w:val="00401090"/>
    <w:rsid w:val="00417198"/>
    <w:rsid w:val="00440777"/>
    <w:rsid w:val="00456022"/>
    <w:rsid w:val="004816ED"/>
    <w:rsid w:val="004956F8"/>
    <w:rsid w:val="005008CE"/>
    <w:rsid w:val="0052633A"/>
    <w:rsid w:val="006452B1"/>
    <w:rsid w:val="00674E5F"/>
    <w:rsid w:val="006956FE"/>
    <w:rsid w:val="006B76F7"/>
    <w:rsid w:val="006C49D4"/>
    <w:rsid w:val="006E2E69"/>
    <w:rsid w:val="006E3032"/>
    <w:rsid w:val="00733EEC"/>
    <w:rsid w:val="00746F6D"/>
    <w:rsid w:val="007718AB"/>
    <w:rsid w:val="007D0AB2"/>
    <w:rsid w:val="007F5AA8"/>
    <w:rsid w:val="0083025C"/>
    <w:rsid w:val="00836B56"/>
    <w:rsid w:val="008421BD"/>
    <w:rsid w:val="00882A5B"/>
    <w:rsid w:val="008C3D4B"/>
    <w:rsid w:val="008F320B"/>
    <w:rsid w:val="00926665"/>
    <w:rsid w:val="00945DE0"/>
    <w:rsid w:val="00946B99"/>
    <w:rsid w:val="00983681"/>
    <w:rsid w:val="009C4C8B"/>
    <w:rsid w:val="009F0302"/>
    <w:rsid w:val="00A93F32"/>
    <w:rsid w:val="00AA3013"/>
    <w:rsid w:val="00AC2ABF"/>
    <w:rsid w:val="00AF6C9D"/>
    <w:rsid w:val="00B10DC6"/>
    <w:rsid w:val="00B24666"/>
    <w:rsid w:val="00BA6279"/>
    <w:rsid w:val="00C07E67"/>
    <w:rsid w:val="00C134CA"/>
    <w:rsid w:val="00C67D8A"/>
    <w:rsid w:val="00C717D1"/>
    <w:rsid w:val="00C83EDF"/>
    <w:rsid w:val="00CA25AD"/>
    <w:rsid w:val="00CA6C8F"/>
    <w:rsid w:val="00CE50BA"/>
    <w:rsid w:val="00CF2363"/>
    <w:rsid w:val="00D1605F"/>
    <w:rsid w:val="00D27878"/>
    <w:rsid w:val="00D27D15"/>
    <w:rsid w:val="00D56279"/>
    <w:rsid w:val="00D62AE2"/>
    <w:rsid w:val="00D66D7A"/>
    <w:rsid w:val="00DB2D21"/>
    <w:rsid w:val="00E0075A"/>
    <w:rsid w:val="00E8394F"/>
    <w:rsid w:val="00E8411A"/>
    <w:rsid w:val="00EB1A7D"/>
    <w:rsid w:val="00EC6B02"/>
    <w:rsid w:val="00ED6C7B"/>
    <w:rsid w:val="00ED7AC7"/>
    <w:rsid w:val="00EE6B4C"/>
    <w:rsid w:val="00F12EE0"/>
    <w:rsid w:val="00F86E5B"/>
    <w:rsid w:val="00FA0F13"/>
    <w:rsid w:val="00FA130B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Mara Macêdo</cp:lastModifiedBy>
  <cp:revision>4</cp:revision>
  <dcterms:created xsi:type="dcterms:W3CDTF">2023-10-03T17:10:00Z</dcterms:created>
  <dcterms:modified xsi:type="dcterms:W3CDTF">2023-10-04T17:48:00Z</dcterms:modified>
</cp:coreProperties>
</file>