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9A" w:rsidRPr="008F30D5" w:rsidRDefault="00DD267A" w:rsidP="008F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F30D5">
        <w:rPr>
          <w:rFonts w:ascii="Times New Roman" w:eastAsia="Times New Roman" w:hAnsi="Times New Roman" w:cs="Times New Roman"/>
          <w:b/>
        </w:rPr>
        <w:t>A política lixo zero e o objetivo do desenvolvimento sustentável 12: uma análise sobre a atuação do instituto lixo zero Brasil</w:t>
      </w:r>
    </w:p>
    <w:p w:rsidR="0006239A" w:rsidRPr="008F30D5" w:rsidRDefault="0006239A" w:rsidP="008F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6239A" w:rsidRPr="008F30D5" w:rsidRDefault="00DD267A" w:rsidP="008F30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>Gabriela Romana Souza - IFRN</w:t>
      </w:r>
    </w:p>
    <w:p w:rsidR="0006239A" w:rsidRPr="008F30D5" w:rsidRDefault="00DD267A" w:rsidP="008F3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F30D5">
        <w:rPr>
          <w:rFonts w:ascii="Times New Roman" w:eastAsia="Times New Roman" w:hAnsi="Times New Roman" w:cs="Times New Roman"/>
          <w:i/>
        </w:rPr>
        <w:t>gabi.romana.souza@gmail.com</w:t>
      </w:r>
    </w:p>
    <w:p w:rsidR="0006239A" w:rsidRPr="008F30D5" w:rsidRDefault="00DD267A" w:rsidP="008F30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30D5">
        <w:rPr>
          <w:rFonts w:ascii="Times New Roman" w:eastAsia="Times New Roman" w:hAnsi="Times New Roman" w:cs="Times New Roman"/>
        </w:rPr>
        <w:t>Ícaro</w:t>
      </w:r>
      <w:proofErr w:type="spellEnd"/>
      <w:r w:rsidRPr="008F30D5">
        <w:rPr>
          <w:rFonts w:ascii="Times New Roman" w:eastAsia="Times New Roman" w:hAnsi="Times New Roman" w:cs="Times New Roman"/>
        </w:rPr>
        <w:t xml:space="preserve"> da Silva Gomes - UEPB</w:t>
      </w:r>
    </w:p>
    <w:p w:rsidR="0006239A" w:rsidRPr="008F30D5" w:rsidRDefault="00DD267A" w:rsidP="008F3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F30D5">
        <w:rPr>
          <w:rFonts w:ascii="Times New Roman" w:eastAsia="Times New Roman" w:hAnsi="Times New Roman" w:cs="Times New Roman"/>
          <w:i/>
        </w:rPr>
        <w:t>icarosgomes@gmail.com</w:t>
      </w:r>
    </w:p>
    <w:p w:rsidR="0006239A" w:rsidRPr="008F30D5" w:rsidRDefault="0006239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6239A" w:rsidRPr="008F30D5" w:rsidRDefault="00DD267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30D5">
        <w:rPr>
          <w:rFonts w:ascii="Times New Roman" w:eastAsia="Times New Roman" w:hAnsi="Times New Roman" w:cs="Times New Roman"/>
          <w:b/>
        </w:rPr>
        <w:t xml:space="preserve">INTRODUÇÃO </w:t>
      </w:r>
    </w:p>
    <w:p w:rsidR="0006239A" w:rsidRPr="008F30D5" w:rsidRDefault="0006239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 xml:space="preserve">O consumo sempre esteve presente na história da evolução humana. Entretanto, </w:t>
      </w:r>
      <w:r w:rsidRPr="008F30D5">
        <w:rPr>
          <w:rFonts w:ascii="Times New Roman" w:eastAsia="Times New Roman" w:hAnsi="Times New Roman" w:cs="Times New Roman"/>
        </w:rPr>
        <w:t>fatores como o aumento populacional, mudanças de hábitos de consumo e crescimento desordenado foram cruciais para a intensificação do consumismo, e consequentemente a finitude do</w:t>
      </w:r>
      <w:r w:rsidRPr="008F30D5">
        <w:rPr>
          <w:rFonts w:ascii="Times New Roman" w:eastAsia="Times New Roman" w:hAnsi="Times New Roman" w:cs="Times New Roman"/>
        </w:rPr>
        <w:t>s recursos naturais.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>Porém, o final do século XX ficou marcado pela sensibilização da sociedade brasileira com as causas ambientais, e com os problemas decorrentes das atividades de produção e consumo (</w:t>
      </w:r>
      <w:proofErr w:type="spellStart"/>
      <w:r w:rsidR="001F4CB5" w:rsidRPr="008F30D5">
        <w:rPr>
          <w:rFonts w:ascii="Times New Roman" w:eastAsia="Times New Roman" w:hAnsi="Times New Roman" w:cs="Times New Roman"/>
        </w:rPr>
        <w:t>Pott</w:t>
      </w:r>
      <w:proofErr w:type="spellEnd"/>
      <w:r w:rsidRPr="008F30D5">
        <w:rPr>
          <w:rFonts w:ascii="Times New Roman" w:eastAsia="Times New Roman" w:hAnsi="Times New Roman" w:cs="Times New Roman"/>
        </w:rPr>
        <w:t xml:space="preserve">; </w:t>
      </w:r>
      <w:r w:rsidR="001F4CB5" w:rsidRPr="008F30D5">
        <w:rPr>
          <w:rFonts w:ascii="Times New Roman" w:eastAsia="Times New Roman" w:hAnsi="Times New Roman" w:cs="Times New Roman"/>
        </w:rPr>
        <w:t>Estrela</w:t>
      </w:r>
      <w:r w:rsidRPr="008F30D5">
        <w:rPr>
          <w:rFonts w:ascii="Times New Roman" w:eastAsia="Times New Roman" w:hAnsi="Times New Roman" w:cs="Times New Roman"/>
        </w:rPr>
        <w:t>, 2017).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>No Brasil, um dos primeiros even</w:t>
      </w:r>
      <w:r w:rsidRPr="008F30D5">
        <w:rPr>
          <w:rFonts w:ascii="Times New Roman" w:eastAsia="Times New Roman" w:hAnsi="Times New Roman" w:cs="Times New Roman"/>
        </w:rPr>
        <w:t xml:space="preserve">tos que marcaram esse processo de sensibilização ambiental foi </w:t>
      </w:r>
      <w:proofErr w:type="gramStart"/>
      <w:r w:rsidRPr="008F30D5">
        <w:rPr>
          <w:rFonts w:ascii="Times New Roman" w:eastAsia="Times New Roman" w:hAnsi="Times New Roman" w:cs="Times New Roman"/>
        </w:rPr>
        <w:t>a</w:t>
      </w:r>
      <w:proofErr w:type="gramEnd"/>
      <w:r w:rsidRPr="008F30D5">
        <w:rPr>
          <w:rFonts w:ascii="Times New Roman" w:eastAsia="Times New Roman" w:hAnsi="Times New Roman" w:cs="Times New Roman"/>
        </w:rPr>
        <w:t xml:space="preserve"> conferência Rio-92, também conhecida como Cúpula da Terra. Nesse </w:t>
      </w:r>
      <w:r w:rsidRPr="008F30D5">
        <w:rPr>
          <w:rFonts w:ascii="Times New Roman" w:eastAsia="Times New Roman" w:hAnsi="Times New Roman" w:cs="Times New Roman"/>
        </w:rPr>
        <w:t xml:space="preserve">evento, originaram-se documentos importantes como a carta da terra e a </w:t>
      </w:r>
      <w:r w:rsidR="00272435" w:rsidRPr="008F30D5">
        <w:rPr>
          <w:rFonts w:ascii="Times New Roman" w:eastAsia="Times New Roman" w:hAnsi="Times New Roman" w:cs="Times New Roman"/>
        </w:rPr>
        <w:t xml:space="preserve">Agenda </w:t>
      </w:r>
      <w:r w:rsidRPr="008F30D5">
        <w:rPr>
          <w:rFonts w:ascii="Times New Roman" w:eastAsia="Times New Roman" w:hAnsi="Times New Roman" w:cs="Times New Roman"/>
        </w:rPr>
        <w:t>21, que por sua vez, só foi consolidada n</w:t>
      </w:r>
      <w:r w:rsidRPr="008F30D5">
        <w:rPr>
          <w:rFonts w:ascii="Times New Roman" w:eastAsia="Times New Roman" w:hAnsi="Times New Roman" w:cs="Times New Roman"/>
        </w:rPr>
        <w:t>o ano de 2000 com a definição dos Objetivos de Desenvolvimento do Milênio (ODM), criados pela Assembleia Geral das Nações Unidas (</w:t>
      </w:r>
      <w:r w:rsidR="001F4CB5" w:rsidRPr="008F30D5">
        <w:rPr>
          <w:rFonts w:ascii="Times New Roman" w:eastAsia="Times New Roman" w:hAnsi="Times New Roman" w:cs="Times New Roman"/>
        </w:rPr>
        <w:t xml:space="preserve">Dos Santos </w:t>
      </w:r>
      <w:proofErr w:type="gramStart"/>
      <w:r w:rsidRPr="008F30D5">
        <w:rPr>
          <w:rFonts w:ascii="Times New Roman" w:eastAsia="Times New Roman" w:hAnsi="Times New Roman" w:cs="Times New Roman"/>
        </w:rPr>
        <w:t>et</w:t>
      </w:r>
      <w:proofErr w:type="gramEnd"/>
      <w:r w:rsidRPr="008F30D5">
        <w:rPr>
          <w:rFonts w:ascii="Times New Roman" w:eastAsia="Times New Roman" w:hAnsi="Times New Roman" w:cs="Times New Roman"/>
        </w:rPr>
        <w:t xml:space="preserve"> al., 2018).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 xml:space="preserve">Posteriormente, o país sediou a RIO+20, que teve como objetivo a atualização dos compromissos com o </w:t>
      </w:r>
      <w:r w:rsidRPr="008F30D5">
        <w:rPr>
          <w:rFonts w:ascii="Times New Roman" w:eastAsia="Times New Roman" w:hAnsi="Times New Roman" w:cs="Times New Roman"/>
        </w:rPr>
        <w:t xml:space="preserve">desenvolvimento sustentável, </w:t>
      </w:r>
      <w:r w:rsidRPr="008F30D5">
        <w:rPr>
          <w:rFonts w:ascii="Times New Roman" w:eastAsia="Times New Roman" w:hAnsi="Times New Roman" w:cs="Times New Roman"/>
        </w:rPr>
        <w:t>inspir</w:t>
      </w:r>
      <w:r w:rsidR="00FD76C6">
        <w:rPr>
          <w:rFonts w:ascii="Times New Roman" w:eastAsia="Times New Roman" w:hAnsi="Times New Roman" w:cs="Times New Roman"/>
        </w:rPr>
        <w:t>ando</w:t>
      </w:r>
      <w:r w:rsidRPr="008F30D5">
        <w:rPr>
          <w:rFonts w:ascii="Times New Roman" w:eastAsia="Times New Roman" w:hAnsi="Times New Roman" w:cs="Times New Roman"/>
        </w:rPr>
        <w:t xml:space="preserve"> a criação dos</w:t>
      </w:r>
      <w:r w:rsidRPr="008F30D5">
        <w:rPr>
          <w:rFonts w:ascii="Times New Roman" w:eastAsia="Times New Roman" w:hAnsi="Times New Roman" w:cs="Times New Roman"/>
        </w:rPr>
        <w:t xml:space="preserve"> Objetivos de Desenvolvimento Sustentável (ODS), um plano de ação global com 17 objetivos e 169 metas a serem cumpridas até o ano de 2030 (</w:t>
      </w:r>
      <w:r w:rsidR="001F4CB5" w:rsidRPr="008F30D5">
        <w:rPr>
          <w:rFonts w:ascii="Times New Roman" w:eastAsia="Times New Roman" w:hAnsi="Times New Roman" w:cs="Times New Roman"/>
        </w:rPr>
        <w:t xml:space="preserve">Dos Santos </w:t>
      </w:r>
      <w:proofErr w:type="gramStart"/>
      <w:r w:rsidRPr="008F30D5">
        <w:rPr>
          <w:rFonts w:ascii="Times New Roman" w:eastAsia="Times New Roman" w:hAnsi="Times New Roman" w:cs="Times New Roman"/>
        </w:rPr>
        <w:t>et</w:t>
      </w:r>
      <w:proofErr w:type="gramEnd"/>
      <w:r w:rsidRPr="008F30D5">
        <w:rPr>
          <w:rFonts w:ascii="Times New Roman" w:eastAsia="Times New Roman" w:hAnsi="Times New Roman" w:cs="Times New Roman"/>
        </w:rPr>
        <w:t xml:space="preserve"> al., 2018). Com vistas ao alcance d</w:t>
      </w:r>
      <w:r w:rsidRPr="008F30D5">
        <w:rPr>
          <w:rFonts w:ascii="Times New Roman" w:eastAsia="Times New Roman" w:hAnsi="Times New Roman" w:cs="Times New Roman"/>
        </w:rPr>
        <w:t xml:space="preserve">esses ODS, destaca-se nesse estudo o Objetivo nº 12, que assegura padrões de produção e de consumo sustentáveis. </w:t>
      </w:r>
    </w:p>
    <w:p w:rsidR="0006239A" w:rsidRPr="008F30D5" w:rsidRDefault="00C32622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DD267A" w:rsidRPr="008F30D5">
        <w:rPr>
          <w:rFonts w:ascii="Times New Roman" w:eastAsia="Times New Roman" w:hAnsi="Times New Roman" w:cs="Times New Roman"/>
        </w:rPr>
        <w:t xml:space="preserve"> ODS mencionado estabelece metas de direcionamento para garantir </w:t>
      </w:r>
      <w:r w:rsidR="00DD267A" w:rsidRPr="008F30D5">
        <w:rPr>
          <w:rFonts w:ascii="Times New Roman" w:eastAsia="Times New Roman" w:hAnsi="Times New Roman" w:cs="Times New Roman"/>
        </w:rPr>
        <w:t>o consumo e a produção sustentável. De acordo com o Siste</w:t>
      </w:r>
      <w:r w:rsidR="00DD267A" w:rsidRPr="008F30D5">
        <w:rPr>
          <w:rFonts w:ascii="Times New Roman" w:eastAsia="Times New Roman" w:hAnsi="Times New Roman" w:cs="Times New Roman"/>
        </w:rPr>
        <w:t xml:space="preserve">ma Nacional de Informação sobre Saneamento (SNIS), apenas 36,3% dos municípios brasileiros possuem coleta seletiva e 66,6 milhões de toneladas de resíduos (domiciliares e públicos) são gerados por </w:t>
      </w:r>
      <w:r w:rsidR="00DD267A" w:rsidRPr="008F30D5">
        <w:rPr>
          <w:rFonts w:ascii="Times New Roman" w:eastAsia="Times New Roman" w:hAnsi="Times New Roman" w:cs="Times New Roman"/>
        </w:rPr>
        <w:t xml:space="preserve">ano. </w:t>
      </w:r>
      <w:r>
        <w:rPr>
          <w:rFonts w:ascii="Times New Roman" w:eastAsia="Times New Roman" w:hAnsi="Times New Roman" w:cs="Times New Roman"/>
        </w:rPr>
        <w:t>D</w:t>
      </w:r>
      <w:r w:rsidR="00DD267A" w:rsidRPr="008F30D5">
        <w:rPr>
          <w:rFonts w:ascii="Times New Roman" w:eastAsia="Times New Roman" w:hAnsi="Times New Roman" w:cs="Times New Roman"/>
        </w:rPr>
        <w:t>esse total, apenas 73,8% foram concentrados em ate</w:t>
      </w:r>
      <w:r w:rsidR="00DD267A" w:rsidRPr="008F30D5">
        <w:rPr>
          <w:rFonts w:ascii="Times New Roman" w:eastAsia="Times New Roman" w:hAnsi="Times New Roman" w:cs="Times New Roman"/>
        </w:rPr>
        <w:t>rros sanitários - enquanto 14,6% foram destinados para o lixão e somente 11,6% desses resíduos vão para os aterros controlados (</w:t>
      </w:r>
      <w:r w:rsidR="00AA400E" w:rsidRPr="001F4CB5">
        <w:rPr>
          <w:rFonts w:ascii="Times New Roman" w:eastAsia="Times New Roman" w:hAnsi="Times New Roman" w:cs="Times New Roman"/>
          <w:color w:val="000000"/>
          <w:szCs w:val="24"/>
        </w:rPr>
        <w:t>Brasil</w:t>
      </w:r>
      <w:r w:rsidR="00DD267A" w:rsidRPr="008F30D5">
        <w:rPr>
          <w:rFonts w:ascii="Times New Roman" w:eastAsia="Times New Roman" w:hAnsi="Times New Roman" w:cs="Times New Roman"/>
        </w:rPr>
        <w:t>, 2020).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 xml:space="preserve">Partindo dessa problemática, </w:t>
      </w:r>
      <w:r w:rsidR="00C32622">
        <w:rPr>
          <w:rFonts w:ascii="Times New Roman" w:eastAsia="Times New Roman" w:hAnsi="Times New Roman" w:cs="Times New Roman"/>
        </w:rPr>
        <w:t>surge</w:t>
      </w:r>
      <w:r w:rsidRPr="008F30D5">
        <w:rPr>
          <w:rFonts w:ascii="Times New Roman" w:eastAsia="Times New Roman" w:hAnsi="Times New Roman" w:cs="Times New Roman"/>
        </w:rPr>
        <w:t xml:space="preserve"> o seguinte questionamento: como a política “lixo zero” pode contribuir para o </w:t>
      </w:r>
      <w:r w:rsidRPr="008F30D5">
        <w:rPr>
          <w:rFonts w:ascii="Times New Roman" w:eastAsia="Times New Roman" w:hAnsi="Times New Roman" w:cs="Times New Roman"/>
        </w:rPr>
        <w:t xml:space="preserve">alcance do ODS 12, e como o Instituto Lixo Zero pode ampliar o compromisso do cidadão com a gestão dos resíduos sólidos nos municípios brasileiros? </w:t>
      </w:r>
      <w:r w:rsidR="00FD76C6">
        <w:rPr>
          <w:rFonts w:ascii="Times New Roman" w:eastAsia="Times New Roman" w:hAnsi="Times New Roman" w:cs="Times New Roman"/>
        </w:rPr>
        <w:t>Com isso</w:t>
      </w:r>
      <w:r w:rsidR="00C32622">
        <w:rPr>
          <w:rFonts w:ascii="Times New Roman" w:eastAsia="Times New Roman" w:hAnsi="Times New Roman" w:cs="Times New Roman"/>
        </w:rPr>
        <w:t xml:space="preserve">, </w:t>
      </w:r>
      <w:r w:rsidRPr="008F30D5">
        <w:rPr>
          <w:rFonts w:ascii="Times New Roman" w:eastAsia="Times New Roman" w:hAnsi="Times New Roman" w:cs="Times New Roman"/>
        </w:rPr>
        <w:t>objetiv</w:t>
      </w:r>
      <w:r w:rsidR="00C32622">
        <w:rPr>
          <w:rFonts w:ascii="Times New Roman" w:eastAsia="Times New Roman" w:hAnsi="Times New Roman" w:cs="Times New Roman"/>
        </w:rPr>
        <w:t>a-se</w:t>
      </w:r>
      <w:r w:rsidRPr="008F30D5">
        <w:rPr>
          <w:rFonts w:ascii="Times New Roman" w:eastAsia="Times New Roman" w:hAnsi="Times New Roman" w:cs="Times New Roman"/>
        </w:rPr>
        <w:t xml:space="preserve"> </w:t>
      </w:r>
      <w:r w:rsidRPr="008F30D5">
        <w:rPr>
          <w:rFonts w:ascii="Times New Roman" w:eastAsia="Times New Roman" w:hAnsi="Times New Roman" w:cs="Times New Roman"/>
        </w:rPr>
        <w:t>analisar como os princípios da política</w:t>
      </w:r>
      <w:r w:rsidRPr="008F30D5">
        <w:rPr>
          <w:rFonts w:ascii="Times New Roman" w:eastAsia="Times New Roman" w:hAnsi="Times New Roman" w:cs="Times New Roman"/>
        </w:rPr>
        <w:t xml:space="preserve"> “lixo zero” do Instituto Lixo Zero Brasil reforça</w:t>
      </w:r>
      <w:r w:rsidR="00FD76C6">
        <w:rPr>
          <w:rFonts w:ascii="Times New Roman" w:eastAsia="Times New Roman" w:hAnsi="Times New Roman" w:cs="Times New Roman"/>
        </w:rPr>
        <w:t>m</w:t>
      </w:r>
      <w:r w:rsidRPr="008F30D5">
        <w:rPr>
          <w:rFonts w:ascii="Times New Roman" w:eastAsia="Times New Roman" w:hAnsi="Times New Roman" w:cs="Times New Roman"/>
        </w:rPr>
        <w:t xml:space="preserve"> os compromissos dos brasileiros com a gestão dos resíduos sólidos no alcance do ODS 12.</w:t>
      </w:r>
    </w:p>
    <w:p w:rsidR="001F4CB5" w:rsidRDefault="00C32622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DD267A" w:rsidRPr="008F30D5">
        <w:rPr>
          <w:rFonts w:ascii="Times New Roman" w:eastAsia="Times New Roman" w:hAnsi="Times New Roman" w:cs="Times New Roman"/>
        </w:rPr>
        <w:t xml:space="preserve"> presente artigo </w:t>
      </w:r>
      <w:r w:rsidR="00DD267A" w:rsidRPr="008F30D5">
        <w:rPr>
          <w:rFonts w:ascii="Times New Roman" w:eastAsia="Times New Roman" w:hAnsi="Times New Roman" w:cs="Times New Roman"/>
        </w:rPr>
        <w:t>justifica</w:t>
      </w:r>
      <w:r w:rsidR="00FD76C6">
        <w:rPr>
          <w:rFonts w:ascii="Times New Roman" w:eastAsia="Times New Roman" w:hAnsi="Times New Roman" w:cs="Times New Roman"/>
        </w:rPr>
        <w:t>-se</w:t>
      </w:r>
      <w:r w:rsidR="00DD267A" w:rsidRPr="008F30D5">
        <w:rPr>
          <w:rFonts w:ascii="Times New Roman" w:eastAsia="Times New Roman" w:hAnsi="Times New Roman" w:cs="Times New Roman"/>
        </w:rPr>
        <w:t xml:space="preserve"> pela necessidade de sensibilizar a sociedade brasileira com relação ao con</w:t>
      </w:r>
      <w:r w:rsidR="00DD267A" w:rsidRPr="008F30D5">
        <w:rPr>
          <w:rFonts w:ascii="Times New Roman" w:eastAsia="Times New Roman" w:hAnsi="Times New Roman" w:cs="Times New Roman"/>
        </w:rPr>
        <w:t>sumo demasiado, bem como a problemática da geração de resíduos na natureza.</w:t>
      </w:r>
    </w:p>
    <w:p w:rsidR="001F4CB5" w:rsidRDefault="001F4CB5" w:rsidP="008F3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1F4CB5" w:rsidRDefault="00DD267A" w:rsidP="001F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30D5">
        <w:rPr>
          <w:rFonts w:ascii="Times New Roman" w:eastAsia="Times New Roman" w:hAnsi="Times New Roman" w:cs="Times New Roman"/>
          <w:b/>
        </w:rPr>
        <w:t>MATERIAIS E MÉTODOS</w:t>
      </w:r>
    </w:p>
    <w:p w:rsidR="0006239A" w:rsidRPr="008F30D5" w:rsidRDefault="00FD76C6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Trata-se de 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uma 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>revisão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bibliográfica 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>utiliza</w:t>
      </w:r>
      <w:r w:rsidR="006714AC">
        <w:rPr>
          <w:rFonts w:ascii="Times New Roman" w:eastAsia="Times New Roman" w:hAnsi="Times New Roman" w:cs="Times New Roman"/>
          <w:highlight w:val="white"/>
        </w:rPr>
        <w:t>ndo-se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o método qualitativo como forma legítima de obtenção de f</w:t>
      </w:r>
      <w:r>
        <w:rPr>
          <w:rFonts w:ascii="Times New Roman" w:eastAsia="Times New Roman" w:hAnsi="Times New Roman" w:cs="Times New Roman"/>
          <w:highlight w:val="white"/>
        </w:rPr>
        <w:t>ontes e fundamentos científicos p</w:t>
      </w:r>
      <w:r w:rsidRPr="008F30D5">
        <w:rPr>
          <w:rFonts w:ascii="Times New Roman" w:eastAsia="Times New Roman" w:hAnsi="Times New Roman" w:cs="Times New Roman"/>
          <w:highlight w:val="white"/>
        </w:rPr>
        <w:t>ara reun</w:t>
      </w:r>
      <w:r>
        <w:rPr>
          <w:rFonts w:ascii="Times New Roman" w:eastAsia="Times New Roman" w:hAnsi="Times New Roman" w:cs="Times New Roman"/>
          <w:highlight w:val="white"/>
        </w:rPr>
        <w:t>ião de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dados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através de produções científicas que realizem discussões e questionamentos acerca das consequências do alto consumo e o avanço do lixo no Brasil e no mundo</w:t>
      </w:r>
      <w:r w:rsidRPr="008F30D5">
        <w:rPr>
          <w:rFonts w:ascii="Times New Roman" w:eastAsia="Times New Roman" w:hAnsi="Times New Roman" w:cs="Times New Roman"/>
          <w:highlight w:val="white"/>
        </w:rPr>
        <w:t>,</w:t>
      </w:r>
    </w:p>
    <w:p w:rsidR="0006239A" w:rsidRPr="008F30D5" w:rsidRDefault="00FD76C6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O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presente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estudo se caracteriza pela familiaridade com o problema em questão a partir do levantamento proposto e ao evidenciar as características de determinados fenômenos decorrentes do consumismo desenfreado e o acúmulo de lixo</w:t>
      </w:r>
      <w:r w:rsidR="00DD267A" w:rsidRPr="008F30D5">
        <w:rPr>
          <w:rFonts w:ascii="Times New Roman" w:eastAsia="Times New Roman" w:hAnsi="Times New Roman" w:cs="Times New Roman"/>
        </w:rPr>
        <w:t xml:space="preserve">. </w:t>
      </w:r>
      <w:r w:rsidR="00146616">
        <w:rPr>
          <w:rFonts w:ascii="Times New Roman" w:eastAsia="Times New Roman" w:hAnsi="Times New Roman" w:cs="Times New Roman"/>
        </w:rPr>
        <w:t>Quanto a</w:t>
      </w:r>
      <w:r w:rsidR="00DD267A" w:rsidRPr="008F30D5">
        <w:rPr>
          <w:rFonts w:ascii="Times New Roman" w:eastAsia="Times New Roman" w:hAnsi="Times New Roman" w:cs="Times New Roman"/>
        </w:rPr>
        <w:t>os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critérios de triagem</w:t>
      </w:r>
      <w:r w:rsidR="00146616">
        <w:rPr>
          <w:rFonts w:ascii="Times New Roman" w:eastAsia="Times New Roman" w:hAnsi="Times New Roman" w:cs="Times New Roman"/>
          <w:highlight w:val="white"/>
        </w:rPr>
        <w:t>, foram analisados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artigos científicos, dissertações, teses e livros em suas versões completas e online, nos idiomas português, </w:t>
      </w:r>
      <w:proofErr w:type="gramStart"/>
      <w:r w:rsidR="00DD267A" w:rsidRPr="008F30D5">
        <w:rPr>
          <w:rFonts w:ascii="Times New Roman" w:eastAsia="Times New Roman" w:hAnsi="Times New Roman" w:cs="Times New Roman"/>
          <w:highlight w:val="white"/>
        </w:rPr>
        <w:t>inglês e espanhol e rel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>acionados ao tema</w:t>
      </w:r>
      <w:proofErr w:type="gramEnd"/>
      <w:r w:rsidR="00DD267A" w:rsidRPr="008F30D5">
        <w:rPr>
          <w:rFonts w:ascii="Times New Roman" w:eastAsia="Times New Roman" w:hAnsi="Times New Roman" w:cs="Times New Roman"/>
          <w:highlight w:val="white"/>
        </w:rPr>
        <w:t>. Como critérios de exclusão</w:t>
      </w:r>
      <w:r>
        <w:rPr>
          <w:rFonts w:ascii="Times New Roman" w:eastAsia="Times New Roman" w:hAnsi="Times New Roman" w:cs="Times New Roman"/>
          <w:highlight w:val="white"/>
        </w:rPr>
        <w:t>,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gramStart"/>
      <w:r w:rsidR="00DD267A" w:rsidRPr="008F30D5">
        <w:rPr>
          <w:rFonts w:ascii="Times New Roman" w:eastAsia="Times New Roman" w:hAnsi="Times New Roman" w:cs="Times New Roman"/>
          <w:highlight w:val="white"/>
        </w:rPr>
        <w:t>estabeleceu-se</w:t>
      </w:r>
      <w:proofErr w:type="gramEnd"/>
      <w:r w:rsidR="00DD267A" w:rsidRPr="008F30D5">
        <w:rPr>
          <w:rFonts w:ascii="Times New Roman" w:eastAsia="Times New Roman" w:hAnsi="Times New Roman" w:cs="Times New Roman"/>
          <w:highlight w:val="white"/>
        </w:rPr>
        <w:t xml:space="preserve"> trabalhos que não abordassem o tema em questão e que apresentassem apenas o resumo. Para a 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lastRenderedPageBreak/>
        <w:t>análise dos dados foram realizadas leituras dos títulos, resumos e leitura completa em casos de adesão a</w:t>
      </w:r>
      <w:r w:rsidR="00DD267A" w:rsidRPr="008F30D5">
        <w:rPr>
          <w:rFonts w:ascii="Times New Roman" w:eastAsia="Times New Roman" w:hAnsi="Times New Roman" w:cs="Times New Roman"/>
          <w:highlight w:val="white"/>
        </w:rPr>
        <w:t>o tema principal.</w:t>
      </w:r>
    </w:p>
    <w:p w:rsidR="0006239A" w:rsidRPr="008F30D5" w:rsidRDefault="0006239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6239A" w:rsidRPr="008F30D5" w:rsidRDefault="00DD267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F30D5">
        <w:rPr>
          <w:rFonts w:ascii="Times New Roman" w:eastAsia="Times New Roman" w:hAnsi="Times New Roman" w:cs="Times New Roman"/>
          <w:b/>
        </w:rPr>
        <w:t>RESULTADOS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 xml:space="preserve">O movimento lixo zero deu início no ano de </w:t>
      </w:r>
      <w:proofErr w:type="gramStart"/>
      <w:r w:rsidRPr="008F30D5">
        <w:rPr>
          <w:rFonts w:ascii="Times New Roman" w:eastAsia="Times New Roman" w:hAnsi="Times New Roman" w:cs="Times New Roman"/>
        </w:rPr>
        <w:t>2010 no Brasil com a fundação do Instituto Lixo Zero Brasil (ILZB)</w:t>
      </w:r>
      <w:proofErr w:type="gramEnd"/>
      <w:r w:rsidRPr="008F30D5">
        <w:rPr>
          <w:rFonts w:ascii="Times New Roman" w:eastAsia="Times New Roman" w:hAnsi="Times New Roman" w:cs="Times New Roman"/>
        </w:rPr>
        <w:t>, uma organização sem fins lucrativos cuja missão consiste em “articular, mobilizar e provocar novas atitudes nas comunidades nacionais e internaci</w:t>
      </w:r>
      <w:r w:rsidRPr="008F30D5">
        <w:rPr>
          <w:rFonts w:ascii="Times New Roman" w:eastAsia="Times New Roman" w:hAnsi="Times New Roman" w:cs="Times New Roman"/>
        </w:rPr>
        <w:t>onais promovendo a prática do Lixo Zero nos diversos segmentos da sociedade” (ILZB, 2019).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>Atualmente, esse movimento</w:t>
      </w:r>
      <w:r w:rsidRPr="008F30D5">
        <w:rPr>
          <w:rFonts w:ascii="Times New Roman" w:eastAsia="Times New Roman" w:hAnsi="Times New Roman" w:cs="Times New Roman"/>
        </w:rPr>
        <w:t xml:space="preserve"> está presente nos quatro cantos do Brasil, através da representação de embaixadores e voluntários que difundem a filosofia lixo zero na s</w:t>
      </w:r>
      <w:r w:rsidRPr="008F30D5">
        <w:rPr>
          <w:rFonts w:ascii="Times New Roman" w:eastAsia="Times New Roman" w:hAnsi="Times New Roman" w:cs="Times New Roman"/>
        </w:rPr>
        <w:t xml:space="preserve">ociedade, firmando parcerias com as redes públicas e privadas, e se articulando para cumprir a agenda pedagógica do ILZB, que por sua vez, são </w:t>
      </w:r>
      <w:proofErr w:type="gramStart"/>
      <w:r w:rsidRPr="008F30D5">
        <w:rPr>
          <w:rFonts w:ascii="Times New Roman" w:eastAsia="Times New Roman" w:hAnsi="Times New Roman" w:cs="Times New Roman"/>
        </w:rPr>
        <w:t>eventos realizado ao longo do ano civil, voltados para a disseminação do lixo zero no país</w:t>
      </w:r>
      <w:proofErr w:type="gramEnd"/>
      <w:r w:rsidRPr="008F30D5">
        <w:rPr>
          <w:rFonts w:ascii="Times New Roman" w:eastAsia="Times New Roman" w:hAnsi="Times New Roman" w:cs="Times New Roman"/>
        </w:rPr>
        <w:t xml:space="preserve">. 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>Esse termo “lixo zer</w:t>
      </w:r>
      <w:r w:rsidRPr="008F30D5">
        <w:rPr>
          <w:rFonts w:ascii="Times New Roman" w:eastAsia="Times New Roman" w:hAnsi="Times New Roman" w:cs="Times New Roman"/>
        </w:rPr>
        <w:t xml:space="preserve">o” foi criado pela Aliança Internacional Lixo Zero (Zero </w:t>
      </w:r>
      <w:proofErr w:type="spellStart"/>
      <w:r w:rsidRPr="008F30D5">
        <w:rPr>
          <w:rFonts w:ascii="Times New Roman" w:eastAsia="Times New Roman" w:hAnsi="Times New Roman" w:cs="Times New Roman"/>
        </w:rPr>
        <w:t>Waste</w:t>
      </w:r>
      <w:proofErr w:type="spellEnd"/>
      <w:r w:rsidRPr="008F30D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F30D5">
        <w:rPr>
          <w:rFonts w:ascii="Times New Roman" w:eastAsia="Times New Roman" w:hAnsi="Times New Roman" w:cs="Times New Roman"/>
        </w:rPr>
        <w:t>International</w:t>
      </w:r>
      <w:proofErr w:type="spellEnd"/>
      <w:r w:rsidRPr="008F30D5">
        <w:rPr>
          <w:rFonts w:ascii="Times New Roman" w:eastAsia="Times New Roman" w:hAnsi="Times New Roman" w:cs="Times New Roman"/>
        </w:rPr>
        <w:t xml:space="preserve"> Alliance - ZWIA) e classificado como uma meta ética, econômica, eficiente e visionária para guiar as pessoas a mudar seus modos de vidas e práticas de forma a incentivar os ciclos</w:t>
      </w:r>
      <w:r w:rsidRPr="008F30D5">
        <w:rPr>
          <w:rFonts w:ascii="Times New Roman" w:eastAsia="Times New Roman" w:hAnsi="Times New Roman" w:cs="Times New Roman"/>
        </w:rPr>
        <w:t xml:space="preserve"> naturais sustentáveis, onde todos os materiais são projetados para permitir sua recuperação e uso pós-consumo (ZWIA, 2009). </w:t>
      </w:r>
    </w:p>
    <w:p w:rsidR="00FD76C6" w:rsidRDefault="00146616" w:rsidP="00DF0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DD267A" w:rsidRPr="008F30D5">
        <w:rPr>
          <w:rFonts w:ascii="Times New Roman" w:eastAsia="Times New Roman" w:hAnsi="Times New Roman" w:cs="Times New Roman"/>
        </w:rPr>
        <w:t xml:space="preserve"> ILZB adota os </w:t>
      </w:r>
      <w:proofErr w:type="spellStart"/>
      <w:r w:rsidR="00DD267A" w:rsidRPr="008F30D5">
        <w:rPr>
          <w:rFonts w:ascii="Times New Roman" w:eastAsia="Times New Roman" w:hAnsi="Times New Roman" w:cs="Times New Roman"/>
        </w:rPr>
        <w:t>R’s</w:t>
      </w:r>
      <w:proofErr w:type="spellEnd"/>
      <w:r w:rsidR="00DD267A" w:rsidRPr="008F30D5">
        <w:rPr>
          <w:rFonts w:ascii="Times New Roman" w:eastAsia="Times New Roman" w:hAnsi="Times New Roman" w:cs="Times New Roman"/>
        </w:rPr>
        <w:t xml:space="preserve"> do Conceito Lixo Zero, que são eles: Repensar, Reutilizar, Reduzir e Reciclar, que por sua vez </w:t>
      </w:r>
      <w:r w:rsidR="00DD267A" w:rsidRPr="008F30D5">
        <w:rPr>
          <w:rFonts w:ascii="Times New Roman" w:eastAsia="Times New Roman" w:hAnsi="Times New Roman" w:cs="Times New Roman"/>
        </w:rPr>
        <w:t xml:space="preserve">contribuem para um direcionamento social, através da intervenção do comportamento da sociedade no que diz respeito ao consumo e </w:t>
      </w:r>
      <w:proofErr w:type="gramStart"/>
      <w:r w:rsidR="00DD267A" w:rsidRPr="008F30D5">
        <w:rPr>
          <w:rFonts w:ascii="Times New Roman" w:eastAsia="Times New Roman" w:hAnsi="Times New Roman" w:cs="Times New Roman"/>
        </w:rPr>
        <w:t>a produção responsáveis</w:t>
      </w:r>
      <w:proofErr w:type="gramEnd"/>
      <w:r w:rsidR="00DD267A" w:rsidRPr="008F30D5">
        <w:rPr>
          <w:rFonts w:ascii="Times New Roman" w:eastAsia="Times New Roman" w:hAnsi="Times New Roman" w:cs="Times New Roman"/>
        </w:rPr>
        <w:t xml:space="preserve"> (ILZB, 2019).</w:t>
      </w:r>
      <w:r>
        <w:rPr>
          <w:rFonts w:ascii="Times New Roman" w:eastAsia="Times New Roman" w:hAnsi="Times New Roman" w:cs="Times New Roman"/>
        </w:rPr>
        <w:t xml:space="preserve"> </w:t>
      </w:r>
    </w:p>
    <w:p w:rsidR="0006239A" w:rsidRPr="008F30D5" w:rsidRDefault="00146616" w:rsidP="00DF0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DD267A" w:rsidRPr="008F30D5">
        <w:rPr>
          <w:rFonts w:ascii="Times New Roman" w:eastAsia="Times New Roman" w:hAnsi="Times New Roman" w:cs="Times New Roman"/>
        </w:rPr>
        <w:t xml:space="preserve"> Instituto Lixo Zero realiza em seu calendário pedagógico</w:t>
      </w:r>
      <w:r w:rsidR="00FD76C6">
        <w:rPr>
          <w:rFonts w:ascii="Times New Roman" w:eastAsia="Times New Roman" w:hAnsi="Times New Roman" w:cs="Times New Roman"/>
        </w:rPr>
        <w:t xml:space="preserve"> diversos eventos, como “</w:t>
      </w:r>
      <w:r w:rsidR="00DD267A" w:rsidRPr="008F30D5">
        <w:rPr>
          <w:rFonts w:ascii="Times New Roman" w:eastAsia="Times New Roman" w:hAnsi="Times New Roman" w:cs="Times New Roman"/>
        </w:rPr>
        <w:t>Título Atitude Cidadã</w:t>
      </w:r>
      <w:r w:rsidR="00FD76C6">
        <w:rPr>
          <w:rFonts w:ascii="Times New Roman" w:eastAsia="Times New Roman" w:hAnsi="Times New Roman" w:cs="Times New Roman"/>
        </w:rPr>
        <w:t>”</w:t>
      </w:r>
      <w:r w:rsidR="00DD267A" w:rsidRPr="008F30D5">
        <w:rPr>
          <w:rFonts w:ascii="Times New Roman" w:eastAsia="Times New Roman" w:hAnsi="Times New Roman" w:cs="Times New Roman"/>
        </w:rPr>
        <w:t xml:space="preserve">, </w:t>
      </w:r>
      <w:r w:rsidR="00DD267A" w:rsidRPr="008F30D5">
        <w:rPr>
          <w:rFonts w:ascii="Times New Roman" w:eastAsia="Times New Roman" w:hAnsi="Times New Roman" w:cs="Times New Roman"/>
        </w:rPr>
        <w:t xml:space="preserve">uma premiação para aqueles cidadãos que desenvolveram atitudes e ações exemplares na sociedade. </w:t>
      </w:r>
      <w:r w:rsidR="00FD76C6">
        <w:rPr>
          <w:rFonts w:ascii="Times New Roman" w:eastAsia="Times New Roman" w:hAnsi="Times New Roman" w:cs="Times New Roman"/>
        </w:rPr>
        <w:t>Também realiza o “E</w:t>
      </w:r>
      <w:r w:rsidR="00DD267A" w:rsidRPr="008F30D5">
        <w:rPr>
          <w:rFonts w:ascii="Times New Roman" w:eastAsia="Times New Roman" w:hAnsi="Times New Roman" w:cs="Times New Roman"/>
        </w:rPr>
        <w:t>n</w:t>
      </w:r>
      <w:r w:rsidR="00DD267A" w:rsidRPr="008F30D5">
        <w:rPr>
          <w:rFonts w:ascii="Times New Roman" w:eastAsia="Times New Roman" w:hAnsi="Times New Roman" w:cs="Times New Roman"/>
        </w:rPr>
        <w:t xml:space="preserve">contro de Melhores Práticas Lixo </w:t>
      </w:r>
      <w:proofErr w:type="gramStart"/>
      <w:r w:rsidR="00DD267A" w:rsidRPr="008F30D5">
        <w:rPr>
          <w:rFonts w:ascii="Times New Roman" w:eastAsia="Times New Roman" w:hAnsi="Times New Roman" w:cs="Times New Roman"/>
        </w:rPr>
        <w:t>Zero</w:t>
      </w:r>
      <w:r w:rsidR="00FD76C6">
        <w:rPr>
          <w:rFonts w:ascii="Times New Roman" w:eastAsia="Times New Roman" w:hAnsi="Times New Roman" w:cs="Times New Roman"/>
        </w:rPr>
        <w:t>”</w:t>
      </w:r>
      <w:r w:rsidR="00DD267A" w:rsidRPr="008F30D5">
        <w:rPr>
          <w:rFonts w:ascii="Times New Roman" w:eastAsia="Times New Roman" w:hAnsi="Times New Roman" w:cs="Times New Roman"/>
        </w:rPr>
        <w:t xml:space="preserve">, </w:t>
      </w:r>
      <w:r w:rsidR="00FD76C6">
        <w:rPr>
          <w:rFonts w:ascii="Times New Roman" w:eastAsia="Times New Roman" w:hAnsi="Times New Roman" w:cs="Times New Roman"/>
        </w:rPr>
        <w:t xml:space="preserve">com </w:t>
      </w:r>
      <w:r w:rsidR="00DD267A" w:rsidRPr="008F30D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logan “bons</w:t>
      </w:r>
      <w:proofErr w:type="gramEnd"/>
      <w:r>
        <w:rPr>
          <w:rFonts w:ascii="Times New Roman" w:eastAsia="Times New Roman" w:hAnsi="Times New Roman" w:cs="Times New Roman"/>
        </w:rPr>
        <w:t xml:space="preserve"> exemplos inspiram”,</w:t>
      </w:r>
      <w:r w:rsidR="00DD267A" w:rsidRPr="008F30D5">
        <w:rPr>
          <w:rFonts w:ascii="Times New Roman" w:eastAsia="Times New Roman" w:hAnsi="Times New Roman" w:cs="Times New Roman"/>
        </w:rPr>
        <w:t xml:space="preserve"> </w:t>
      </w:r>
      <w:r w:rsidR="00DD267A" w:rsidRPr="008F30D5">
        <w:rPr>
          <w:rFonts w:ascii="Times New Roman" w:eastAsia="Times New Roman" w:hAnsi="Times New Roman" w:cs="Times New Roman"/>
        </w:rPr>
        <w:t>voltado para os cidadãos, para os governos, para as organizações, ou para qualquer iniciativa que, de alguma forma, contribuíram</w:t>
      </w:r>
      <w:r w:rsidR="00DD267A" w:rsidRPr="008F30D5">
        <w:rPr>
          <w:rFonts w:ascii="Times New Roman" w:eastAsia="Times New Roman" w:hAnsi="Times New Roman" w:cs="Times New Roman"/>
        </w:rPr>
        <w:t xml:space="preserve"> com o meio ambiente, através de práticas sustentáveis e serviram de exemplo para a comunidade. </w:t>
      </w:r>
    </w:p>
    <w:p w:rsidR="0006239A" w:rsidRPr="008F30D5" w:rsidRDefault="00146616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Outra atividade de destaque é</w:t>
      </w:r>
      <w:r w:rsidR="00DD267A" w:rsidRPr="008F30D5">
        <w:rPr>
          <w:rFonts w:ascii="Times New Roman" w:eastAsia="Times New Roman" w:hAnsi="Times New Roman" w:cs="Times New Roman"/>
        </w:rPr>
        <w:t xml:space="preserve"> </w:t>
      </w:r>
      <w:r w:rsidR="007719F3">
        <w:rPr>
          <w:rFonts w:ascii="Times New Roman" w:eastAsia="Times New Roman" w:hAnsi="Times New Roman" w:cs="Times New Roman"/>
        </w:rPr>
        <w:t>“</w:t>
      </w:r>
      <w:r w:rsidR="00DD267A" w:rsidRPr="008F30D5">
        <w:rPr>
          <w:rFonts w:ascii="Times New Roman" w:eastAsia="Times New Roman" w:hAnsi="Times New Roman" w:cs="Times New Roman"/>
        </w:rPr>
        <w:t>Semana da Compostagem</w:t>
      </w:r>
      <w:r w:rsidR="007719F3">
        <w:rPr>
          <w:rFonts w:ascii="Times New Roman" w:eastAsia="Times New Roman" w:hAnsi="Times New Roman" w:cs="Times New Roman"/>
        </w:rPr>
        <w:t>”</w:t>
      </w:r>
      <w:r w:rsidR="00DD267A" w:rsidRPr="008F30D5">
        <w:rPr>
          <w:rFonts w:ascii="Times New Roman" w:eastAsia="Times New Roman" w:hAnsi="Times New Roman" w:cs="Times New Roman"/>
        </w:rPr>
        <w:t xml:space="preserve">, </w:t>
      </w:r>
      <w:r w:rsidR="00DD267A" w:rsidRPr="008F30D5">
        <w:rPr>
          <w:rFonts w:ascii="Times New Roman" w:eastAsia="Times New Roman" w:hAnsi="Times New Roman" w:cs="Times New Roman"/>
        </w:rPr>
        <w:t xml:space="preserve">voltada para a educação ambiental, </w:t>
      </w:r>
      <w:r w:rsidR="00DD267A" w:rsidRPr="008F30D5">
        <w:rPr>
          <w:rFonts w:ascii="Times New Roman" w:eastAsia="Times New Roman" w:hAnsi="Times New Roman" w:cs="Times New Roman"/>
        </w:rPr>
        <w:t>apresen</w:t>
      </w:r>
      <w:r w:rsidR="00DD267A" w:rsidRPr="008F30D5"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</w:rPr>
        <w:t>ndo</w:t>
      </w:r>
      <w:r w:rsidR="00DD267A" w:rsidRPr="008F30D5">
        <w:rPr>
          <w:rFonts w:ascii="Times New Roman" w:eastAsia="Times New Roman" w:hAnsi="Times New Roman" w:cs="Times New Roman"/>
        </w:rPr>
        <w:t xml:space="preserve"> a compostagem como uma tecnologia socioambiental de baixo custo, eficiente e acessível para a sociedade,</w:t>
      </w:r>
      <w:r w:rsidR="00DD267A" w:rsidRPr="008F30D5">
        <w:rPr>
          <w:rFonts w:ascii="Times New Roman" w:eastAsia="Times New Roman" w:hAnsi="Times New Roman" w:cs="Times New Roman"/>
        </w:rPr>
        <w:t xml:space="preserve"> transforma</w:t>
      </w:r>
      <w:r>
        <w:rPr>
          <w:rFonts w:ascii="Times New Roman" w:eastAsia="Times New Roman" w:hAnsi="Times New Roman" w:cs="Times New Roman"/>
        </w:rPr>
        <w:t>ndo</w:t>
      </w:r>
      <w:r w:rsidR="00DD267A" w:rsidRPr="008F30D5">
        <w:rPr>
          <w:rFonts w:ascii="Times New Roman" w:eastAsia="Times New Roman" w:hAnsi="Times New Roman" w:cs="Times New Roman"/>
        </w:rPr>
        <w:t xml:space="preserve"> restos de comidas</w:t>
      </w:r>
      <w:r w:rsidR="00DD267A" w:rsidRPr="008F30D5">
        <w:rPr>
          <w:rFonts w:ascii="Times New Roman" w:eastAsia="Times New Roman" w:hAnsi="Times New Roman" w:cs="Times New Roman"/>
        </w:rPr>
        <w:t xml:space="preserve">, em fertilizantes e nutrientes para as plantas e para o solo. </w:t>
      </w:r>
    </w:p>
    <w:p w:rsidR="0006239A" w:rsidRPr="008F30D5" w:rsidRDefault="00146616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Ressalta-se ainda o </w:t>
      </w:r>
      <w:r w:rsidR="007719F3">
        <w:rPr>
          <w:rFonts w:ascii="Times New Roman" w:eastAsia="Times New Roman" w:hAnsi="Times New Roman" w:cs="Times New Roman"/>
        </w:rPr>
        <w:t>“</w:t>
      </w:r>
      <w:r w:rsidR="00DD267A" w:rsidRPr="008F30D5">
        <w:rPr>
          <w:rFonts w:ascii="Times New Roman" w:eastAsia="Times New Roman" w:hAnsi="Times New Roman" w:cs="Times New Roman"/>
        </w:rPr>
        <w:t>Dia Lixo Zero</w:t>
      </w:r>
      <w:r w:rsidR="007719F3">
        <w:rPr>
          <w:rFonts w:ascii="Times New Roman" w:eastAsia="Times New Roman" w:hAnsi="Times New Roman" w:cs="Times New Roman"/>
        </w:rPr>
        <w:t>”</w:t>
      </w:r>
      <w:r w:rsidR="00DD267A" w:rsidRPr="008F30D5">
        <w:rPr>
          <w:rFonts w:ascii="Times New Roman" w:eastAsia="Times New Roman" w:hAnsi="Times New Roman" w:cs="Times New Roman"/>
        </w:rPr>
        <w:t xml:space="preserve">, um dia atípico, de mobilização entre disseminadores do Lixo Zero, </w:t>
      </w:r>
      <w:r w:rsidR="00DD267A" w:rsidRPr="008F30D5">
        <w:rPr>
          <w:rFonts w:ascii="Times New Roman" w:eastAsia="Times New Roman" w:hAnsi="Times New Roman" w:cs="Times New Roman"/>
        </w:rPr>
        <w:t>caracterizado por uma ação social</w:t>
      </w:r>
      <w:r w:rsidR="007719F3">
        <w:rPr>
          <w:rFonts w:ascii="Times New Roman" w:eastAsia="Times New Roman" w:hAnsi="Times New Roman" w:cs="Times New Roman"/>
        </w:rPr>
        <w:t xml:space="preserve"> com</w:t>
      </w:r>
      <w:r w:rsidR="00DD267A" w:rsidRPr="008F30D5">
        <w:rPr>
          <w:rFonts w:ascii="Times New Roman" w:eastAsia="Times New Roman" w:hAnsi="Times New Roman" w:cs="Times New Roman"/>
        </w:rPr>
        <w:t xml:space="preserve"> mutirão de limpeza, </w:t>
      </w:r>
      <w:r w:rsidR="00DD267A" w:rsidRPr="008F30D5">
        <w:rPr>
          <w:rFonts w:ascii="Times New Roman" w:eastAsia="Times New Roman" w:hAnsi="Times New Roman" w:cs="Times New Roman"/>
        </w:rPr>
        <w:t>bazar</w:t>
      </w:r>
      <w:r w:rsidR="007719F3">
        <w:rPr>
          <w:rFonts w:ascii="Times New Roman" w:eastAsia="Times New Roman" w:hAnsi="Times New Roman" w:cs="Times New Roman"/>
        </w:rPr>
        <w:t xml:space="preserve"> e</w:t>
      </w:r>
      <w:r w:rsidR="00DD267A" w:rsidRPr="008F30D5">
        <w:rPr>
          <w:rFonts w:ascii="Times New Roman" w:eastAsia="Times New Roman" w:hAnsi="Times New Roman" w:cs="Times New Roman"/>
        </w:rPr>
        <w:t xml:space="preserve"> </w:t>
      </w:r>
      <w:r w:rsidR="00DD267A" w:rsidRPr="008F30D5">
        <w:rPr>
          <w:rFonts w:ascii="Times New Roman" w:eastAsia="Times New Roman" w:hAnsi="Times New Roman" w:cs="Times New Roman"/>
        </w:rPr>
        <w:t>campanha</w:t>
      </w:r>
      <w:r w:rsidR="007719F3">
        <w:rPr>
          <w:rFonts w:ascii="Times New Roman" w:eastAsia="Times New Roman" w:hAnsi="Times New Roman" w:cs="Times New Roman"/>
        </w:rPr>
        <w:t xml:space="preserve">s atendendo </w:t>
      </w:r>
      <w:r w:rsidR="00DD267A" w:rsidRPr="008F30D5">
        <w:rPr>
          <w:rFonts w:ascii="Times New Roman" w:eastAsia="Times New Roman" w:hAnsi="Times New Roman" w:cs="Times New Roman"/>
        </w:rPr>
        <w:t xml:space="preserve">os objetivos desse dia. </w:t>
      </w:r>
      <w:r w:rsidR="007719F3">
        <w:rPr>
          <w:rFonts w:ascii="Times New Roman" w:eastAsia="Times New Roman" w:hAnsi="Times New Roman" w:cs="Times New Roman"/>
        </w:rPr>
        <w:t>E</w:t>
      </w:r>
      <w:r w:rsidR="00DD267A" w:rsidRPr="008F30D5">
        <w:rPr>
          <w:rFonts w:ascii="Times New Roman" w:eastAsia="Times New Roman" w:hAnsi="Times New Roman" w:cs="Times New Roman"/>
        </w:rPr>
        <w:t>ncerra</w:t>
      </w:r>
      <w:r>
        <w:rPr>
          <w:rFonts w:ascii="Times New Roman" w:eastAsia="Times New Roman" w:hAnsi="Times New Roman" w:cs="Times New Roman"/>
        </w:rPr>
        <w:t>ndo</w:t>
      </w:r>
      <w:r w:rsidR="00DD267A" w:rsidRPr="008F30D5">
        <w:rPr>
          <w:rFonts w:ascii="Times New Roman" w:eastAsia="Times New Roman" w:hAnsi="Times New Roman" w:cs="Times New Roman"/>
        </w:rPr>
        <w:t xml:space="preserve"> o calendário, </w:t>
      </w:r>
      <w:proofErr w:type="gramStart"/>
      <w:r w:rsidR="00DD267A" w:rsidRPr="008F30D5">
        <w:rPr>
          <w:rFonts w:ascii="Times New Roman" w:eastAsia="Times New Roman" w:hAnsi="Times New Roman" w:cs="Times New Roman"/>
        </w:rPr>
        <w:t xml:space="preserve">a </w:t>
      </w:r>
      <w:r w:rsidR="007719F3">
        <w:rPr>
          <w:rFonts w:ascii="Times New Roman" w:eastAsia="Times New Roman" w:hAnsi="Times New Roman" w:cs="Times New Roman"/>
        </w:rPr>
        <w:t>“</w:t>
      </w:r>
      <w:r w:rsidR="00DD267A" w:rsidRPr="008F30D5">
        <w:rPr>
          <w:rFonts w:ascii="Times New Roman" w:eastAsia="Times New Roman" w:hAnsi="Times New Roman" w:cs="Times New Roman"/>
        </w:rPr>
        <w:t>Semana Lixo</w:t>
      </w:r>
      <w:proofErr w:type="gramEnd"/>
      <w:r w:rsidR="00DD267A" w:rsidRPr="008F30D5">
        <w:rPr>
          <w:rFonts w:ascii="Times New Roman" w:eastAsia="Times New Roman" w:hAnsi="Times New Roman" w:cs="Times New Roman"/>
        </w:rPr>
        <w:t xml:space="preserve"> Zero</w:t>
      </w:r>
      <w:r w:rsidR="007719F3">
        <w:rPr>
          <w:rFonts w:ascii="Times New Roman" w:eastAsia="Times New Roman" w:hAnsi="Times New Roman" w:cs="Times New Roman"/>
        </w:rPr>
        <w:t>”</w:t>
      </w:r>
      <w:r w:rsidR="00DD267A" w:rsidRPr="008F30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apresenta</w:t>
      </w:r>
      <w:r w:rsidR="00DD267A" w:rsidRPr="008F30D5">
        <w:rPr>
          <w:rFonts w:ascii="Times New Roman" w:eastAsia="Times New Roman" w:hAnsi="Times New Roman" w:cs="Times New Roman"/>
        </w:rPr>
        <w:t xml:space="preserve"> um compilado </w:t>
      </w:r>
      <w:r w:rsidR="007719F3">
        <w:rPr>
          <w:rFonts w:ascii="Times New Roman" w:eastAsia="Times New Roman" w:hAnsi="Times New Roman" w:cs="Times New Roman"/>
        </w:rPr>
        <w:t>d</w:t>
      </w:r>
      <w:r w:rsidR="00DD267A" w:rsidRPr="008F30D5">
        <w:rPr>
          <w:rFonts w:ascii="Times New Roman" w:eastAsia="Times New Roman" w:hAnsi="Times New Roman" w:cs="Times New Roman"/>
        </w:rPr>
        <w:t xml:space="preserve">os eventos </w:t>
      </w:r>
      <w:r>
        <w:rPr>
          <w:rFonts w:ascii="Times New Roman" w:eastAsia="Times New Roman" w:hAnsi="Times New Roman" w:cs="Times New Roman"/>
        </w:rPr>
        <w:t xml:space="preserve">supracitados, </w:t>
      </w:r>
      <w:r w:rsidR="00DD267A" w:rsidRPr="008F30D5">
        <w:rPr>
          <w:rFonts w:ascii="Times New Roman" w:eastAsia="Times New Roman" w:hAnsi="Times New Roman" w:cs="Times New Roman"/>
        </w:rPr>
        <w:t xml:space="preserve">um momento de mobilização dos envolvidos </w:t>
      </w:r>
      <w:r w:rsidR="00DD267A" w:rsidRPr="008F30D5">
        <w:rPr>
          <w:rFonts w:ascii="Times New Roman" w:eastAsia="Times New Roman" w:hAnsi="Times New Roman" w:cs="Times New Roman"/>
        </w:rPr>
        <w:t>para interação, troca de experiências</w:t>
      </w:r>
      <w:r w:rsidR="007719F3">
        <w:rPr>
          <w:rFonts w:ascii="Times New Roman" w:eastAsia="Times New Roman" w:hAnsi="Times New Roman" w:cs="Times New Roman"/>
        </w:rPr>
        <w:t xml:space="preserve"> e</w:t>
      </w:r>
      <w:r w:rsidR="00DD267A" w:rsidRPr="008F30D5">
        <w:rPr>
          <w:rFonts w:ascii="Times New Roman" w:eastAsia="Times New Roman" w:hAnsi="Times New Roman" w:cs="Times New Roman"/>
        </w:rPr>
        <w:t xml:space="preserve"> desenvolvimento de políticas públicas </w:t>
      </w:r>
      <w:r w:rsidR="00DD267A" w:rsidRPr="008F30D5">
        <w:rPr>
          <w:rFonts w:ascii="Times New Roman" w:eastAsia="Times New Roman" w:hAnsi="Times New Roman" w:cs="Times New Roman"/>
        </w:rPr>
        <w:t>busca</w:t>
      </w:r>
      <w:r w:rsidR="007719F3">
        <w:rPr>
          <w:rFonts w:ascii="Times New Roman" w:eastAsia="Times New Roman" w:hAnsi="Times New Roman" w:cs="Times New Roman"/>
        </w:rPr>
        <w:t>ndo</w:t>
      </w:r>
      <w:r w:rsidR="00DD267A" w:rsidRPr="008F30D5">
        <w:rPr>
          <w:rFonts w:ascii="Times New Roman" w:eastAsia="Times New Roman" w:hAnsi="Times New Roman" w:cs="Times New Roman"/>
        </w:rPr>
        <w:t xml:space="preserve"> disseminar </w:t>
      </w:r>
      <w:r w:rsidR="007719F3">
        <w:rPr>
          <w:rFonts w:ascii="Times New Roman" w:eastAsia="Times New Roman" w:hAnsi="Times New Roman" w:cs="Times New Roman"/>
        </w:rPr>
        <w:t>a</w:t>
      </w:r>
      <w:r w:rsidR="00DD267A" w:rsidRPr="008F30D5">
        <w:rPr>
          <w:rFonts w:ascii="Times New Roman" w:eastAsia="Times New Roman" w:hAnsi="Times New Roman" w:cs="Times New Roman"/>
        </w:rPr>
        <w:t xml:space="preserve"> iniciativa Lixo Zero no país (</w:t>
      </w:r>
      <w:r w:rsidR="00AA400E" w:rsidRPr="008F30D5">
        <w:rPr>
          <w:rFonts w:ascii="Times New Roman" w:eastAsia="Times New Roman" w:hAnsi="Times New Roman" w:cs="Times New Roman"/>
        </w:rPr>
        <w:t>Sabatini</w:t>
      </w:r>
      <w:r w:rsidR="00DD267A" w:rsidRPr="008F30D5">
        <w:rPr>
          <w:rFonts w:ascii="Times New Roman" w:eastAsia="Times New Roman" w:hAnsi="Times New Roman" w:cs="Times New Roman"/>
        </w:rPr>
        <w:t>, 2021).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 xml:space="preserve">Os objetivos </w:t>
      </w:r>
      <w:r w:rsidR="007719F3">
        <w:rPr>
          <w:rFonts w:ascii="Times New Roman" w:eastAsia="Times New Roman" w:hAnsi="Times New Roman" w:cs="Times New Roman"/>
        </w:rPr>
        <w:t>nas referidas ações</w:t>
      </w:r>
      <w:r w:rsidRPr="008F30D5">
        <w:rPr>
          <w:rFonts w:ascii="Times New Roman" w:eastAsia="Times New Roman" w:hAnsi="Times New Roman" w:cs="Times New Roman"/>
        </w:rPr>
        <w:t xml:space="preserve">, segundo o ILZB (2018), </w:t>
      </w:r>
      <w:proofErr w:type="gramStart"/>
      <w:r w:rsidRPr="008F30D5">
        <w:rPr>
          <w:rFonts w:ascii="Times New Roman" w:eastAsia="Times New Roman" w:hAnsi="Times New Roman" w:cs="Times New Roman"/>
        </w:rPr>
        <w:t>é</w:t>
      </w:r>
      <w:proofErr w:type="gramEnd"/>
      <w:r w:rsidRPr="008F30D5">
        <w:rPr>
          <w:rFonts w:ascii="Times New Roman" w:eastAsia="Times New Roman" w:hAnsi="Times New Roman" w:cs="Times New Roman"/>
        </w:rPr>
        <w:t xml:space="preserve"> a não geração ou máxima redução na produção de lixo. </w:t>
      </w:r>
      <w:r w:rsidR="007719F3">
        <w:rPr>
          <w:rFonts w:ascii="Times New Roman" w:eastAsia="Times New Roman" w:hAnsi="Times New Roman" w:cs="Times New Roman"/>
        </w:rPr>
        <w:t>S</w:t>
      </w:r>
      <w:r w:rsidRPr="008F30D5">
        <w:rPr>
          <w:rFonts w:ascii="Times New Roman" w:eastAsia="Times New Roman" w:hAnsi="Times New Roman" w:cs="Times New Roman"/>
        </w:rPr>
        <w:t>eu conceito determina o máximo apro</w:t>
      </w:r>
      <w:r w:rsidRPr="008F30D5">
        <w:rPr>
          <w:rFonts w:ascii="Times New Roman" w:eastAsia="Times New Roman" w:hAnsi="Times New Roman" w:cs="Times New Roman"/>
        </w:rPr>
        <w:t>veitamento e o encaminhamento correto dos resíduos recicláveis e orgânicos.</w:t>
      </w:r>
      <w:r w:rsidR="007E13B4">
        <w:rPr>
          <w:rFonts w:ascii="Times New Roman" w:eastAsia="Times New Roman" w:hAnsi="Times New Roman" w:cs="Times New Roman"/>
        </w:rPr>
        <w:t xml:space="preserve"> </w:t>
      </w:r>
      <w:r w:rsidR="007719F3">
        <w:rPr>
          <w:rFonts w:ascii="Times New Roman" w:eastAsia="Times New Roman" w:hAnsi="Times New Roman" w:cs="Times New Roman"/>
        </w:rPr>
        <w:t>O</w:t>
      </w:r>
      <w:r w:rsidRPr="008F30D5">
        <w:rPr>
          <w:rFonts w:ascii="Times New Roman" w:eastAsia="Times New Roman" w:hAnsi="Times New Roman" w:cs="Times New Roman"/>
        </w:rPr>
        <w:t xml:space="preserve"> ODS 12 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“Consumo e produção responsáveis” </w:t>
      </w:r>
      <w:proofErr w:type="gramStart"/>
      <w:r w:rsidRPr="008F30D5">
        <w:rPr>
          <w:rFonts w:ascii="Times New Roman" w:eastAsia="Times New Roman" w:hAnsi="Times New Roman" w:cs="Times New Roman"/>
          <w:highlight w:val="white"/>
        </w:rPr>
        <w:t>estabelece</w:t>
      </w:r>
      <w:proofErr w:type="gramEnd"/>
      <w:r w:rsidRPr="008F30D5">
        <w:rPr>
          <w:rFonts w:ascii="Times New Roman" w:eastAsia="Times New Roman" w:hAnsi="Times New Roman" w:cs="Times New Roman"/>
          <w:highlight w:val="white"/>
        </w:rPr>
        <w:t xml:space="preserve"> metas e indicadores, adaptados à realidade brasileira, cuja função é assegurar padrões de produção e de con</w:t>
      </w:r>
      <w:r w:rsidRPr="008F30D5">
        <w:rPr>
          <w:rFonts w:ascii="Times New Roman" w:eastAsia="Times New Roman" w:hAnsi="Times New Roman" w:cs="Times New Roman"/>
          <w:highlight w:val="white"/>
        </w:rPr>
        <w:t>sumo sustentáveis ao país.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</w:rPr>
        <w:t xml:space="preserve">Diante da importância dessas metas para a padronização da produção de consumo, </w:t>
      </w:r>
      <w:proofErr w:type="spellStart"/>
      <w:r w:rsidRPr="008F30D5">
        <w:rPr>
          <w:rFonts w:ascii="Times New Roman" w:eastAsia="Times New Roman" w:hAnsi="Times New Roman" w:cs="Times New Roman"/>
        </w:rPr>
        <w:t>Bauman</w:t>
      </w:r>
      <w:proofErr w:type="spellEnd"/>
      <w:r w:rsidRPr="008F30D5">
        <w:rPr>
          <w:rFonts w:ascii="Times New Roman" w:eastAsia="Times New Roman" w:hAnsi="Times New Roman" w:cs="Times New Roman"/>
        </w:rPr>
        <w:t xml:space="preserve"> (2011) defende a ideia de que a sociedade atual é constituída por consumidores e os padrões de comportamento de consumo afetam todos os aspecto</w:t>
      </w:r>
      <w:r w:rsidRPr="008F30D5">
        <w:rPr>
          <w:rFonts w:ascii="Times New Roman" w:eastAsia="Times New Roman" w:hAnsi="Times New Roman" w:cs="Times New Roman"/>
        </w:rPr>
        <w:t xml:space="preserve">s da nossa vida. </w:t>
      </w:r>
      <w:r w:rsidR="007719F3">
        <w:rPr>
          <w:rFonts w:ascii="Times New Roman" w:eastAsia="Times New Roman" w:hAnsi="Times New Roman" w:cs="Times New Roman"/>
        </w:rPr>
        <w:t>Desse modo</w:t>
      </w:r>
      <w:r w:rsidRPr="008F30D5">
        <w:rPr>
          <w:rFonts w:ascii="Times New Roman" w:eastAsia="Times New Roman" w:hAnsi="Times New Roman" w:cs="Times New Roman"/>
        </w:rPr>
        <w:t>, o ODS 12</w:t>
      </w:r>
      <w:r w:rsidRPr="008F30D5">
        <w:rPr>
          <w:rFonts w:ascii="Times New Roman" w:eastAsia="Times New Roman" w:hAnsi="Times New Roman" w:cs="Times New Roman"/>
        </w:rPr>
        <w:t xml:space="preserve"> </w:t>
      </w:r>
      <w:r w:rsidR="007719F3">
        <w:rPr>
          <w:rFonts w:ascii="Times New Roman" w:eastAsia="Times New Roman" w:hAnsi="Times New Roman" w:cs="Times New Roman"/>
        </w:rPr>
        <w:t xml:space="preserve">só gera </w:t>
      </w:r>
      <w:r w:rsidRPr="008F30D5">
        <w:rPr>
          <w:rFonts w:ascii="Times New Roman" w:eastAsia="Times New Roman" w:hAnsi="Times New Roman" w:cs="Times New Roman"/>
        </w:rPr>
        <w:t xml:space="preserve">efeito se estiver </w:t>
      </w:r>
      <w:r w:rsidR="007719F3">
        <w:rPr>
          <w:rFonts w:ascii="Times New Roman" w:eastAsia="Times New Roman" w:hAnsi="Times New Roman" w:cs="Times New Roman"/>
        </w:rPr>
        <w:t>se a</w:t>
      </w:r>
      <w:r w:rsidRPr="008F30D5">
        <w:rPr>
          <w:rFonts w:ascii="Times New Roman" w:eastAsia="Times New Roman" w:hAnsi="Times New Roman" w:cs="Times New Roman"/>
        </w:rPr>
        <w:t xml:space="preserve"> prática </w:t>
      </w:r>
      <w:r w:rsidRPr="008F30D5">
        <w:rPr>
          <w:rFonts w:ascii="Times New Roman" w:eastAsia="Times New Roman" w:hAnsi="Times New Roman" w:cs="Times New Roman"/>
        </w:rPr>
        <w:t xml:space="preserve">a causar impactos nas </w:t>
      </w:r>
      <w:r w:rsidR="007719F3">
        <w:rPr>
          <w:rFonts w:ascii="Times New Roman" w:eastAsia="Times New Roman" w:hAnsi="Times New Roman" w:cs="Times New Roman"/>
        </w:rPr>
        <w:t>questões</w:t>
      </w:r>
      <w:r w:rsidRPr="008F30D5">
        <w:rPr>
          <w:rFonts w:ascii="Times New Roman" w:eastAsia="Times New Roman" w:hAnsi="Times New Roman" w:cs="Times New Roman"/>
        </w:rPr>
        <w:t xml:space="preserve"> ambientais </w:t>
      </w:r>
      <w:r w:rsidR="007719F3">
        <w:rPr>
          <w:rFonts w:ascii="Times New Roman" w:eastAsia="Times New Roman" w:hAnsi="Times New Roman" w:cs="Times New Roman"/>
        </w:rPr>
        <w:t>diante</w:t>
      </w:r>
      <w:r w:rsidRPr="008F30D5">
        <w:rPr>
          <w:rFonts w:ascii="Times New Roman" w:eastAsia="Times New Roman" w:hAnsi="Times New Roman" w:cs="Times New Roman"/>
        </w:rPr>
        <w:t xml:space="preserve"> </w:t>
      </w:r>
      <w:r w:rsidR="007719F3">
        <w:rPr>
          <w:rFonts w:ascii="Times New Roman" w:eastAsia="Times New Roman" w:hAnsi="Times New Roman" w:cs="Times New Roman"/>
        </w:rPr>
        <w:t>d</w:t>
      </w:r>
      <w:r w:rsidRPr="008F30D5">
        <w:rPr>
          <w:rFonts w:ascii="Times New Roman" w:eastAsia="Times New Roman" w:hAnsi="Times New Roman" w:cs="Times New Roman"/>
        </w:rPr>
        <w:t xml:space="preserve">o comprometimento de </w:t>
      </w:r>
      <w:r w:rsidR="007719F3">
        <w:rPr>
          <w:rFonts w:ascii="Times New Roman" w:eastAsia="Times New Roman" w:hAnsi="Times New Roman" w:cs="Times New Roman"/>
        </w:rPr>
        <w:t>to</w:t>
      </w:r>
      <w:r w:rsidRPr="008F30D5">
        <w:rPr>
          <w:rFonts w:ascii="Times New Roman" w:eastAsia="Times New Roman" w:hAnsi="Times New Roman" w:cs="Times New Roman"/>
        </w:rPr>
        <w:t>dos envolvidos (</w:t>
      </w:r>
      <w:proofErr w:type="spellStart"/>
      <w:r w:rsidR="00AA400E" w:rsidRPr="008F30D5">
        <w:rPr>
          <w:rFonts w:ascii="Times New Roman" w:eastAsia="Times New Roman" w:hAnsi="Times New Roman" w:cs="Times New Roman"/>
        </w:rPr>
        <w:t>Hohendorff</w:t>
      </w:r>
      <w:proofErr w:type="spellEnd"/>
      <w:r w:rsidRPr="008F30D5">
        <w:rPr>
          <w:rFonts w:ascii="Times New Roman" w:eastAsia="Times New Roman" w:hAnsi="Times New Roman" w:cs="Times New Roman"/>
        </w:rPr>
        <w:t>, 2022).</w:t>
      </w:r>
    </w:p>
    <w:p w:rsidR="0006239A" w:rsidRPr="008F30D5" w:rsidRDefault="007719F3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Por fim</w:t>
      </w:r>
      <w:r w:rsidR="00DD267A" w:rsidRPr="008F30D5">
        <w:rPr>
          <w:rFonts w:ascii="Times New Roman" w:eastAsia="Times New Roman" w:hAnsi="Times New Roman" w:cs="Times New Roman"/>
        </w:rPr>
        <w:t>, é válido reafirmar o movimento lix</w:t>
      </w:r>
      <w:r w:rsidR="00DD267A" w:rsidRPr="008F30D5">
        <w:rPr>
          <w:rFonts w:ascii="Times New Roman" w:eastAsia="Times New Roman" w:hAnsi="Times New Roman" w:cs="Times New Roman"/>
        </w:rPr>
        <w:t>o zero como uma política de grande potencial para reforçar os compromissos com o ODS 12. Para Gomes</w:t>
      </w:r>
      <w:r w:rsidR="00DD267A" w:rsidRPr="008F30D5">
        <w:rPr>
          <w:rFonts w:ascii="Times New Roman" w:eastAsia="Times New Roman" w:hAnsi="Times New Roman" w:cs="Times New Roman"/>
        </w:rPr>
        <w:t xml:space="preserve"> (2020), o movimento lixo zero é iminente por alterar a forma de consumo através da conscientização do desperdício, de forma que diminua a quantidade </w:t>
      </w:r>
      <w:r w:rsidR="00DD267A" w:rsidRPr="008F30D5">
        <w:rPr>
          <w:rFonts w:ascii="Times New Roman" w:eastAsia="Times New Roman" w:hAnsi="Times New Roman" w:cs="Times New Roman"/>
        </w:rPr>
        <w:t xml:space="preserve">de lixo. Para isso, os consumidores </w:t>
      </w:r>
      <w:r w:rsidR="00DD267A" w:rsidRPr="008F30D5">
        <w:rPr>
          <w:rFonts w:ascii="Times New Roman" w:eastAsia="Times New Roman" w:hAnsi="Times New Roman" w:cs="Times New Roman"/>
        </w:rPr>
        <w:t>sensibilizam</w:t>
      </w:r>
      <w:r>
        <w:rPr>
          <w:rFonts w:ascii="Times New Roman" w:eastAsia="Times New Roman" w:hAnsi="Times New Roman" w:cs="Times New Roman"/>
        </w:rPr>
        <w:t>-se</w:t>
      </w:r>
      <w:r w:rsidR="00DD267A" w:rsidRPr="008F30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 w:rsidR="00DD267A" w:rsidRPr="008F30D5">
        <w:rPr>
          <w:rFonts w:ascii="Times New Roman" w:eastAsia="Times New Roman" w:hAnsi="Times New Roman" w:cs="Times New Roman"/>
        </w:rPr>
        <w:t xml:space="preserve"> adquirir produtos </w:t>
      </w:r>
      <w:r>
        <w:rPr>
          <w:rFonts w:ascii="Times New Roman" w:eastAsia="Times New Roman" w:hAnsi="Times New Roman" w:cs="Times New Roman"/>
        </w:rPr>
        <w:t xml:space="preserve">com </w:t>
      </w:r>
      <w:r w:rsidR="00DD267A" w:rsidRPr="008F30D5">
        <w:rPr>
          <w:rFonts w:ascii="Times New Roman" w:eastAsia="Times New Roman" w:hAnsi="Times New Roman" w:cs="Times New Roman"/>
        </w:rPr>
        <w:lastRenderedPageBreak/>
        <w:t>embalagens desnecessárias, além de buscar conhecimento sobre os impactos ambientais, e consumir menos plásticos, de modo a evitar que seu destino cause efeitos nega</w:t>
      </w:r>
      <w:r w:rsidR="00DD267A" w:rsidRPr="008F30D5">
        <w:rPr>
          <w:rFonts w:ascii="Times New Roman" w:eastAsia="Times New Roman" w:hAnsi="Times New Roman" w:cs="Times New Roman"/>
        </w:rPr>
        <w:t xml:space="preserve">tivos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natureza</w:t>
      </w:r>
      <w:bookmarkStart w:id="0" w:name="_GoBack"/>
      <w:bookmarkEnd w:id="0"/>
      <w:r w:rsidR="00DD267A" w:rsidRPr="008F30D5">
        <w:rPr>
          <w:rFonts w:ascii="Times New Roman" w:eastAsia="Times New Roman" w:hAnsi="Times New Roman" w:cs="Times New Roman"/>
        </w:rPr>
        <w:t>.</w:t>
      </w:r>
    </w:p>
    <w:p w:rsidR="0006239A" w:rsidRPr="008F30D5" w:rsidRDefault="0006239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6239A" w:rsidRPr="008F30D5" w:rsidRDefault="00DD267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F30D5">
        <w:rPr>
          <w:rFonts w:ascii="Times New Roman" w:eastAsia="Times New Roman" w:hAnsi="Times New Roman" w:cs="Times New Roman"/>
          <w:b/>
        </w:rPr>
        <w:t>CONSIDERAÇÕES FINAIS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white"/>
        </w:rPr>
      </w:pPr>
      <w:r w:rsidRPr="008F30D5">
        <w:rPr>
          <w:rFonts w:ascii="Times New Roman" w:eastAsia="Times New Roman" w:hAnsi="Times New Roman" w:cs="Times New Roman"/>
          <w:highlight w:val="white"/>
        </w:rPr>
        <w:t xml:space="preserve">O presente trabalho </w:t>
      </w:r>
      <w:r w:rsidRPr="008F30D5">
        <w:rPr>
          <w:rFonts w:ascii="Times New Roman" w:eastAsia="Times New Roman" w:hAnsi="Times New Roman" w:cs="Times New Roman"/>
          <w:highlight w:val="white"/>
        </w:rPr>
        <w:t>apresent</w:t>
      </w:r>
      <w:r w:rsidR="007E13B4">
        <w:rPr>
          <w:rFonts w:ascii="Times New Roman" w:eastAsia="Times New Roman" w:hAnsi="Times New Roman" w:cs="Times New Roman"/>
          <w:highlight w:val="white"/>
        </w:rPr>
        <w:t>a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os pontos de atuações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semelhantes entre a política do Lixo Zero e ODS 12</w:t>
      </w:r>
      <w:r w:rsidR="007719F3">
        <w:rPr>
          <w:rFonts w:ascii="Times New Roman" w:eastAsia="Times New Roman" w:hAnsi="Times New Roman" w:cs="Times New Roman"/>
          <w:highlight w:val="white"/>
        </w:rPr>
        <w:t>,</w:t>
      </w:r>
      <w:r w:rsidR="007E13B4">
        <w:rPr>
          <w:rFonts w:ascii="Times New Roman" w:eastAsia="Times New Roman" w:hAnsi="Times New Roman" w:cs="Times New Roman"/>
          <w:highlight w:val="white"/>
        </w:rPr>
        <w:t xml:space="preserve"> e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também busca </w:t>
      </w:r>
      <w:r w:rsidRPr="008F30D5">
        <w:rPr>
          <w:rFonts w:ascii="Times New Roman" w:eastAsia="Times New Roman" w:hAnsi="Times New Roman" w:cs="Times New Roman"/>
          <w:highlight w:val="white"/>
        </w:rPr>
        <w:t>medidas práticas que proporcionem maior alcance das metas e objetivos supracitados.</w:t>
      </w:r>
      <w:r w:rsidR="007E13B4">
        <w:rPr>
          <w:rFonts w:ascii="Times New Roman" w:eastAsia="Times New Roman" w:hAnsi="Times New Roman" w:cs="Times New Roman"/>
          <w:highlight w:val="white"/>
        </w:rPr>
        <w:t xml:space="preserve"> Nesse sentido, </w:t>
      </w:r>
      <w:proofErr w:type="gramStart"/>
      <w:r w:rsidR="007E13B4">
        <w:rPr>
          <w:rFonts w:ascii="Times New Roman" w:eastAsia="Times New Roman" w:hAnsi="Times New Roman" w:cs="Times New Roman"/>
          <w:highlight w:val="white"/>
        </w:rPr>
        <w:t>destaca-se</w:t>
      </w:r>
      <w:proofErr w:type="gramEnd"/>
      <w:r w:rsidR="007E13B4">
        <w:rPr>
          <w:rFonts w:ascii="Times New Roman" w:eastAsia="Times New Roman" w:hAnsi="Times New Roman" w:cs="Times New Roman"/>
          <w:highlight w:val="white"/>
        </w:rPr>
        <w:t xml:space="preserve"> os 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resultados </w:t>
      </w:r>
      <w:r w:rsidRPr="008F30D5">
        <w:rPr>
          <w:rFonts w:ascii="Times New Roman" w:eastAsia="Times New Roman" w:hAnsi="Times New Roman" w:cs="Times New Roman"/>
          <w:highlight w:val="white"/>
        </w:rPr>
        <w:t>foram parcialmente atingidos, tendo em vista que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o tema “Lixo Zero” ainda é um assunto novo nas pesquisas acadêmicas e a aplicação dessas medidas não demonstram uma eficiência linear em todas as regiões do Brasil.</w:t>
      </w:r>
    </w:p>
    <w:p w:rsidR="0006239A" w:rsidRPr="008F30D5" w:rsidRDefault="00DD267A" w:rsidP="001F4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  <w:highlight w:val="white"/>
        </w:rPr>
        <w:t>Deste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modo, conclu</w:t>
      </w:r>
      <w:r w:rsidR="007E13B4">
        <w:rPr>
          <w:rFonts w:ascii="Times New Roman" w:eastAsia="Times New Roman" w:hAnsi="Times New Roman" w:cs="Times New Roman"/>
          <w:highlight w:val="white"/>
        </w:rPr>
        <w:t>i-se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que as práticas de controle de produção, consumo e descarte da política Lixo Zero estão perfeitamente alinhadas às intenções da ODS 12 e para os próximos estudos, espera-se que o Instituto Lixo Zero Brasil forneça mais informações sobre a</w:t>
      </w:r>
      <w:r w:rsidRPr="008F30D5">
        <w:rPr>
          <w:rFonts w:ascii="Times New Roman" w:eastAsia="Times New Roman" w:hAnsi="Times New Roman" w:cs="Times New Roman"/>
          <w:highlight w:val="white"/>
        </w:rPr>
        <w:t xml:space="preserve"> política Lixo Zero e alimente sua plataforma digital com dados estatísticos atualizados</w:t>
      </w:r>
      <w:r w:rsidRPr="008F30D5">
        <w:rPr>
          <w:rFonts w:ascii="Times New Roman" w:eastAsia="Times New Roman" w:hAnsi="Times New Roman" w:cs="Times New Roman"/>
        </w:rPr>
        <w:t>.</w:t>
      </w:r>
    </w:p>
    <w:p w:rsidR="0006239A" w:rsidRPr="008F30D5" w:rsidRDefault="0006239A" w:rsidP="008F30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:rsidR="0006239A" w:rsidRPr="008F30D5" w:rsidRDefault="00DD267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30D5">
        <w:rPr>
          <w:rFonts w:ascii="Times New Roman" w:eastAsia="Times New Roman" w:hAnsi="Times New Roman" w:cs="Times New Roman"/>
          <w:b/>
        </w:rPr>
        <w:t xml:space="preserve">PALAVRAS-CHAVE: </w:t>
      </w:r>
      <w:r w:rsidR="001F4CB5" w:rsidRPr="008F30D5">
        <w:rPr>
          <w:rFonts w:ascii="Times New Roman" w:eastAsia="Times New Roman" w:hAnsi="Times New Roman" w:cs="Times New Roman"/>
        </w:rPr>
        <w:t xml:space="preserve">Lixo </w:t>
      </w:r>
      <w:r w:rsidRPr="008F30D5">
        <w:rPr>
          <w:rFonts w:ascii="Times New Roman" w:eastAsia="Times New Roman" w:hAnsi="Times New Roman" w:cs="Times New Roman"/>
        </w:rPr>
        <w:t xml:space="preserve">zero; ODS 12; </w:t>
      </w:r>
      <w:r w:rsidR="001F4CB5" w:rsidRPr="008F30D5">
        <w:rPr>
          <w:rFonts w:ascii="Times New Roman" w:eastAsia="Times New Roman" w:hAnsi="Times New Roman" w:cs="Times New Roman"/>
        </w:rPr>
        <w:t>Sustentabilidade</w:t>
      </w:r>
      <w:r w:rsidRPr="008F30D5">
        <w:rPr>
          <w:rFonts w:ascii="Times New Roman" w:eastAsia="Times New Roman" w:hAnsi="Times New Roman" w:cs="Times New Roman"/>
        </w:rPr>
        <w:t xml:space="preserve">; </w:t>
      </w:r>
      <w:r w:rsidR="001F4CB5" w:rsidRPr="008F30D5">
        <w:rPr>
          <w:rFonts w:ascii="Times New Roman" w:eastAsia="Times New Roman" w:hAnsi="Times New Roman" w:cs="Times New Roman"/>
        </w:rPr>
        <w:t>Consumo</w:t>
      </w:r>
      <w:r w:rsidRPr="008F30D5">
        <w:rPr>
          <w:rFonts w:ascii="Times New Roman" w:eastAsia="Times New Roman" w:hAnsi="Times New Roman" w:cs="Times New Roman"/>
        </w:rPr>
        <w:t>.</w:t>
      </w:r>
    </w:p>
    <w:p w:rsidR="0006239A" w:rsidRPr="008F30D5" w:rsidRDefault="0006239A" w:rsidP="008F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6239A" w:rsidRPr="001F4CB5" w:rsidRDefault="00DD267A" w:rsidP="001F4C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F30D5">
        <w:rPr>
          <w:rFonts w:ascii="Times New Roman" w:eastAsia="Times New Roman" w:hAnsi="Times New Roman" w:cs="Times New Roman"/>
          <w:b/>
        </w:rPr>
        <w:t xml:space="preserve">Referências </w:t>
      </w:r>
      <w:r w:rsidRPr="008F30D5">
        <w:rPr>
          <w:rFonts w:ascii="Times New Roman" w:eastAsia="Times New Roman" w:hAnsi="Times New Roman" w:cs="Times New Roman"/>
        </w:rPr>
        <w:t>(</w:t>
      </w:r>
      <w:r w:rsidRPr="008F30D5">
        <w:rPr>
          <w:rFonts w:ascii="Times New Roman" w:eastAsia="Times New Roman" w:hAnsi="Times New Roman" w:cs="Times New Roman"/>
          <w:b/>
        </w:rPr>
        <w:t>NBR 6023)</w:t>
      </w:r>
      <w:r w:rsidRPr="001F4CB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BAUMAN, </w:t>
      </w:r>
      <w:proofErr w:type="spell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Zygmunt</w:t>
      </w:r>
      <w:proofErr w:type="spell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>A ética é possível num mundo de consumidores?</w:t>
      </w: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 Rio de Janeiro: Zahar, 2011. 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p.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 64-65.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BRASIL, SNIS.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>Sistema Nacional de Informação sobre Saneamento</w:t>
      </w: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, 2020. Disponível em: 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https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>://www.gov.br/mdr/pt-br/assuntos/saneamento/snis/produtos-do-snis/diagnosticos/Glossario_Indicadores_RS2020.pdf Acesso em: 21 out. 2022.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DOS SANTOS, André Carlos </w:t>
      </w:r>
      <w:proofErr w:type="spellStart"/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Cau</w:t>
      </w:r>
      <w:proofErr w:type="spellEnd"/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proofErr w:type="gramStart"/>
      <w:r w:rsidRPr="001F4CB5">
        <w:rPr>
          <w:rFonts w:ascii="Times New Roman" w:eastAsia="Times New Roman" w:hAnsi="Times New Roman" w:cs="Times New Roman"/>
          <w:i/>
          <w:iCs/>
          <w:color w:val="000000"/>
          <w:szCs w:val="24"/>
          <w:shd w:val="clear" w:color="auto" w:fill="FFFFFF"/>
        </w:rPr>
        <w:t>et</w:t>
      </w:r>
      <w:proofErr w:type="gramEnd"/>
      <w:r w:rsidRPr="001F4CB5">
        <w:rPr>
          <w:rFonts w:ascii="Times New Roman" w:eastAsia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 al</w:t>
      </w: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</w:rPr>
        <w:t>Contextualização dos Objetivos de Desenvolvimento Sustentável no Brasil e na Embrapa</w:t>
      </w: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. 2018.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GOMES, Karolina Crespi (2020).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>As práticas de consumo do movimento lixo zero à luz da teoria de cultura do consumidor</w:t>
      </w: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. Programa de Pós-Graduação, UNIVALI, Vale do Itajaí, SC, Brasil. Disponível: 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https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>://engemausp.submissao.com.br/22/arquivos/711.pdf. Acesso em: 21 out. 2022.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HOHENDORFF, Raquel Von. Momento de reflexão: Eu consumidor no mundo atual de hiperconsumo e as questões de consumo sustentável (ODS 12). In: Luciane Klein Vieira; Victoria Maria </w:t>
      </w:r>
      <w:proofErr w:type="spell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Frainer</w:t>
      </w:r>
      <w:proofErr w:type="spell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. (Org.).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A </w:t>
      </w:r>
      <w:proofErr w:type="gramStart"/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>implementação</w:t>
      </w:r>
      <w:proofErr w:type="gramEnd"/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das diretrizes das nações unidas de proteção ao consumidor em matéria de consumo sustentável, no direito brasileiro</w:t>
      </w: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1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 ed. São Leopoldo: Casa Leiria, 2022. Disponível em http://www.guaritadigital.com.br/casaleiria/acervo/direito/diretrizesdasnacoesunidas/index.html. Acesso em: 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22 out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 2022.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INSTITUTO LIXO ZERO BRASIL (ILZB). ​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</w:rPr>
        <w:t>Conceito Lixo Zero</w:t>
      </w: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​, 2019. Disponível em: ​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https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://ilzb.org/conceito-lixo-zero​/​. Acesso em: 15 out. 2022.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POTT, </w:t>
      </w:r>
      <w:proofErr w:type="spell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Crisla</w:t>
      </w:r>
      <w:proofErr w:type="spell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 Maciel; ESTRELA, Carina Costa. Histórico ambiental: desastres ambientais e o despertar de um novo pensamento.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</w:rPr>
        <w:t>Estudos Avançados</w:t>
      </w:r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, [S.L.], v. 31, n. 89, p. 271-283, abr. 2017. </w:t>
      </w:r>
      <w:proofErr w:type="spellStart"/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FapUNIFESP</w:t>
      </w:r>
      <w:proofErr w:type="spellEnd"/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 (</w:t>
      </w:r>
      <w:proofErr w:type="spell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SciELO</w:t>
      </w:r>
      <w:proofErr w:type="spellEnd"/>
      <w:r w:rsidRPr="001F4CB5">
        <w:rPr>
          <w:rFonts w:ascii="Times New Roman" w:eastAsia="Times New Roman" w:hAnsi="Times New Roman" w:cs="Times New Roman"/>
          <w:color w:val="000000"/>
          <w:szCs w:val="24"/>
        </w:rPr>
        <w:t xml:space="preserve">). </w:t>
      </w:r>
      <w:proofErr w:type="gramStart"/>
      <w:r w:rsidRPr="001F4CB5">
        <w:rPr>
          <w:rFonts w:ascii="Times New Roman" w:eastAsia="Times New Roman" w:hAnsi="Times New Roman" w:cs="Times New Roman"/>
          <w:color w:val="000000"/>
          <w:szCs w:val="24"/>
        </w:rPr>
        <w:t>http://dx.doi.org/10.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</w:rPr>
        <w:t>1590/s0103-40142017.31890021.</w:t>
      </w:r>
    </w:p>
    <w:p w:rsidR="001F4CB5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SABATINI, Rodrigo. </w:t>
      </w:r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</w:rPr>
        <w:t>Cidades Lixo Zero</w:t>
      </w: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 / Rodrigo Sabatini, Tainá Wanderley. Florianópolis, SC: Instituto Lixo Zero Brasil, 2021. Disponível em: http://www.snis.gov.br/painel-informacoes-saneamento-brasil/web/painel-residuos-solidos. Acesso em: 18 out. 2022.</w:t>
      </w:r>
    </w:p>
    <w:p w:rsidR="0006239A" w:rsidRPr="001F4CB5" w:rsidRDefault="001F4CB5" w:rsidP="001F4C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ZERO WASTE INTERNATIONAL ALLIANCE (ZWIA). </w:t>
      </w:r>
      <w:proofErr w:type="gramStart"/>
      <w:r w:rsidRPr="001F4CB5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</w:rPr>
        <w:t>“Definição Lixo Zero''</w:t>
      </w:r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.</w:t>
      </w:r>
      <w:proofErr w:type="gramEnd"/>
      <w:r w:rsidRPr="001F4CB5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 xml:space="preserve"> Disponível em: Definição de Lixo Zero - Aliança Internacional de Lixo Zero (zwia.org). Acesso em: 06 out. 2022.</w:t>
      </w:r>
      <w:bookmarkStart w:id="1" w:name="_heading=h.gjdgxs" w:colFirst="0" w:colLast="0"/>
      <w:bookmarkEnd w:id="1"/>
    </w:p>
    <w:sectPr w:rsidR="0006239A" w:rsidRPr="001F4CB5" w:rsidSect="008F30D5">
      <w:headerReference w:type="default" r:id="rId8"/>
      <w:footerReference w:type="default" r:id="rId9"/>
      <w:pgSz w:w="11906" w:h="16838"/>
      <w:pgMar w:top="1701" w:right="1418" w:bottom="1418" w:left="1701" w:header="284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7A" w:rsidRDefault="00DD267A">
      <w:pPr>
        <w:spacing w:after="0" w:line="240" w:lineRule="auto"/>
      </w:pPr>
      <w:r>
        <w:separator/>
      </w:r>
    </w:p>
  </w:endnote>
  <w:endnote w:type="continuationSeparator" w:id="0">
    <w:p w:rsidR="00DD267A" w:rsidRDefault="00DD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9A" w:rsidRDefault="00DD2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62A3932E" wp14:editId="3852246D">
          <wp:extent cx="4571429" cy="504875"/>
          <wp:effectExtent l="0" t="0" r="0" b="0"/>
          <wp:docPr id="1036898022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t="34514" b="38978"/>
                  <a:stretch>
                    <a:fillRect/>
                  </a:stretch>
                </pic:blipFill>
                <pic:spPr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7A" w:rsidRDefault="00DD267A">
      <w:pPr>
        <w:spacing w:after="0" w:line="240" w:lineRule="auto"/>
      </w:pPr>
      <w:r>
        <w:separator/>
      </w:r>
    </w:p>
  </w:footnote>
  <w:footnote w:type="continuationSeparator" w:id="0">
    <w:p w:rsidR="00DD267A" w:rsidRDefault="00DD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9A" w:rsidRDefault="00DD2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4073F88" wp14:editId="251CF303">
          <wp:extent cx="5748076" cy="1078124"/>
          <wp:effectExtent l="0" t="0" r="0" b="0"/>
          <wp:docPr id="10368980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4985"/>
                  <a:stretch>
                    <a:fillRect/>
                  </a:stretch>
                </pic:blipFill>
                <pic:spPr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39A"/>
    <w:rsid w:val="0006239A"/>
    <w:rsid w:val="00146616"/>
    <w:rsid w:val="001F4CB5"/>
    <w:rsid w:val="0022649A"/>
    <w:rsid w:val="00272435"/>
    <w:rsid w:val="005934E0"/>
    <w:rsid w:val="006714AC"/>
    <w:rsid w:val="007719F3"/>
    <w:rsid w:val="007E13B4"/>
    <w:rsid w:val="008F30D5"/>
    <w:rsid w:val="00AA400E"/>
    <w:rsid w:val="00C32622"/>
    <w:rsid w:val="00DD267A"/>
    <w:rsid w:val="00DF0CA4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D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D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ygvKU2mk3D/om2YydfUuXVTNg==">CgMxLjAyCGguZ2pkZ3hzOAByITEzTHFwR1d6MG1fM1FyaE1PR09DdUhvMGZLcTNxRTM1bw==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1710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Diogenes</dc:creator>
  <cp:lastModifiedBy>Lillian Ramos</cp:lastModifiedBy>
  <cp:revision>17</cp:revision>
  <dcterms:created xsi:type="dcterms:W3CDTF">2022-07-04T12:12:00Z</dcterms:created>
  <dcterms:modified xsi:type="dcterms:W3CDTF">2023-10-03T19:52:00Z</dcterms:modified>
</cp:coreProperties>
</file>