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125C" w14:textId="29431164" w:rsidR="00B555C8" w:rsidRDefault="005275AD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bookmarkStart w:id="0" w:name="_Hlk146882731"/>
      <w:bookmarkEnd w:id="0"/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1C5FDC" w:rsidRPr="001C5FDC">
        <w:t xml:space="preserve"> </w:t>
      </w:r>
      <w:r w:rsidR="0049226C" w:rsidRPr="001C5FDC">
        <w:rPr>
          <w:rFonts w:eastAsia="Times New Roman"/>
          <w:bCs/>
          <w:sz w:val="20"/>
          <w:szCs w:val="20"/>
          <w:lang w:val="pt-BR"/>
        </w:rPr>
        <w:t>Ecologia</w:t>
      </w:r>
    </w:p>
    <w:p w14:paraId="2D4FCDD7" w14:textId="74495865" w:rsidR="00DD3536" w:rsidRDefault="005275AD">
      <w:pPr>
        <w:spacing w:line="240" w:lineRule="auto"/>
        <w:jc w:val="both"/>
        <w:rPr>
          <w:rFonts w:eastAsia="Times New Roman"/>
          <w:bCs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1C5FDC" w:rsidRPr="001C5FDC">
        <w:rPr>
          <w:rFonts w:eastAsia="Times New Roman"/>
          <w:b/>
          <w:sz w:val="20"/>
          <w:szCs w:val="20"/>
          <w:lang w:val="pt-BR"/>
        </w:rPr>
        <w:t xml:space="preserve"> </w:t>
      </w:r>
      <w:r w:rsidR="00294805">
        <w:rPr>
          <w:rFonts w:eastAsia="Times New Roman"/>
          <w:bCs/>
          <w:sz w:val="20"/>
          <w:szCs w:val="20"/>
          <w:lang w:val="pt-BR"/>
        </w:rPr>
        <w:t>Verte</w:t>
      </w:r>
      <w:r w:rsidR="009738B7">
        <w:rPr>
          <w:rFonts w:eastAsia="Times New Roman"/>
          <w:bCs/>
          <w:sz w:val="20"/>
          <w:szCs w:val="20"/>
          <w:lang w:val="pt-BR"/>
        </w:rPr>
        <w:t>brados</w:t>
      </w:r>
    </w:p>
    <w:p w14:paraId="38D4450C" w14:textId="77777777" w:rsidR="0049226C" w:rsidRDefault="0049226C">
      <w:pPr>
        <w:spacing w:line="240" w:lineRule="auto"/>
        <w:jc w:val="both"/>
        <w:rPr>
          <w:rFonts w:eastAsia="Times New Roman"/>
          <w:bCs/>
          <w:sz w:val="20"/>
          <w:szCs w:val="20"/>
          <w:lang w:val="pt-BR"/>
        </w:rPr>
      </w:pPr>
    </w:p>
    <w:p w14:paraId="10E6F389" w14:textId="55AAA333" w:rsidR="00B555C8" w:rsidRPr="00A01494" w:rsidRDefault="00912BBD" w:rsidP="00FD309D">
      <w:pPr>
        <w:spacing w:line="240" w:lineRule="auto"/>
        <w:jc w:val="center"/>
        <w:rPr>
          <w:b/>
          <w:bCs/>
          <w:sz w:val="20"/>
          <w:szCs w:val="20"/>
          <w:lang w:val="pt-BR" w:eastAsia="zh-CN"/>
        </w:rPr>
      </w:pPr>
      <w:r w:rsidRPr="00CC7657">
        <w:rPr>
          <w:rFonts w:eastAsia="Times New Roman"/>
          <w:b/>
          <w:bCs/>
          <w:sz w:val="20"/>
          <w:szCs w:val="20"/>
        </w:rPr>
        <w:t>RIQUEZA E ABUNDÂNCIA DE AVES DE SUB-BOSQUE NA RPPN BREJO, SALOÁ, PERNAMBUCO</w:t>
      </w:r>
      <w:r w:rsidRPr="00A0149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889BDD9" w14:textId="36A85808" w:rsidR="00B555C8" w:rsidRPr="002E1910" w:rsidRDefault="00BB5E33" w:rsidP="002E1910">
      <w:pPr>
        <w:spacing w:line="240" w:lineRule="auto"/>
        <w:rPr>
          <w:bCs/>
          <w:color w:val="000000" w:themeColor="text1"/>
          <w:sz w:val="20"/>
          <w:szCs w:val="20"/>
          <w:vertAlign w:val="superscript"/>
          <w:lang w:val="pt-BR" w:eastAsia="zh-CN"/>
        </w:rPr>
      </w:pPr>
      <w:r w:rsidRPr="002E1910">
        <w:rPr>
          <w:rFonts w:eastAsia="Times New Roman"/>
          <w:color w:val="000000" w:themeColor="text1"/>
          <w:sz w:val="20"/>
          <w:szCs w:val="20"/>
          <w:lang w:val="pt-BR" w:eastAsia="zh-CN"/>
        </w:rPr>
        <w:t>Nathalia Ferraz Silvestre</w:t>
      </w:r>
      <w:r w:rsidR="00182F53" w:rsidRPr="002E1910">
        <w:rPr>
          <w:rFonts w:eastAsia="Times New Roman"/>
          <w:color w:val="000000" w:themeColor="text1"/>
          <w:sz w:val="20"/>
          <w:szCs w:val="20"/>
          <w:vertAlign w:val="superscript"/>
          <w:lang w:val="pt-BR" w:eastAsia="zh-CN"/>
        </w:rPr>
        <w:t>1</w:t>
      </w:r>
      <w:r w:rsidR="005275AD" w:rsidRPr="002E1910">
        <w:rPr>
          <w:rFonts w:eastAsia="Times New Roman"/>
          <w:color w:val="000000" w:themeColor="text1"/>
          <w:sz w:val="20"/>
          <w:szCs w:val="20"/>
          <w:lang w:eastAsia="zh-CN"/>
        </w:rPr>
        <w:t>,</w:t>
      </w:r>
      <w:r w:rsidR="0081526D" w:rsidRPr="002E1910">
        <w:rPr>
          <w:rFonts w:eastAsia="Times New Roman"/>
          <w:color w:val="000000" w:themeColor="text1"/>
          <w:sz w:val="20"/>
          <w:szCs w:val="20"/>
          <w:lang w:val="pt-BR" w:eastAsia="zh-CN"/>
        </w:rPr>
        <w:t xml:space="preserve"> </w:t>
      </w:r>
      <w:proofErr w:type="spellStart"/>
      <w:r w:rsidR="0081526D" w:rsidRPr="002E1910">
        <w:rPr>
          <w:rFonts w:eastAsia="Times New Roman"/>
          <w:color w:val="000000" w:themeColor="text1"/>
          <w:sz w:val="20"/>
          <w:szCs w:val="20"/>
          <w:lang w:val="pt-BR" w:eastAsia="zh-CN"/>
        </w:rPr>
        <w:t>Rafaelly</w:t>
      </w:r>
      <w:proofErr w:type="spellEnd"/>
      <w:r w:rsidR="0081526D" w:rsidRPr="002E1910">
        <w:rPr>
          <w:rFonts w:eastAsia="Times New Roman"/>
          <w:color w:val="000000" w:themeColor="text1"/>
          <w:sz w:val="20"/>
          <w:szCs w:val="20"/>
          <w:lang w:val="pt-BR" w:eastAsia="zh-CN"/>
        </w:rPr>
        <w:t xml:space="preserve"> Clemente dos Santos</w:t>
      </w:r>
      <w:r w:rsidR="00182F53" w:rsidRPr="002E1910">
        <w:rPr>
          <w:rFonts w:eastAsia="Times New Roman"/>
          <w:color w:val="000000" w:themeColor="text1"/>
          <w:sz w:val="20"/>
          <w:szCs w:val="20"/>
          <w:vertAlign w:val="superscript"/>
          <w:lang w:val="pt-BR" w:eastAsia="zh-CN"/>
        </w:rPr>
        <w:t>2</w:t>
      </w:r>
      <w:r w:rsidR="0081526D" w:rsidRPr="002E1910">
        <w:rPr>
          <w:rFonts w:eastAsia="Times New Roman"/>
          <w:color w:val="000000" w:themeColor="text1"/>
          <w:sz w:val="20"/>
          <w:szCs w:val="20"/>
          <w:lang w:val="pt-BR" w:eastAsia="zh-CN"/>
        </w:rPr>
        <w:t>,</w:t>
      </w:r>
      <w:r w:rsidR="001C5FDC" w:rsidRPr="002E1910">
        <w:rPr>
          <w:rFonts w:eastAsia="Times New Roman"/>
          <w:color w:val="000000" w:themeColor="text1"/>
          <w:sz w:val="20"/>
          <w:szCs w:val="20"/>
          <w:lang w:val="pt-BR" w:eastAsia="zh-CN"/>
        </w:rPr>
        <w:t xml:space="preserve"> </w:t>
      </w:r>
      <w:r w:rsidR="00182F53" w:rsidRPr="002E1910">
        <w:rPr>
          <w:rFonts w:eastAsia="Times New Roman"/>
          <w:color w:val="000000" w:themeColor="text1"/>
          <w:sz w:val="20"/>
          <w:szCs w:val="20"/>
          <w:lang w:val="pt-BR" w:eastAsia="zh-CN"/>
        </w:rPr>
        <w:t>Bianca Gonzaga de Araújo</w:t>
      </w:r>
      <w:r w:rsidR="00182F53" w:rsidRPr="002E1910">
        <w:rPr>
          <w:rFonts w:eastAsia="Times New Roman"/>
          <w:color w:val="000000" w:themeColor="text1"/>
          <w:sz w:val="20"/>
          <w:szCs w:val="20"/>
          <w:vertAlign w:val="superscript"/>
          <w:lang w:val="pt-BR" w:eastAsia="zh-CN"/>
        </w:rPr>
        <w:t>3</w:t>
      </w:r>
      <w:r w:rsidR="00182F53" w:rsidRPr="002E1910">
        <w:rPr>
          <w:rFonts w:eastAsia="Times New Roman"/>
          <w:color w:val="000000" w:themeColor="text1"/>
          <w:sz w:val="20"/>
          <w:szCs w:val="20"/>
          <w:lang w:val="pt-BR" w:eastAsia="zh-CN"/>
        </w:rPr>
        <w:t xml:space="preserve">, </w:t>
      </w:r>
      <w:r w:rsidR="00F359AE" w:rsidRPr="002E1910">
        <w:rPr>
          <w:rFonts w:eastAsia="Times New Roman"/>
          <w:color w:val="000000" w:themeColor="text1"/>
          <w:sz w:val="20"/>
          <w:szCs w:val="20"/>
          <w:lang w:val="pt-BR" w:eastAsia="zh-CN"/>
        </w:rPr>
        <w:t xml:space="preserve">Guilherme Santos Toledo de </w:t>
      </w:r>
      <w:r w:rsidR="00B86397" w:rsidRPr="002E1910">
        <w:rPr>
          <w:rFonts w:eastAsia="Times New Roman"/>
          <w:color w:val="000000" w:themeColor="text1"/>
          <w:sz w:val="20"/>
          <w:szCs w:val="20"/>
          <w:lang w:val="pt-BR" w:eastAsia="zh-CN"/>
        </w:rPr>
        <w:t>Lima</w:t>
      </w:r>
      <w:r w:rsidR="00B86397" w:rsidRPr="002E1910">
        <w:rPr>
          <w:rFonts w:eastAsia="Times New Roman"/>
          <w:color w:val="000000" w:themeColor="text1"/>
          <w:sz w:val="20"/>
          <w:szCs w:val="20"/>
          <w:vertAlign w:val="superscript"/>
          <w:lang w:val="pt-BR" w:eastAsia="zh-CN"/>
        </w:rPr>
        <w:t xml:space="preserve"> </w:t>
      </w:r>
      <w:r w:rsidR="00E35FAA" w:rsidRPr="002E1910">
        <w:rPr>
          <w:rFonts w:eastAsia="Times New Roman"/>
          <w:color w:val="000000" w:themeColor="text1"/>
          <w:sz w:val="20"/>
          <w:szCs w:val="20"/>
          <w:vertAlign w:val="superscript"/>
          <w:lang w:val="pt-BR" w:eastAsia="zh-CN"/>
        </w:rPr>
        <w:t>4</w:t>
      </w:r>
      <w:r w:rsidR="00E35FAA" w:rsidRPr="002E1910">
        <w:rPr>
          <w:rFonts w:eastAsia="Times New Roman"/>
          <w:color w:val="000000" w:themeColor="text1"/>
          <w:sz w:val="20"/>
          <w:szCs w:val="20"/>
          <w:lang w:val="pt-BR" w:eastAsia="zh-CN"/>
        </w:rPr>
        <w:t>,</w:t>
      </w:r>
      <w:r w:rsidR="00B81720" w:rsidRPr="002E1910">
        <w:rPr>
          <w:rFonts w:eastAsia="Times New Roman"/>
          <w:color w:val="000000" w:themeColor="text1"/>
          <w:sz w:val="20"/>
          <w:szCs w:val="20"/>
          <w:lang w:val="pt-BR" w:eastAsia="zh-CN"/>
        </w:rPr>
        <w:t xml:space="preserve"> </w:t>
      </w:r>
      <w:r w:rsidR="002E1910" w:rsidRPr="002E1910">
        <w:rPr>
          <w:bCs/>
          <w:color w:val="000000" w:themeColor="text1"/>
          <w:sz w:val="20"/>
          <w:szCs w:val="20"/>
          <w:lang w:eastAsia="zh-CN"/>
        </w:rPr>
        <w:t>Williams Oliveira</w:t>
      </w:r>
      <w:r w:rsidR="00F96D69">
        <w:rPr>
          <w:bCs/>
          <w:color w:val="000000" w:themeColor="text1"/>
          <w:sz w:val="20"/>
          <w:szCs w:val="20"/>
          <w:lang w:val="pt-BR" w:eastAsia="zh-CN"/>
        </w:rPr>
        <w:t xml:space="preserve"> </w:t>
      </w:r>
      <w:r w:rsidR="002E1910" w:rsidRPr="002E1910">
        <w:rPr>
          <w:bCs/>
          <w:color w:val="000000" w:themeColor="text1"/>
          <w:sz w:val="20"/>
          <w:szCs w:val="20"/>
          <w:lang w:eastAsia="zh-CN"/>
        </w:rPr>
        <w:t>Silva</w:t>
      </w:r>
      <w:r w:rsidR="002E1910" w:rsidRPr="002E1910">
        <w:rPr>
          <w:bCs/>
          <w:color w:val="000000" w:themeColor="text1"/>
          <w:sz w:val="20"/>
          <w:szCs w:val="20"/>
          <w:vertAlign w:val="superscript"/>
          <w:lang w:val="pt-BR" w:eastAsia="zh-CN"/>
        </w:rPr>
        <w:t xml:space="preserve">5, </w:t>
      </w:r>
      <w:r w:rsidR="00F359AE" w:rsidRPr="002E1910">
        <w:rPr>
          <w:rFonts w:eastAsia="Times New Roman"/>
          <w:color w:val="000000" w:themeColor="text1"/>
          <w:sz w:val="20"/>
          <w:szCs w:val="20"/>
          <w:lang w:val="pt-BR" w:eastAsia="zh-CN"/>
        </w:rPr>
        <w:t xml:space="preserve">Wallace Rodrigues </w:t>
      </w:r>
      <w:proofErr w:type="spellStart"/>
      <w:r w:rsidR="00F359AE" w:rsidRPr="002E1910">
        <w:rPr>
          <w:rFonts w:eastAsia="Times New Roman"/>
          <w:color w:val="000000" w:themeColor="text1"/>
          <w:sz w:val="20"/>
          <w:szCs w:val="20"/>
          <w:lang w:val="pt-BR" w:eastAsia="zh-CN"/>
        </w:rPr>
        <w:t>Telino</w:t>
      </w:r>
      <w:proofErr w:type="spellEnd"/>
      <w:r w:rsidR="00F359AE" w:rsidRPr="002E1910">
        <w:rPr>
          <w:rFonts w:eastAsia="Times New Roman"/>
          <w:color w:val="000000" w:themeColor="text1"/>
          <w:sz w:val="20"/>
          <w:szCs w:val="20"/>
          <w:lang w:val="pt-BR" w:eastAsia="zh-CN"/>
        </w:rPr>
        <w:t xml:space="preserve"> Júnior</w:t>
      </w:r>
      <w:r w:rsidR="00F359AE" w:rsidRPr="002E1910">
        <w:rPr>
          <w:rFonts w:eastAsia="Times New Roman"/>
          <w:color w:val="000000" w:themeColor="text1"/>
          <w:sz w:val="20"/>
          <w:szCs w:val="20"/>
          <w:vertAlign w:val="superscript"/>
          <w:lang w:val="pt-BR" w:eastAsia="zh-CN"/>
        </w:rPr>
        <w:t xml:space="preserve"> </w:t>
      </w:r>
      <w:r w:rsidR="002E1910" w:rsidRPr="002E1910">
        <w:rPr>
          <w:rFonts w:eastAsia="Times New Roman"/>
          <w:color w:val="000000" w:themeColor="text1"/>
          <w:sz w:val="20"/>
          <w:szCs w:val="20"/>
          <w:vertAlign w:val="superscript"/>
          <w:lang w:val="pt-BR" w:eastAsia="zh-CN"/>
        </w:rPr>
        <w:t>6</w:t>
      </w:r>
      <w:r w:rsidR="00E35FAA" w:rsidRPr="002E1910">
        <w:rPr>
          <w:rFonts w:eastAsia="Times New Roman"/>
          <w:color w:val="000000" w:themeColor="text1"/>
          <w:sz w:val="20"/>
          <w:szCs w:val="20"/>
          <w:lang w:val="pt-BR" w:eastAsia="zh-CN"/>
        </w:rPr>
        <w:t xml:space="preserve">, </w:t>
      </w:r>
      <w:r w:rsidR="00182F53" w:rsidRPr="002E1910">
        <w:rPr>
          <w:rFonts w:eastAsia="Times New Roman"/>
          <w:color w:val="000000" w:themeColor="text1"/>
          <w:sz w:val="20"/>
          <w:szCs w:val="20"/>
          <w:lang w:val="pt-BR"/>
        </w:rPr>
        <w:t>Rachel Maria de Lyra Neves</w:t>
      </w:r>
      <w:r w:rsidR="002E1910" w:rsidRPr="002E1910">
        <w:rPr>
          <w:rFonts w:eastAsia="Times New Roman"/>
          <w:color w:val="000000" w:themeColor="text1"/>
          <w:sz w:val="20"/>
          <w:szCs w:val="20"/>
          <w:vertAlign w:val="superscript"/>
          <w:lang w:val="pt-BR"/>
        </w:rPr>
        <w:t>7</w:t>
      </w:r>
    </w:p>
    <w:p w14:paraId="21FDE12D" w14:textId="36FC4E70" w:rsidR="00E45AD3" w:rsidRPr="002E1910" w:rsidRDefault="00FC0FFA" w:rsidP="00E45AD3">
      <w:pPr>
        <w:spacing w:line="240" w:lineRule="auto"/>
        <w:jc w:val="center"/>
        <w:rPr>
          <w:rFonts w:eastAsia="Times New Roman"/>
          <w:color w:val="000000" w:themeColor="text1"/>
          <w:sz w:val="20"/>
          <w:szCs w:val="20"/>
          <w:lang w:val="pt-BR" w:eastAsia="zh-CN"/>
        </w:rPr>
      </w:pPr>
      <w:r w:rsidRPr="002E1910">
        <w:rPr>
          <w:rFonts w:eastAsia="Times New Roman"/>
          <w:color w:val="000000" w:themeColor="text1"/>
          <w:sz w:val="20"/>
          <w:szCs w:val="20"/>
          <w:vertAlign w:val="superscript"/>
          <w:lang w:val="pt-BR"/>
        </w:rPr>
        <w:t>1,2,</w:t>
      </w:r>
      <w:r w:rsidR="00FE1E8A" w:rsidRPr="002E1910">
        <w:rPr>
          <w:rFonts w:eastAsia="Times New Roman"/>
          <w:color w:val="000000" w:themeColor="text1"/>
          <w:sz w:val="20"/>
          <w:szCs w:val="20"/>
          <w:vertAlign w:val="superscript"/>
          <w:lang w:val="pt-BR"/>
        </w:rPr>
        <w:t>4</w:t>
      </w:r>
      <w:r w:rsidR="00182F53" w:rsidRPr="002E1910">
        <w:rPr>
          <w:rFonts w:eastAsia="Times New Roman"/>
          <w:color w:val="000000" w:themeColor="text1"/>
          <w:sz w:val="20"/>
          <w:szCs w:val="20"/>
          <w:vertAlign w:val="superscript"/>
          <w:lang w:val="pt-BR"/>
        </w:rPr>
        <w:t>,6</w:t>
      </w:r>
      <w:r w:rsidR="002E1910" w:rsidRPr="002E1910">
        <w:rPr>
          <w:rFonts w:eastAsia="Times New Roman"/>
          <w:color w:val="000000" w:themeColor="text1"/>
          <w:sz w:val="20"/>
          <w:szCs w:val="20"/>
          <w:vertAlign w:val="superscript"/>
          <w:lang w:val="pt-BR"/>
        </w:rPr>
        <w:t>,7</w:t>
      </w:r>
      <w:r w:rsidR="00182F53" w:rsidRPr="002E1910">
        <w:rPr>
          <w:rFonts w:eastAsia="Times New Roman"/>
          <w:color w:val="000000" w:themeColor="text1"/>
          <w:sz w:val="20"/>
          <w:szCs w:val="20"/>
          <w:vertAlign w:val="superscript"/>
          <w:lang w:val="pt-BR"/>
        </w:rPr>
        <w:t xml:space="preserve"> </w:t>
      </w:r>
      <w:r w:rsidR="005275AD" w:rsidRPr="002E1910">
        <w:rPr>
          <w:rFonts w:eastAsia="Times New Roman"/>
          <w:color w:val="000000" w:themeColor="text1"/>
          <w:sz w:val="20"/>
          <w:szCs w:val="20"/>
        </w:rPr>
        <w:t xml:space="preserve">Universidade Federal </w:t>
      </w:r>
      <w:r w:rsidR="00BB5E33" w:rsidRPr="002E1910">
        <w:rPr>
          <w:rFonts w:eastAsia="Times New Roman"/>
          <w:color w:val="000000" w:themeColor="text1"/>
          <w:sz w:val="20"/>
          <w:szCs w:val="20"/>
          <w:lang w:val="pt-BR"/>
        </w:rPr>
        <w:t xml:space="preserve">do Agreste </w:t>
      </w:r>
      <w:r w:rsidR="005275AD" w:rsidRPr="002E1910">
        <w:rPr>
          <w:rFonts w:eastAsia="Times New Roman"/>
          <w:color w:val="000000" w:themeColor="text1"/>
          <w:sz w:val="20"/>
          <w:szCs w:val="20"/>
        </w:rPr>
        <w:t xml:space="preserve">de </w:t>
      </w:r>
      <w:r w:rsidR="005275AD" w:rsidRPr="002E1910">
        <w:rPr>
          <w:rFonts w:eastAsia="Times New Roman"/>
          <w:color w:val="000000" w:themeColor="text1"/>
          <w:sz w:val="20"/>
          <w:szCs w:val="20"/>
          <w:lang w:val="pt-BR"/>
        </w:rPr>
        <w:t xml:space="preserve">Pernambuco </w:t>
      </w:r>
      <w:r w:rsidR="005275AD" w:rsidRPr="002E1910">
        <w:rPr>
          <w:rFonts w:eastAsia="Times New Roman"/>
          <w:color w:val="000000" w:themeColor="text1"/>
          <w:sz w:val="20"/>
          <w:szCs w:val="20"/>
        </w:rPr>
        <w:t>(</w:t>
      </w:r>
      <w:r w:rsidR="005275AD" w:rsidRPr="002E1910">
        <w:rPr>
          <w:rFonts w:eastAsia="Times New Roman"/>
          <w:color w:val="000000" w:themeColor="text1"/>
          <w:sz w:val="20"/>
          <w:szCs w:val="20"/>
          <w:lang w:val="pt-BR"/>
        </w:rPr>
        <w:t>UF</w:t>
      </w:r>
      <w:r w:rsidR="00BB5E33" w:rsidRPr="002E1910">
        <w:rPr>
          <w:rFonts w:eastAsia="Times New Roman"/>
          <w:color w:val="000000" w:themeColor="text1"/>
          <w:sz w:val="20"/>
          <w:szCs w:val="20"/>
          <w:lang w:val="pt-BR"/>
        </w:rPr>
        <w:t>A</w:t>
      </w:r>
      <w:r w:rsidR="005275AD" w:rsidRPr="002E1910">
        <w:rPr>
          <w:rFonts w:eastAsia="Times New Roman"/>
          <w:color w:val="000000" w:themeColor="text1"/>
          <w:sz w:val="20"/>
          <w:szCs w:val="20"/>
          <w:lang w:val="pt-BR"/>
        </w:rPr>
        <w:t>PE</w:t>
      </w:r>
      <w:r w:rsidR="005275AD" w:rsidRPr="002E1910">
        <w:rPr>
          <w:rFonts w:eastAsia="Times New Roman"/>
          <w:color w:val="000000" w:themeColor="text1"/>
          <w:sz w:val="20"/>
          <w:szCs w:val="20"/>
        </w:rPr>
        <w:t xml:space="preserve">), </w:t>
      </w:r>
      <w:r w:rsidR="005275AD" w:rsidRPr="002E1910">
        <w:rPr>
          <w:rFonts w:eastAsia="Times New Roman"/>
          <w:iCs/>
          <w:color w:val="000000" w:themeColor="text1"/>
          <w:sz w:val="20"/>
          <w:szCs w:val="20"/>
        </w:rPr>
        <w:t xml:space="preserve">Campus </w:t>
      </w:r>
      <w:r w:rsidR="00BB5E33" w:rsidRPr="002E1910">
        <w:rPr>
          <w:rFonts w:eastAsia="Times New Roman"/>
          <w:iCs/>
          <w:color w:val="000000" w:themeColor="text1"/>
          <w:sz w:val="20"/>
          <w:szCs w:val="20"/>
          <w:lang w:val="pt-BR"/>
        </w:rPr>
        <w:t>Garanhuns</w:t>
      </w:r>
      <w:r w:rsidR="005275AD" w:rsidRPr="002E1910">
        <w:rPr>
          <w:rFonts w:eastAsia="Times New Roman"/>
          <w:iCs/>
          <w:color w:val="000000" w:themeColor="text1"/>
          <w:sz w:val="20"/>
          <w:szCs w:val="20"/>
        </w:rPr>
        <w:t>.</w:t>
      </w:r>
      <w:r w:rsidR="005275AD" w:rsidRPr="002E1910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5275AD" w:rsidRPr="002E1910">
        <w:rPr>
          <w:rFonts w:eastAsia="Times New Roman"/>
          <w:color w:val="000000" w:themeColor="text1"/>
          <w:sz w:val="20"/>
          <w:szCs w:val="20"/>
          <w:lang w:eastAsia="zh-CN"/>
        </w:rPr>
        <w:t>E-mail</w:t>
      </w:r>
      <w:r w:rsidR="00BB5E33" w:rsidRPr="002E1910">
        <w:rPr>
          <w:rFonts w:eastAsia="Times New Roman"/>
          <w:color w:val="000000" w:themeColor="text1"/>
          <w:sz w:val="20"/>
          <w:szCs w:val="20"/>
          <w:lang w:val="pt-BR" w:eastAsia="zh-CN"/>
        </w:rPr>
        <w:t>:</w:t>
      </w:r>
    </w:p>
    <w:p w14:paraId="7F995BC2" w14:textId="30CAC5BD" w:rsidR="00C20AF4" w:rsidRPr="002E1910" w:rsidRDefault="00182F53" w:rsidP="00E45AD3">
      <w:pPr>
        <w:spacing w:line="240" w:lineRule="auto"/>
        <w:jc w:val="center"/>
        <w:rPr>
          <w:color w:val="000000" w:themeColor="text1"/>
          <w:sz w:val="20"/>
          <w:szCs w:val="20"/>
          <w:shd w:val="clear" w:color="auto" w:fill="FFFFFF"/>
          <w:lang w:eastAsia="zh-CN"/>
        </w:rPr>
      </w:pPr>
      <w:r w:rsidRPr="002E1910">
        <w:rPr>
          <w:rFonts w:eastAsia="Times New Roman"/>
          <w:color w:val="000000" w:themeColor="text1"/>
          <w:sz w:val="20"/>
          <w:szCs w:val="20"/>
          <w:lang w:val="en-US" w:eastAsia="zh-CN"/>
        </w:rPr>
        <w:t xml:space="preserve">(NFS) </w:t>
      </w:r>
      <w:r w:rsidR="0096308D" w:rsidRPr="002E1910">
        <w:rPr>
          <w:rFonts w:eastAsia="Times New Roman"/>
          <w:color w:val="000000" w:themeColor="text1"/>
          <w:sz w:val="20"/>
          <w:szCs w:val="20"/>
          <w:lang w:val="en-US" w:eastAsia="zh-CN"/>
        </w:rPr>
        <w:t>natsilvestre68</w:t>
      </w:r>
      <w:r w:rsidR="00E30129" w:rsidRPr="002E1910">
        <w:rPr>
          <w:rFonts w:eastAsia="Times New Roman"/>
          <w:color w:val="000000" w:themeColor="text1"/>
          <w:sz w:val="20"/>
          <w:szCs w:val="20"/>
          <w:lang w:val="en-US" w:eastAsia="zh-CN"/>
        </w:rPr>
        <w:t>@gmail.com</w:t>
      </w:r>
      <w:r w:rsidRPr="002E1910">
        <w:rPr>
          <w:rFonts w:eastAsia="Times New Roman"/>
          <w:color w:val="000000" w:themeColor="text1"/>
          <w:sz w:val="20"/>
          <w:szCs w:val="20"/>
          <w:vertAlign w:val="superscript"/>
          <w:lang w:val="en-US" w:eastAsia="zh-CN"/>
        </w:rPr>
        <w:t>1</w:t>
      </w:r>
      <w:r w:rsidR="009E748B" w:rsidRPr="002E1910">
        <w:rPr>
          <w:rFonts w:eastAsia="Times New Roman"/>
          <w:color w:val="000000" w:themeColor="text1"/>
          <w:sz w:val="20"/>
          <w:szCs w:val="20"/>
          <w:lang w:val="en-US" w:eastAsia="zh-CN"/>
        </w:rPr>
        <w:t>,</w:t>
      </w:r>
      <w:r w:rsidR="00E45AD3" w:rsidRPr="002E1910">
        <w:rPr>
          <w:rFonts w:eastAsia="Times New Roman"/>
          <w:color w:val="000000" w:themeColor="text1"/>
          <w:sz w:val="20"/>
          <w:szCs w:val="20"/>
          <w:lang w:val="en-US" w:eastAsia="zh-CN"/>
        </w:rPr>
        <w:t xml:space="preserve"> </w:t>
      </w:r>
      <w:r w:rsidRPr="002E1910">
        <w:rPr>
          <w:rFonts w:eastAsia="Times New Roman"/>
          <w:color w:val="000000" w:themeColor="text1"/>
          <w:sz w:val="20"/>
          <w:szCs w:val="20"/>
          <w:lang w:val="en-US" w:eastAsia="zh-CN"/>
        </w:rPr>
        <w:t xml:space="preserve">(RCS) </w:t>
      </w:r>
      <w:r w:rsidR="008C2D6D" w:rsidRPr="002E1910">
        <w:rPr>
          <w:color w:val="000000" w:themeColor="text1"/>
          <w:sz w:val="20"/>
          <w:szCs w:val="20"/>
          <w:shd w:val="clear" w:color="auto" w:fill="FFFFFF"/>
          <w:lang w:eastAsia="zh-CN"/>
        </w:rPr>
        <w:t>rafaellycssantos@gmail.com</w:t>
      </w:r>
      <w:r w:rsidR="005C7CDD" w:rsidRPr="002E1910">
        <w:rPr>
          <w:color w:val="000000" w:themeColor="text1"/>
          <w:sz w:val="20"/>
          <w:szCs w:val="20"/>
          <w:shd w:val="clear" w:color="auto" w:fill="FFFFFF"/>
          <w:vertAlign w:val="superscript"/>
          <w:lang w:val="en-US" w:eastAsia="zh-CN"/>
        </w:rPr>
        <w:t>2</w:t>
      </w:r>
      <w:r w:rsidR="00E45AD3" w:rsidRPr="002E1910">
        <w:rPr>
          <w:color w:val="000000" w:themeColor="text1"/>
          <w:sz w:val="20"/>
          <w:szCs w:val="20"/>
          <w:shd w:val="clear" w:color="auto" w:fill="FFFFFF"/>
          <w:lang w:val="en-US" w:eastAsia="zh-CN"/>
        </w:rPr>
        <w:t>,</w:t>
      </w:r>
      <w:r w:rsidR="00FC0FFA" w:rsidRPr="002E1910">
        <w:rPr>
          <w:color w:val="000000" w:themeColor="text1"/>
          <w:sz w:val="20"/>
          <w:szCs w:val="20"/>
          <w:shd w:val="clear" w:color="auto" w:fill="FFFFFF"/>
          <w:lang w:val="en-US" w:eastAsia="zh-CN"/>
        </w:rPr>
        <w:t xml:space="preserve"> </w:t>
      </w:r>
      <w:r w:rsidRPr="002E1910">
        <w:rPr>
          <w:color w:val="000000" w:themeColor="text1"/>
          <w:sz w:val="20"/>
          <w:szCs w:val="20"/>
          <w:shd w:val="clear" w:color="auto" w:fill="FFFFFF"/>
          <w:lang w:val="en-US" w:eastAsia="zh-CN"/>
        </w:rPr>
        <w:t>(</w:t>
      </w:r>
      <w:r w:rsidR="00B47CAA" w:rsidRPr="002E1910">
        <w:rPr>
          <w:color w:val="000000" w:themeColor="text1"/>
          <w:sz w:val="20"/>
          <w:szCs w:val="20"/>
          <w:shd w:val="clear" w:color="auto" w:fill="FFFFFF"/>
          <w:lang w:val="en-US" w:eastAsia="zh-CN"/>
        </w:rPr>
        <w:t xml:space="preserve">GSTL) </w:t>
      </w:r>
      <w:r w:rsidR="00E45AD3" w:rsidRPr="002E1910">
        <w:rPr>
          <w:color w:val="000000" w:themeColor="text1"/>
          <w:sz w:val="20"/>
          <w:szCs w:val="20"/>
          <w:shd w:val="clear" w:color="auto" w:fill="FFFFFF"/>
          <w:lang w:val="en-US" w:eastAsia="zh-CN"/>
        </w:rPr>
        <w:t>guilherme.toleto@ufape.edu.br</w:t>
      </w:r>
      <w:r w:rsidR="00B47CAA" w:rsidRPr="002E1910">
        <w:rPr>
          <w:color w:val="000000" w:themeColor="text1"/>
          <w:sz w:val="20"/>
          <w:szCs w:val="20"/>
          <w:shd w:val="clear" w:color="auto" w:fill="FFFFFF"/>
          <w:vertAlign w:val="superscript"/>
          <w:lang w:val="en-US" w:eastAsia="zh-CN"/>
        </w:rPr>
        <w:t>4</w:t>
      </w:r>
      <w:r w:rsidR="00E45AD3" w:rsidRPr="002E1910">
        <w:rPr>
          <w:color w:val="000000" w:themeColor="text1"/>
          <w:sz w:val="20"/>
          <w:szCs w:val="20"/>
          <w:shd w:val="clear" w:color="auto" w:fill="FFFFFF"/>
          <w:lang w:val="en-US" w:eastAsia="zh-CN"/>
        </w:rPr>
        <w:t xml:space="preserve">, </w:t>
      </w:r>
      <w:r w:rsidR="00B47CAA" w:rsidRPr="002E1910">
        <w:rPr>
          <w:color w:val="000000" w:themeColor="text1"/>
          <w:sz w:val="20"/>
          <w:szCs w:val="20"/>
          <w:shd w:val="clear" w:color="auto" w:fill="FFFFFF"/>
          <w:lang w:val="en-US" w:eastAsia="zh-CN"/>
        </w:rPr>
        <w:t xml:space="preserve">(WRTJ) </w:t>
      </w:r>
      <w:r w:rsidR="00E45AD3" w:rsidRPr="002E1910">
        <w:rPr>
          <w:color w:val="000000" w:themeColor="text1"/>
          <w:sz w:val="20"/>
          <w:szCs w:val="20"/>
          <w:shd w:val="clear" w:color="auto" w:fill="FFFFFF"/>
          <w:lang w:val="en-US" w:eastAsia="zh-CN"/>
        </w:rPr>
        <w:t>wallace.telinojr@ufape.edu.br</w:t>
      </w:r>
      <w:r w:rsidR="00D76958">
        <w:rPr>
          <w:color w:val="000000" w:themeColor="text1"/>
          <w:sz w:val="20"/>
          <w:szCs w:val="20"/>
          <w:shd w:val="clear" w:color="auto" w:fill="FFFFFF"/>
          <w:vertAlign w:val="superscript"/>
          <w:lang w:val="en-US" w:eastAsia="zh-CN"/>
        </w:rPr>
        <w:t>6</w:t>
      </w:r>
      <w:r w:rsidR="00FC0FFA" w:rsidRPr="002E1910">
        <w:rPr>
          <w:color w:val="000000" w:themeColor="text1"/>
          <w:sz w:val="20"/>
          <w:szCs w:val="20"/>
          <w:shd w:val="clear" w:color="auto" w:fill="FFFFFF"/>
          <w:lang w:val="en-US" w:eastAsia="zh-CN"/>
        </w:rPr>
        <w:t>,</w:t>
      </w:r>
      <w:r w:rsidR="00E45AD3" w:rsidRPr="002E1910">
        <w:rPr>
          <w:color w:val="000000" w:themeColor="text1"/>
          <w:sz w:val="20"/>
          <w:szCs w:val="20"/>
          <w:shd w:val="clear" w:color="auto" w:fill="FFFFFF"/>
          <w:lang w:val="en-US" w:eastAsia="zh-CN"/>
        </w:rPr>
        <w:t xml:space="preserve"> </w:t>
      </w:r>
      <w:r w:rsidR="00B47CAA" w:rsidRPr="002E1910">
        <w:rPr>
          <w:color w:val="000000" w:themeColor="text1"/>
          <w:sz w:val="20"/>
          <w:szCs w:val="20"/>
          <w:shd w:val="clear" w:color="auto" w:fill="FFFFFF"/>
          <w:lang w:val="en-US" w:eastAsia="zh-CN"/>
        </w:rPr>
        <w:t xml:space="preserve">(RMLN) </w:t>
      </w:r>
      <w:r w:rsidR="00E45AD3" w:rsidRPr="002E1910">
        <w:rPr>
          <w:color w:val="000000" w:themeColor="text1"/>
          <w:sz w:val="20"/>
          <w:szCs w:val="20"/>
          <w:lang w:val="en-US" w:eastAsia="zh-CN"/>
        </w:rPr>
        <w:t>rachel.lyraneves@ufape.edu.br</w:t>
      </w:r>
      <w:r w:rsidR="00D76958">
        <w:rPr>
          <w:rFonts w:eastAsia="Times New Roman"/>
          <w:color w:val="000000" w:themeColor="text1"/>
          <w:sz w:val="20"/>
          <w:szCs w:val="20"/>
          <w:vertAlign w:val="superscript"/>
          <w:lang w:val="en-US" w:eastAsia="zh-CN"/>
        </w:rPr>
        <w:t>7</w:t>
      </w:r>
    </w:p>
    <w:p w14:paraId="2ECD444E" w14:textId="3A3EA6D5" w:rsidR="001C4352" w:rsidRPr="002E1910" w:rsidRDefault="00182F53" w:rsidP="002E1910">
      <w:pPr>
        <w:spacing w:line="240" w:lineRule="auto"/>
        <w:jc w:val="center"/>
        <w:rPr>
          <w:color w:val="000000" w:themeColor="text1"/>
          <w:sz w:val="20"/>
          <w:szCs w:val="20"/>
          <w:shd w:val="clear" w:color="auto" w:fill="FFFFFF"/>
          <w:vertAlign w:val="superscript"/>
          <w:lang w:eastAsia="zh-CN"/>
        </w:rPr>
      </w:pPr>
      <w:r w:rsidRPr="002E1910">
        <w:rPr>
          <w:rFonts w:eastAsia="Times New Roman"/>
          <w:color w:val="000000" w:themeColor="text1"/>
          <w:sz w:val="20"/>
          <w:szCs w:val="20"/>
          <w:vertAlign w:val="superscript"/>
          <w:lang w:val="pt-BR"/>
        </w:rPr>
        <w:t xml:space="preserve">3 </w:t>
      </w:r>
      <w:r w:rsidR="00F93114" w:rsidRPr="002E1910">
        <w:rPr>
          <w:color w:val="000000" w:themeColor="text1"/>
          <w:sz w:val="20"/>
          <w:szCs w:val="20"/>
        </w:rPr>
        <w:t>Vigilância Ambiental</w:t>
      </w:r>
      <w:r w:rsidR="00F93114" w:rsidRPr="002E1910">
        <w:rPr>
          <w:color w:val="000000" w:themeColor="text1"/>
          <w:sz w:val="20"/>
          <w:szCs w:val="20"/>
          <w:lang w:eastAsia="zh-CN"/>
        </w:rPr>
        <w:t xml:space="preserve"> </w:t>
      </w:r>
      <w:r w:rsidR="00292322" w:rsidRPr="002E1910">
        <w:rPr>
          <w:rFonts w:eastAsia="Times New Roman"/>
          <w:color w:val="000000" w:themeColor="text1"/>
          <w:sz w:val="20"/>
          <w:szCs w:val="20"/>
          <w:lang w:val="pt-BR"/>
        </w:rPr>
        <w:t xml:space="preserve">do </w:t>
      </w:r>
      <w:r w:rsidR="00C20AF4" w:rsidRPr="002E1910">
        <w:rPr>
          <w:rFonts w:eastAsia="Times New Roman"/>
          <w:color w:val="000000" w:themeColor="text1"/>
          <w:sz w:val="20"/>
          <w:szCs w:val="20"/>
          <w:lang w:val="pt-BR"/>
        </w:rPr>
        <w:t>M</w:t>
      </w:r>
      <w:r w:rsidR="00292322" w:rsidRPr="002E1910">
        <w:rPr>
          <w:rFonts w:eastAsia="Times New Roman"/>
          <w:color w:val="000000" w:themeColor="text1"/>
          <w:sz w:val="20"/>
          <w:szCs w:val="20"/>
          <w:lang w:val="pt-BR"/>
        </w:rPr>
        <w:t>unicípio de Garanhuns</w:t>
      </w:r>
      <w:r w:rsidR="002D00B2" w:rsidRPr="002E1910">
        <w:rPr>
          <w:rFonts w:eastAsia="Times New Roman"/>
          <w:color w:val="000000" w:themeColor="text1"/>
          <w:sz w:val="20"/>
          <w:szCs w:val="20"/>
          <w:lang w:val="pt-BR"/>
        </w:rPr>
        <w:t>. E-mail:</w:t>
      </w:r>
      <w:r w:rsidR="001C4352" w:rsidRPr="002E1910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B47CAA" w:rsidRPr="002E1910">
        <w:rPr>
          <w:color w:val="000000" w:themeColor="text1"/>
          <w:sz w:val="20"/>
          <w:szCs w:val="20"/>
          <w:shd w:val="clear" w:color="auto" w:fill="FFFFFF"/>
          <w:lang w:val="pt-BR"/>
        </w:rPr>
        <w:t>(</w:t>
      </w:r>
      <w:r w:rsidR="00AC6CE7" w:rsidRPr="002E1910">
        <w:rPr>
          <w:color w:val="000000" w:themeColor="text1"/>
          <w:sz w:val="20"/>
          <w:szCs w:val="20"/>
          <w:shd w:val="clear" w:color="auto" w:fill="FFFFFF"/>
          <w:lang w:val="pt-BR"/>
        </w:rPr>
        <w:t xml:space="preserve">BGA) </w:t>
      </w:r>
      <w:r w:rsidR="001C4352" w:rsidRPr="002E1910">
        <w:rPr>
          <w:color w:val="000000" w:themeColor="text1"/>
          <w:sz w:val="20"/>
          <w:szCs w:val="20"/>
          <w:shd w:val="clear" w:color="auto" w:fill="FFFFFF"/>
        </w:rPr>
        <w:t>bianca_gonzaga@outlook.com</w:t>
      </w:r>
    </w:p>
    <w:p w14:paraId="628BE086" w14:textId="1739A082" w:rsidR="002E1910" w:rsidRPr="002E1910" w:rsidRDefault="002E1910" w:rsidP="002E1910">
      <w:pPr>
        <w:spacing w:line="240" w:lineRule="auto"/>
        <w:jc w:val="center"/>
        <w:rPr>
          <w:bCs/>
          <w:color w:val="000000" w:themeColor="text1"/>
          <w:sz w:val="20"/>
          <w:szCs w:val="20"/>
          <w:lang w:eastAsia="zh-CN"/>
        </w:rPr>
      </w:pPr>
      <w:r w:rsidRPr="002E1910">
        <w:rPr>
          <w:bCs/>
          <w:color w:val="000000" w:themeColor="text1"/>
          <w:sz w:val="20"/>
          <w:szCs w:val="20"/>
          <w:vertAlign w:val="superscript"/>
          <w:lang w:val="pt-BR" w:eastAsia="zh-CN"/>
        </w:rPr>
        <w:t>5</w:t>
      </w:r>
      <w:r w:rsidRPr="002E1910">
        <w:rPr>
          <w:bCs/>
          <w:color w:val="000000" w:themeColor="text1"/>
          <w:sz w:val="20"/>
          <w:szCs w:val="20"/>
          <w:lang w:eastAsia="zh-CN"/>
        </w:rPr>
        <w:t>Universidade Federal do Rio Grande do Norte (UFRN), Campus Natal. Email:</w:t>
      </w:r>
      <w:r w:rsidRPr="002E1910">
        <w:rPr>
          <w:bCs/>
          <w:color w:val="000000" w:themeColor="text1"/>
          <w:sz w:val="20"/>
          <w:szCs w:val="20"/>
          <w:lang w:val="pt-BR" w:eastAsia="zh-CN"/>
        </w:rPr>
        <w:t xml:space="preserve"> (WOS)</w:t>
      </w:r>
      <w:r w:rsidR="000069D9">
        <w:rPr>
          <w:bCs/>
          <w:color w:val="000000" w:themeColor="text1"/>
          <w:sz w:val="20"/>
          <w:szCs w:val="20"/>
          <w:lang w:val="pt-BR" w:eastAsia="zh-CN"/>
        </w:rPr>
        <w:t xml:space="preserve"> </w:t>
      </w:r>
      <w:r w:rsidRPr="002E1910">
        <w:rPr>
          <w:bCs/>
          <w:color w:val="000000" w:themeColor="text1"/>
          <w:sz w:val="20"/>
          <w:szCs w:val="20"/>
          <w:lang w:eastAsia="zh-CN"/>
        </w:rPr>
        <w:t>oliveiraswilliams@gmail.com</w:t>
      </w:r>
    </w:p>
    <w:p w14:paraId="4BB99A28" w14:textId="6475BCFF" w:rsidR="00B555C8" w:rsidRPr="00E45AD3" w:rsidRDefault="005275AD">
      <w:pPr>
        <w:spacing w:line="240" w:lineRule="auto"/>
        <w:rPr>
          <w:rFonts w:eastAsia="Times New Roman"/>
          <w:b/>
          <w:sz w:val="20"/>
          <w:szCs w:val="20"/>
        </w:rPr>
      </w:pPr>
      <w:r w:rsidRPr="00E45AD3">
        <w:rPr>
          <w:rFonts w:eastAsia="Times New Roman"/>
          <w:b/>
          <w:sz w:val="20"/>
          <w:szCs w:val="20"/>
        </w:rPr>
        <w:t>INTRODUÇÃO</w:t>
      </w:r>
      <w:r w:rsidR="00FC0FFA" w:rsidRPr="00E45AD3">
        <w:rPr>
          <w:rFonts w:eastAsia="Times New Roman"/>
          <w:b/>
          <w:sz w:val="20"/>
          <w:szCs w:val="20"/>
        </w:rPr>
        <w:t xml:space="preserve"> </w:t>
      </w:r>
    </w:p>
    <w:p w14:paraId="0F6D735A" w14:textId="43008C6C" w:rsidR="002B722C" w:rsidRPr="002B722C" w:rsidRDefault="002B722C" w:rsidP="002B722C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  <w:r w:rsidRPr="002B722C">
        <w:rPr>
          <w:bCs/>
          <w:sz w:val="20"/>
          <w:szCs w:val="20"/>
          <w:lang w:val="pt-BR" w:eastAsia="zh-CN"/>
        </w:rPr>
        <w:t xml:space="preserve">          A abundância e a riqueza de espécies fornecem dados importantes como índices ou indicadores de quão ecologicamente diverso é um ecossistema ou habitat (Machado et al.,2021).</w:t>
      </w:r>
      <w:r w:rsidR="0073608B">
        <w:rPr>
          <w:bCs/>
          <w:sz w:val="20"/>
          <w:szCs w:val="20"/>
          <w:lang w:val="pt-BR" w:eastAsia="zh-CN"/>
        </w:rPr>
        <w:t xml:space="preserve"> </w:t>
      </w:r>
      <w:r w:rsidRPr="002B722C">
        <w:rPr>
          <w:bCs/>
          <w:sz w:val="20"/>
          <w:szCs w:val="20"/>
          <w:lang w:val="pt-BR" w:eastAsia="zh-CN"/>
        </w:rPr>
        <w:t xml:space="preserve">Compreender estes parâmetros permite também avaliar o efeito da estrutura dos habitats florestais sobre as comunidades de aves. </w:t>
      </w:r>
    </w:p>
    <w:p w14:paraId="74EEFFEF" w14:textId="691A4A9E" w:rsidR="002B722C" w:rsidRPr="002B722C" w:rsidRDefault="002B722C" w:rsidP="002B722C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  <w:r w:rsidRPr="002B722C">
        <w:rPr>
          <w:bCs/>
          <w:sz w:val="20"/>
          <w:szCs w:val="20"/>
          <w:lang w:val="pt-BR" w:eastAsia="zh-CN"/>
        </w:rPr>
        <w:t xml:space="preserve">             As aves florestais de sub-bosque podem ser especialmente sensíveis às mudanças ambientais, sejam elas naturais ou antrópicas, constituindo, portanto, uma assembleia de espécies adequadas para o monitoramento de mudanças ambientais temporais e espaciais. Parte destas mudanças estão relacionadas à descaracterização e fragmentação das florestas em função de múltiplas atividades antrópicas, como pecuária, plantações, corte seletivo de madeira, construções de represas, habitações entre outros fatores (Horta, 2011). A </w:t>
      </w:r>
      <w:r w:rsidR="00A576D9">
        <w:rPr>
          <w:bCs/>
          <w:sz w:val="20"/>
          <w:szCs w:val="20"/>
          <w:lang w:eastAsia="zh-CN"/>
        </w:rPr>
        <w:t>análise destas mudanças</w:t>
      </w:r>
      <w:r w:rsidRPr="002B722C">
        <w:rPr>
          <w:bCs/>
          <w:sz w:val="20"/>
          <w:szCs w:val="20"/>
          <w:lang w:val="pt-BR" w:eastAsia="zh-CN"/>
        </w:rPr>
        <w:t xml:space="preserve"> pode ser </w:t>
      </w:r>
      <w:proofErr w:type="spellStart"/>
      <w:r w:rsidRPr="002B722C">
        <w:rPr>
          <w:bCs/>
          <w:sz w:val="20"/>
          <w:szCs w:val="20"/>
          <w:lang w:val="pt-BR" w:eastAsia="zh-CN"/>
        </w:rPr>
        <w:t>essencia</w:t>
      </w:r>
      <w:proofErr w:type="spellEnd"/>
      <w:r w:rsidR="00A576D9">
        <w:rPr>
          <w:bCs/>
          <w:sz w:val="20"/>
          <w:szCs w:val="20"/>
          <w:lang w:eastAsia="zh-CN"/>
        </w:rPr>
        <w:t>l</w:t>
      </w:r>
      <w:r w:rsidRPr="002B722C">
        <w:rPr>
          <w:bCs/>
          <w:sz w:val="20"/>
          <w:szCs w:val="20"/>
          <w:lang w:val="pt-BR" w:eastAsia="zh-CN"/>
        </w:rPr>
        <w:t xml:space="preserve"> para delimitar estratégias e </w:t>
      </w:r>
      <w:r w:rsidR="00A576D9">
        <w:rPr>
          <w:bCs/>
          <w:sz w:val="20"/>
          <w:szCs w:val="20"/>
          <w:lang w:eastAsia="zh-CN"/>
        </w:rPr>
        <w:t xml:space="preserve">medidas de </w:t>
      </w:r>
      <w:r w:rsidRPr="002B722C">
        <w:rPr>
          <w:bCs/>
          <w:sz w:val="20"/>
          <w:szCs w:val="20"/>
          <w:lang w:val="pt-BR" w:eastAsia="zh-CN"/>
        </w:rPr>
        <w:t xml:space="preserve">manejo para a sobrevivência das comunidades de aves </w:t>
      </w:r>
      <w:r w:rsidR="00A576D9">
        <w:rPr>
          <w:bCs/>
          <w:sz w:val="20"/>
          <w:szCs w:val="20"/>
          <w:lang w:eastAsia="zh-CN"/>
        </w:rPr>
        <w:t>de uma</w:t>
      </w:r>
      <w:r w:rsidRPr="002B722C">
        <w:rPr>
          <w:bCs/>
          <w:sz w:val="20"/>
          <w:szCs w:val="20"/>
          <w:lang w:val="pt-BR" w:eastAsia="zh-CN"/>
        </w:rPr>
        <w:t xml:space="preserve"> região. </w:t>
      </w:r>
    </w:p>
    <w:p w14:paraId="3668516C" w14:textId="34368572" w:rsidR="002B722C" w:rsidRDefault="002B722C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  <w:r w:rsidRPr="002B722C">
        <w:rPr>
          <w:bCs/>
          <w:sz w:val="20"/>
          <w:szCs w:val="20"/>
          <w:lang w:val="pt-BR" w:eastAsia="zh-CN"/>
        </w:rPr>
        <w:t xml:space="preserve">            Ademais, as aves de sub-bosque contribuem com muitos serviços ecossistêmicos, como polinização e dispersão de sementes, portanto são excelentes indicadoras de qualidade ambiental, essenciais para manter os ecossistemas florestais em equilíbrio (Alexandrino et al., 2016). Em virtude disso, é fundamental compreender suas exigências ambientais e traçar estratégias de conservação nos habitas.</w:t>
      </w:r>
      <w:r w:rsidR="003E19D1">
        <w:rPr>
          <w:bCs/>
          <w:sz w:val="20"/>
          <w:szCs w:val="20"/>
          <w:lang w:val="pt-BR" w:eastAsia="zh-CN"/>
        </w:rPr>
        <w:t xml:space="preserve"> </w:t>
      </w:r>
      <w:r w:rsidRPr="002B722C">
        <w:rPr>
          <w:bCs/>
          <w:sz w:val="20"/>
          <w:szCs w:val="20"/>
          <w:lang w:val="pt-BR" w:eastAsia="zh-CN"/>
        </w:rPr>
        <w:t>N</w:t>
      </w:r>
      <w:r w:rsidR="00A576D9">
        <w:rPr>
          <w:bCs/>
          <w:sz w:val="20"/>
          <w:szCs w:val="20"/>
          <w:lang w:eastAsia="zh-CN"/>
        </w:rPr>
        <w:t>o semiárido da</w:t>
      </w:r>
      <w:r w:rsidRPr="002B722C">
        <w:rPr>
          <w:bCs/>
          <w:sz w:val="20"/>
          <w:szCs w:val="20"/>
          <w:lang w:val="pt-BR" w:eastAsia="zh-CN"/>
        </w:rPr>
        <w:t xml:space="preserve"> região nordeste, onde ocorrem planaltos com climas locais mais úmidos e chuvosos, </w:t>
      </w:r>
      <w:r w:rsidR="00A576D9">
        <w:rPr>
          <w:bCs/>
          <w:sz w:val="20"/>
          <w:szCs w:val="20"/>
          <w:lang w:eastAsia="zh-CN"/>
        </w:rPr>
        <w:t>podemos</w:t>
      </w:r>
      <w:r w:rsidRPr="002B722C">
        <w:rPr>
          <w:bCs/>
          <w:sz w:val="20"/>
          <w:szCs w:val="20"/>
          <w:lang w:val="pt-BR" w:eastAsia="zh-CN"/>
        </w:rPr>
        <w:t xml:space="preserve"> encontrar </w:t>
      </w:r>
      <w:r w:rsidR="00A576D9">
        <w:rPr>
          <w:bCs/>
          <w:sz w:val="20"/>
          <w:szCs w:val="20"/>
          <w:lang w:eastAsia="zh-CN"/>
        </w:rPr>
        <w:t>formações florestais semideciduais</w:t>
      </w:r>
      <w:r w:rsidRPr="002B722C">
        <w:rPr>
          <w:bCs/>
          <w:sz w:val="20"/>
          <w:szCs w:val="20"/>
          <w:lang w:val="pt-BR" w:eastAsia="zh-CN"/>
        </w:rPr>
        <w:t xml:space="preserve"> de</w:t>
      </w:r>
      <w:r w:rsidR="00A576D9">
        <w:rPr>
          <w:bCs/>
          <w:sz w:val="20"/>
          <w:szCs w:val="20"/>
          <w:lang w:eastAsia="zh-CN"/>
        </w:rPr>
        <w:t>nominadas</w:t>
      </w:r>
      <w:r w:rsidRPr="002B722C">
        <w:rPr>
          <w:bCs/>
          <w:sz w:val="20"/>
          <w:szCs w:val="20"/>
          <w:lang w:val="pt-BR" w:eastAsia="zh-CN"/>
        </w:rPr>
        <w:t xml:space="preserve"> Brejos de Altitude. Essas áreas desempenham um papel de refúgio para diversas espécies arbóreas e arbustivas que se adaptaram às condições térmicas e hídricas específicas dessa região (Filho et al., 2023), ou seja, o habitat é essencial para estas aves que dependem de um ambiente e vegetação específica para sua sobrevivência</w:t>
      </w:r>
      <w:r>
        <w:rPr>
          <w:bCs/>
          <w:sz w:val="20"/>
          <w:szCs w:val="20"/>
          <w:lang w:val="pt-BR" w:eastAsia="zh-CN"/>
        </w:rPr>
        <w:t>.</w:t>
      </w:r>
    </w:p>
    <w:p w14:paraId="17D6E860" w14:textId="77777777" w:rsidR="00F60F08" w:rsidRPr="00F60F08" w:rsidRDefault="00F60F08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</w:p>
    <w:p w14:paraId="2E5C18D7" w14:textId="476630BB" w:rsidR="00B555C8" w:rsidRPr="00FC6916" w:rsidRDefault="005275AD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14:paraId="2EF72543" w14:textId="708C1083" w:rsidR="002B722C" w:rsidRPr="002B722C" w:rsidRDefault="00501AFB" w:rsidP="002B722C">
      <w:pPr>
        <w:spacing w:line="240" w:lineRule="auto"/>
        <w:mirrorIndents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         </w:t>
      </w:r>
      <w:r w:rsidR="002B722C" w:rsidRPr="002B722C">
        <w:rPr>
          <w:rFonts w:eastAsia="Times New Roman"/>
          <w:sz w:val="20"/>
          <w:szCs w:val="20"/>
          <w:lang w:val="pt-BR"/>
        </w:rPr>
        <w:t>O estudo está sendo conduzido na</w:t>
      </w:r>
      <w:r w:rsidR="00325B88">
        <w:rPr>
          <w:rFonts w:eastAsia="Times New Roman"/>
          <w:sz w:val="20"/>
          <w:szCs w:val="20"/>
          <w:lang w:val="pt-BR"/>
        </w:rPr>
        <w:t xml:space="preserve"> </w:t>
      </w:r>
      <w:r w:rsidR="00910E0A" w:rsidRPr="00910E0A">
        <w:rPr>
          <w:rFonts w:eastAsia="Times New Roman"/>
          <w:sz w:val="20"/>
          <w:szCs w:val="20"/>
          <w:lang w:val="pt-BR"/>
        </w:rPr>
        <w:t>Reserva Particular do Patrimônio Natural (RPPN Brejo)</w:t>
      </w:r>
      <w:r w:rsidR="002B722C" w:rsidRPr="002B722C">
        <w:rPr>
          <w:rFonts w:eastAsia="Times New Roman"/>
          <w:sz w:val="20"/>
          <w:szCs w:val="20"/>
          <w:lang w:val="pt-BR"/>
        </w:rPr>
        <w:t xml:space="preserve">, uma unidade de conservação de aproximadamente 50 </w:t>
      </w:r>
      <w:proofErr w:type="spellStart"/>
      <w:r w:rsidR="002B722C" w:rsidRPr="002B722C">
        <w:rPr>
          <w:rFonts w:eastAsia="Times New Roman"/>
          <w:sz w:val="20"/>
          <w:szCs w:val="20"/>
          <w:lang w:val="pt-BR"/>
        </w:rPr>
        <w:t>ha</w:t>
      </w:r>
      <w:proofErr w:type="spellEnd"/>
      <w:r w:rsidR="002B722C" w:rsidRPr="002B722C">
        <w:rPr>
          <w:rFonts w:eastAsia="Times New Roman"/>
          <w:sz w:val="20"/>
          <w:szCs w:val="20"/>
          <w:lang w:val="pt-BR"/>
        </w:rPr>
        <w:t xml:space="preserve"> situada nos municípios de </w:t>
      </w:r>
      <w:proofErr w:type="spellStart"/>
      <w:r w:rsidR="002B722C" w:rsidRPr="002B722C">
        <w:rPr>
          <w:rFonts w:eastAsia="Times New Roman"/>
          <w:sz w:val="20"/>
          <w:szCs w:val="20"/>
          <w:lang w:val="pt-BR"/>
        </w:rPr>
        <w:t>Saloá</w:t>
      </w:r>
      <w:proofErr w:type="spellEnd"/>
      <w:r w:rsidR="002B722C" w:rsidRPr="002B722C">
        <w:rPr>
          <w:rFonts w:eastAsia="Times New Roman"/>
          <w:sz w:val="20"/>
          <w:szCs w:val="20"/>
          <w:lang w:val="pt-BR"/>
        </w:rPr>
        <w:t xml:space="preserve"> e Iati, Agreste Sul de Pernambuco (09º01’</w:t>
      </w:r>
      <w:proofErr w:type="gramStart"/>
      <w:r w:rsidR="002B722C" w:rsidRPr="002B722C">
        <w:rPr>
          <w:rFonts w:eastAsia="Times New Roman"/>
          <w:sz w:val="20"/>
          <w:szCs w:val="20"/>
          <w:lang w:val="pt-BR"/>
        </w:rPr>
        <w:t>20”S</w:t>
      </w:r>
      <w:proofErr w:type="gramEnd"/>
      <w:r w:rsidR="002B722C" w:rsidRPr="002B722C">
        <w:rPr>
          <w:rFonts w:eastAsia="Times New Roman"/>
          <w:sz w:val="20"/>
          <w:szCs w:val="20"/>
          <w:lang w:val="pt-BR"/>
        </w:rPr>
        <w:t xml:space="preserve">,36º47’30”O). Para avaliar a resposta das aves de sub-bosque à estrutura dos diferentes habitats florestais, foram estabelecidas </w:t>
      </w:r>
      <w:r w:rsidR="00CD5D3D">
        <w:rPr>
          <w:rFonts w:eastAsia="Times New Roman"/>
          <w:sz w:val="20"/>
          <w:szCs w:val="20"/>
          <w:lang w:val="pt-BR"/>
        </w:rPr>
        <w:t>seis</w:t>
      </w:r>
      <w:r w:rsidR="002B722C" w:rsidRPr="002B722C">
        <w:rPr>
          <w:rFonts w:eastAsia="Times New Roman"/>
          <w:sz w:val="20"/>
          <w:szCs w:val="20"/>
          <w:lang w:val="pt-BR"/>
        </w:rPr>
        <w:t xml:space="preserve"> estações (1 e 2 </w:t>
      </w:r>
      <w:r w:rsidR="005A3367">
        <w:rPr>
          <w:rFonts w:eastAsia="Times New Roman"/>
          <w:sz w:val="20"/>
          <w:szCs w:val="20"/>
          <w:lang/>
        </w:rPr>
        <w:t xml:space="preserve">de </w:t>
      </w:r>
      <w:r w:rsidR="002B722C" w:rsidRPr="002B722C">
        <w:rPr>
          <w:rFonts w:eastAsia="Times New Roman"/>
          <w:sz w:val="20"/>
          <w:szCs w:val="20"/>
          <w:lang w:val="pt-BR"/>
        </w:rPr>
        <w:t xml:space="preserve">floresta conservada, 3 e 4 </w:t>
      </w:r>
      <w:r w:rsidR="005A3367">
        <w:rPr>
          <w:rFonts w:eastAsia="Times New Roman"/>
          <w:sz w:val="20"/>
          <w:szCs w:val="20"/>
          <w:lang/>
        </w:rPr>
        <w:t xml:space="preserve">de </w:t>
      </w:r>
      <w:r w:rsidR="002B722C" w:rsidRPr="002B722C">
        <w:rPr>
          <w:rFonts w:eastAsia="Times New Roman"/>
          <w:sz w:val="20"/>
          <w:szCs w:val="20"/>
          <w:lang w:val="pt-BR"/>
        </w:rPr>
        <w:t>floresta em regeneração</w:t>
      </w:r>
      <w:r w:rsidR="00CD5D3D">
        <w:rPr>
          <w:rFonts w:eastAsia="Times New Roman"/>
          <w:sz w:val="20"/>
          <w:szCs w:val="20"/>
          <w:lang w:val="pt-BR"/>
        </w:rPr>
        <w:t xml:space="preserve">, </w:t>
      </w:r>
      <w:r w:rsidR="00621239">
        <w:rPr>
          <w:rFonts w:eastAsia="Times New Roman"/>
          <w:sz w:val="20"/>
          <w:szCs w:val="20"/>
          <w:lang w:val="pt-BR"/>
        </w:rPr>
        <w:t xml:space="preserve">5 e </w:t>
      </w:r>
      <w:proofErr w:type="gramStart"/>
      <w:r w:rsidR="00621239">
        <w:rPr>
          <w:rFonts w:eastAsia="Times New Roman"/>
          <w:sz w:val="20"/>
          <w:szCs w:val="20"/>
          <w:lang w:val="pt-BR"/>
        </w:rPr>
        <w:t>6 floresta</w:t>
      </w:r>
      <w:proofErr w:type="gramEnd"/>
      <w:r w:rsidR="00621239">
        <w:rPr>
          <w:rFonts w:eastAsia="Times New Roman"/>
          <w:sz w:val="20"/>
          <w:szCs w:val="20"/>
          <w:lang w:val="pt-BR"/>
        </w:rPr>
        <w:t xml:space="preserve"> em transição</w:t>
      </w:r>
      <w:r w:rsidR="002B722C" w:rsidRPr="002B722C">
        <w:rPr>
          <w:rFonts w:eastAsia="Times New Roman"/>
          <w:sz w:val="20"/>
          <w:szCs w:val="20"/>
          <w:lang w:val="pt-BR"/>
        </w:rPr>
        <w:t xml:space="preserve">) de monitoramento com 12 pontos de captura cada. Os materiais usados nas capturas-marcações-recaptura foram as </w:t>
      </w:r>
      <w:r w:rsidR="005B37B6">
        <w:rPr>
          <w:rFonts w:eastAsia="Times New Roman"/>
          <w:sz w:val="20"/>
          <w:szCs w:val="20"/>
          <w:lang/>
        </w:rPr>
        <w:t>redes-de-neblina</w:t>
      </w:r>
      <w:r w:rsidR="002B722C" w:rsidRPr="002B722C">
        <w:rPr>
          <w:rFonts w:eastAsia="Times New Roman"/>
          <w:sz w:val="20"/>
          <w:szCs w:val="20"/>
          <w:lang w:val="pt-BR"/>
        </w:rPr>
        <w:t xml:space="preserve"> [12 m x 2,5 m (C x A)], anilhas metálicas, planilha de dados e equipamentos de biossegurança como máscaras e luvas. </w:t>
      </w:r>
    </w:p>
    <w:p w14:paraId="3621BE2A" w14:textId="3123979F" w:rsidR="000F11E6" w:rsidRDefault="002B722C" w:rsidP="002B722C">
      <w:pPr>
        <w:spacing w:line="240" w:lineRule="auto"/>
        <w:mirrorIndents/>
        <w:jc w:val="both"/>
        <w:rPr>
          <w:rFonts w:eastAsia="Times New Roman"/>
          <w:bCs/>
          <w:sz w:val="20"/>
          <w:szCs w:val="20"/>
          <w:lang w:val="pt-BR"/>
        </w:rPr>
      </w:pPr>
      <w:r w:rsidRPr="002B722C">
        <w:rPr>
          <w:rFonts w:eastAsia="Times New Roman"/>
          <w:sz w:val="20"/>
          <w:szCs w:val="20"/>
          <w:lang w:val="pt-BR"/>
        </w:rPr>
        <w:t xml:space="preserve">         As aves </w:t>
      </w:r>
      <w:r w:rsidR="007E5350">
        <w:rPr>
          <w:rFonts w:eastAsia="Times New Roman"/>
          <w:sz w:val="20"/>
          <w:szCs w:val="20"/>
          <w:lang w:val="pt-BR"/>
        </w:rPr>
        <w:t>foram</w:t>
      </w:r>
      <w:r w:rsidRPr="002B722C">
        <w:rPr>
          <w:rFonts w:eastAsia="Times New Roman"/>
          <w:sz w:val="20"/>
          <w:szCs w:val="20"/>
          <w:lang w:val="pt-BR"/>
        </w:rPr>
        <w:t xml:space="preserve"> capturadas entre 05h e 10h sob condições climáticas favoráveis</w:t>
      </w:r>
      <w:r w:rsidR="0077296D">
        <w:rPr>
          <w:rFonts w:eastAsia="Times New Roman"/>
          <w:sz w:val="20"/>
          <w:szCs w:val="20"/>
          <w:lang w:val="pt-BR"/>
        </w:rPr>
        <w:t xml:space="preserve"> como, </w:t>
      </w:r>
      <w:r w:rsidRPr="002B722C">
        <w:rPr>
          <w:rFonts w:eastAsia="Times New Roman"/>
          <w:sz w:val="20"/>
          <w:szCs w:val="20"/>
          <w:lang w:val="pt-BR"/>
        </w:rPr>
        <w:t xml:space="preserve">chuvas leves e dias mais secos para não afetar o bem-estar dos animais e da equipe. Os indivíduos capturados </w:t>
      </w:r>
      <w:r w:rsidR="00C027F3">
        <w:rPr>
          <w:rFonts w:eastAsia="Times New Roman"/>
          <w:sz w:val="20"/>
          <w:szCs w:val="20"/>
          <w:lang w:val="pt-BR"/>
        </w:rPr>
        <w:t>foram</w:t>
      </w:r>
      <w:r w:rsidRPr="002B722C">
        <w:rPr>
          <w:rFonts w:eastAsia="Times New Roman"/>
          <w:sz w:val="20"/>
          <w:szCs w:val="20"/>
          <w:lang w:val="pt-BR"/>
        </w:rPr>
        <w:t xml:space="preserve"> identificados em nível de espécie e quando possível, quanto ao sexo e idade, sendo posteriormente liberados próximos aos locais em que foram capturados. Foram realizadas quatro campanhas entre julho/2021 e </w:t>
      </w:r>
      <w:r w:rsidR="00BE0C3F">
        <w:rPr>
          <w:rFonts w:eastAsia="Times New Roman"/>
          <w:sz w:val="20"/>
          <w:szCs w:val="20"/>
          <w:lang w:val="pt-BR"/>
        </w:rPr>
        <w:t>setembro/2023 c</w:t>
      </w:r>
      <w:r w:rsidRPr="002B722C">
        <w:rPr>
          <w:rFonts w:eastAsia="Times New Roman"/>
          <w:sz w:val="20"/>
          <w:szCs w:val="20"/>
          <w:lang w:val="pt-BR"/>
        </w:rPr>
        <w:t xml:space="preserve">ontemplando os finais das estações secas nos meses de novembro e dezembro, e </w:t>
      </w:r>
      <w:r w:rsidR="005B37B6">
        <w:rPr>
          <w:rFonts w:eastAsia="Times New Roman"/>
          <w:sz w:val="20"/>
          <w:szCs w:val="20"/>
          <w:lang/>
        </w:rPr>
        <w:t>de meados aos finais</w:t>
      </w:r>
      <w:r w:rsidRPr="002B722C">
        <w:rPr>
          <w:rFonts w:eastAsia="Times New Roman"/>
          <w:sz w:val="20"/>
          <w:szCs w:val="20"/>
          <w:lang w:val="pt-BR"/>
        </w:rPr>
        <w:t xml:space="preserve"> das estações chuvosas nos meses de julho</w:t>
      </w:r>
      <w:r w:rsidR="005B37B6">
        <w:rPr>
          <w:rFonts w:eastAsia="Times New Roman"/>
          <w:sz w:val="20"/>
          <w:szCs w:val="20"/>
          <w:lang/>
        </w:rPr>
        <w:t xml:space="preserve"> a setembro</w:t>
      </w:r>
      <w:r w:rsidRPr="002B722C">
        <w:rPr>
          <w:rFonts w:eastAsia="Times New Roman"/>
          <w:sz w:val="20"/>
          <w:szCs w:val="20"/>
          <w:lang w:val="pt-BR"/>
        </w:rPr>
        <w:t xml:space="preserve">. </w:t>
      </w:r>
      <w:r w:rsidR="00501AFB">
        <w:rPr>
          <w:rFonts w:eastAsia="Times New Roman"/>
          <w:sz w:val="20"/>
          <w:szCs w:val="20"/>
          <w:lang w:val="pt-BR"/>
        </w:rPr>
        <w:t xml:space="preserve"> </w:t>
      </w:r>
    </w:p>
    <w:p w14:paraId="05C8F194" w14:textId="77777777" w:rsidR="00454FD2" w:rsidRPr="000F11E6" w:rsidRDefault="00454FD2" w:rsidP="00C336D1">
      <w:pPr>
        <w:spacing w:line="240" w:lineRule="auto"/>
        <w:mirrorIndents/>
        <w:jc w:val="both"/>
        <w:rPr>
          <w:rFonts w:eastAsia="Times New Roman"/>
          <w:sz w:val="20"/>
          <w:szCs w:val="20"/>
          <w:lang w:val="pt-BR"/>
        </w:rPr>
      </w:pPr>
    </w:p>
    <w:p w14:paraId="4D754082" w14:textId="77777777" w:rsidR="00B66B85" w:rsidRDefault="005275AD" w:rsidP="002B722C">
      <w:pPr>
        <w:spacing w:line="240" w:lineRule="auto"/>
        <w:jc w:val="both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lastRenderedPageBreak/>
        <w:t>RESULTADOS E DISCUSSÃO</w:t>
      </w:r>
    </w:p>
    <w:p w14:paraId="1A992C99" w14:textId="1EC2A20A" w:rsidR="001220DB" w:rsidRDefault="00B66B85" w:rsidP="001220DB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  <w:r>
        <w:rPr>
          <w:b/>
          <w:sz w:val="20"/>
          <w:szCs w:val="20"/>
          <w:lang w:val="pt-BR" w:eastAsia="zh-CN"/>
        </w:rPr>
        <w:t xml:space="preserve">             </w:t>
      </w:r>
      <w:r w:rsidR="003717AF" w:rsidRPr="003717AF">
        <w:rPr>
          <w:bCs/>
          <w:sz w:val="20"/>
          <w:szCs w:val="20"/>
          <w:lang w:eastAsia="zh-CN"/>
        </w:rPr>
        <w:t>Foram capturad</w:t>
      </w:r>
      <w:r w:rsidR="008119A0">
        <w:rPr>
          <w:bCs/>
          <w:sz w:val="20"/>
          <w:szCs w:val="20"/>
          <w:lang w:eastAsia="zh-CN"/>
        </w:rPr>
        <w:t>o</w:t>
      </w:r>
      <w:r w:rsidR="003717AF" w:rsidRPr="003717AF">
        <w:rPr>
          <w:bCs/>
          <w:sz w:val="20"/>
          <w:szCs w:val="20"/>
          <w:lang w:eastAsia="zh-CN"/>
        </w:rPr>
        <w:t xml:space="preserve">s </w:t>
      </w:r>
      <w:r w:rsidR="00ED0E55">
        <w:rPr>
          <w:bCs/>
          <w:sz w:val="20"/>
          <w:szCs w:val="20"/>
          <w:lang w:val="pt-BR" w:eastAsia="zh-CN"/>
        </w:rPr>
        <w:t>284</w:t>
      </w:r>
      <w:r w:rsidR="003717AF" w:rsidRPr="003717AF">
        <w:rPr>
          <w:bCs/>
          <w:sz w:val="20"/>
          <w:szCs w:val="20"/>
          <w:lang w:eastAsia="zh-CN"/>
        </w:rPr>
        <w:t xml:space="preserve"> </w:t>
      </w:r>
      <w:r w:rsidR="0051597E">
        <w:rPr>
          <w:bCs/>
          <w:sz w:val="20"/>
          <w:szCs w:val="20"/>
          <w:lang w:val="pt-BR" w:eastAsia="zh-CN"/>
        </w:rPr>
        <w:t>indivíduos</w:t>
      </w:r>
      <w:r w:rsidR="003717AF" w:rsidRPr="003717AF">
        <w:rPr>
          <w:bCs/>
          <w:sz w:val="20"/>
          <w:szCs w:val="20"/>
          <w:lang w:eastAsia="zh-CN"/>
        </w:rPr>
        <w:t xml:space="preserve">, </w:t>
      </w:r>
      <w:r w:rsidR="008119A0">
        <w:rPr>
          <w:bCs/>
          <w:sz w:val="20"/>
          <w:szCs w:val="20"/>
          <w:lang w:eastAsia="zh-CN"/>
        </w:rPr>
        <w:t>dos quais</w:t>
      </w:r>
      <w:r w:rsidR="003717AF" w:rsidRPr="003717AF">
        <w:rPr>
          <w:bCs/>
          <w:sz w:val="20"/>
          <w:szCs w:val="20"/>
          <w:lang w:eastAsia="zh-CN"/>
        </w:rPr>
        <w:t xml:space="preserve"> </w:t>
      </w:r>
      <w:r w:rsidR="00470A2F">
        <w:rPr>
          <w:bCs/>
          <w:sz w:val="20"/>
          <w:szCs w:val="20"/>
          <w:lang w:val="pt-BR" w:eastAsia="zh-CN"/>
        </w:rPr>
        <w:t>22</w:t>
      </w:r>
      <w:r w:rsidR="003717AF" w:rsidRPr="003717AF">
        <w:rPr>
          <w:bCs/>
          <w:sz w:val="20"/>
          <w:szCs w:val="20"/>
          <w:lang w:eastAsia="zh-CN"/>
        </w:rPr>
        <w:t xml:space="preserve"> foram recapturad</w:t>
      </w:r>
      <w:r w:rsidR="008119A0">
        <w:rPr>
          <w:bCs/>
          <w:sz w:val="20"/>
          <w:szCs w:val="20"/>
          <w:lang w:eastAsia="zh-CN"/>
        </w:rPr>
        <w:t>o</w:t>
      </w:r>
      <w:r w:rsidR="003717AF" w:rsidRPr="003717AF">
        <w:rPr>
          <w:bCs/>
          <w:sz w:val="20"/>
          <w:szCs w:val="20"/>
          <w:lang w:eastAsia="zh-CN"/>
        </w:rPr>
        <w:t xml:space="preserve">s subsequentemente, totalizando </w:t>
      </w:r>
      <w:r w:rsidR="00470A2F">
        <w:rPr>
          <w:bCs/>
          <w:sz w:val="20"/>
          <w:szCs w:val="20"/>
          <w:lang w:val="pt-BR" w:eastAsia="zh-CN"/>
        </w:rPr>
        <w:t>45</w:t>
      </w:r>
      <w:r w:rsidR="003717AF" w:rsidRPr="003717AF">
        <w:rPr>
          <w:bCs/>
          <w:sz w:val="20"/>
          <w:szCs w:val="20"/>
          <w:lang w:eastAsia="zh-CN"/>
        </w:rPr>
        <w:t xml:space="preserve"> espécies. A análise de abundância das espécies nos dois habitats (floresta conservada e floresta em regeneração) rendeu observações interessantes até o momento.</w:t>
      </w:r>
      <w:r w:rsidR="000A0B8A" w:rsidRPr="000A0B8A">
        <w:t xml:space="preserve"> </w:t>
      </w:r>
      <w:r w:rsidR="000A0B8A" w:rsidRPr="000A0B8A">
        <w:rPr>
          <w:bCs/>
          <w:sz w:val="20"/>
          <w:szCs w:val="20"/>
          <w:lang w:eastAsia="zh-CN"/>
        </w:rPr>
        <w:t>A espécie mais abundante foi a saíra-amarela (</w:t>
      </w:r>
      <w:r w:rsidR="000A0B8A" w:rsidRPr="00A05C9D">
        <w:rPr>
          <w:bCs/>
          <w:i/>
          <w:iCs/>
          <w:sz w:val="20"/>
          <w:szCs w:val="20"/>
          <w:lang w:eastAsia="zh-CN"/>
        </w:rPr>
        <w:t>Stilpnia cayana</w:t>
      </w:r>
      <w:r w:rsidR="000A0B8A" w:rsidRPr="000A0B8A">
        <w:rPr>
          <w:bCs/>
          <w:sz w:val="20"/>
          <w:szCs w:val="20"/>
          <w:lang w:eastAsia="zh-CN"/>
        </w:rPr>
        <w:t>), capturada exclusivamente na área da floresta de transição entre Caatinga e Mata Atlântica. As espécies mais abundantes encontradas nos três habitats foram o pula-pula (</w:t>
      </w:r>
      <w:r w:rsidR="000A0B8A" w:rsidRPr="00A05C9D">
        <w:rPr>
          <w:bCs/>
          <w:i/>
          <w:iCs/>
          <w:sz w:val="20"/>
          <w:szCs w:val="20"/>
          <w:lang w:eastAsia="zh-CN"/>
        </w:rPr>
        <w:t>Basileuterus culicivorus</w:t>
      </w:r>
      <w:r w:rsidR="000A0B8A" w:rsidRPr="000A0B8A">
        <w:rPr>
          <w:bCs/>
          <w:sz w:val="20"/>
          <w:szCs w:val="20"/>
          <w:lang w:eastAsia="zh-CN"/>
        </w:rPr>
        <w:t>), fruxu-do-cerradão (</w:t>
      </w:r>
      <w:r w:rsidR="000A0B8A" w:rsidRPr="00A05C9D">
        <w:rPr>
          <w:bCs/>
          <w:i/>
          <w:iCs/>
          <w:sz w:val="20"/>
          <w:szCs w:val="20"/>
          <w:lang w:eastAsia="zh-CN"/>
        </w:rPr>
        <w:t>Neopelma pallescens</w:t>
      </w:r>
      <w:r w:rsidR="000A0B8A" w:rsidRPr="000A0B8A">
        <w:rPr>
          <w:bCs/>
          <w:sz w:val="20"/>
          <w:szCs w:val="20"/>
          <w:lang w:eastAsia="zh-CN"/>
        </w:rPr>
        <w:t>) e canário-do-mato (</w:t>
      </w:r>
      <w:r w:rsidR="000A0B8A" w:rsidRPr="00A05C9D">
        <w:rPr>
          <w:bCs/>
          <w:i/>
          <w:iCs/>
          <w:sz w:val="20"/>
          <w:szCs w:val="20"/>
          <w:lang w:eastAsia="zh-CN"/>
        </w:rPr>
        <w:t>Myiothlypis flaveola</w:t>
      </w:r>
      <w:r w:rsidR="000A0B8A" w:rsidRPr="000A0B8A">
        <w:rPr>
          <w:bCs/>
          <w:sz w:val="20"/>
          <w:szCs w:val="20"/>
          <w:lang w:eastAsia="zh-CN"/>
        </w:rPr>
        <w:t>) (</w:t>
      </w:r>
      <w:r w:rsidR="00EF0D2E">
        <w:rPr>
          <w:bCs/>
          <w:sz w:val="20"/>
          <w:szCs w:val="20"/>
          <w:lang w:val="pt-BR" w:eastAsia="zh-CN"/>
        </w:rPr>
        <w:t>Graf</w:t>
      </w:r>
      <w:r w:rsidR="000A0B8A" w:rsidRPr="000A0B8A">
        <w:rPr>
          <w:bCs/>
          <w:sz w:val="20"/>
          <w:szCs w:val="20"/>
          <w:lang w:eastAsia="zh-CN"/>
        </w:rPr>
        <w:t>. 1).</w:t>
      </w:r>
      <w:r w:rsidR="00BF210B">
        <w:rPr>
          <w:bCs/>
          <w:sz w:val="20"/>
          <w:szCs w:val="20"/>
          <w:lang w:val="pt-BR" w:eastAsia="zh-CN"/>
        </w:rPr>
        <w:t xml:space="preserve"> </w:t>
      </w:r>
      <w:r w:rsidR="0074194B">
        <w:rPr>
          <w:bCs/>
          <w:sz w:val="20"/>
          <w:szCs w:val="20"/>
          <w:lang w:val="pt-BR" w:eastAsia="zh-CN"/>
        </w:rPr>
        <w:t xml:space="preserve">Segundo </w:t>
      </w:r>
      <w:r w:rsidR="00DE4428" w:rsidRPr="00DE4428">
        <w:rPr>
          <w:bCs/>
          <w:sz w:val="20"/>
          <w:szCs w:val="20"/>
          <w:lang w:val="pt-BR" w:eastAsia="zh-CN"/>
        </w:rPr>
        <w:t xml:space="preserve">Mendonça </w:t>
      </w:r>
      <w:r w:rsidR="00A928FC">
        <w:rPr>
          <w:bCs/>
          <w:sz w:val="20"/>
          <w:szCs w:val="20"/>
          <w:lang w:val="pt-BR" w:eastAsia="zh-CN"/>
        </w:rPr>
        <w:t>Lima (</w:t>
      </w:r>
      <w:r w:rsidR="00DE4428" w:rsidRPr="00DE4428">
        <w:rPr>
          <w:bCs/>
          <w:sz w:val="20"/>
          <w:szCs w:val="20"/>
          <w:lang w:val="pt-BR" w:eastAsia="zh-CN"/>
        </w:rPr>
        <w:t xml:space="preserve">2004) </w:t>
      </w:r>
      <w:r w:rsidR="009228A0">
        <w:rPr>
          <w:bCs/>
          <w:sz w:val="20"/>
          <w:szCs w:val="20"/>
          <w:lang w:val="pt-BR" w:eastAsia="zh-CN"/>
        </w:rPr>
        <w:t xml:space="preserve">o </w:t>
      </w:r>
      <w:r w:rsidR="00DE4428" w:rsidRPr="009228A0">
        <w:rPr>
          <w:bCs/>
          <w:i/>
          <w:iCs/>
          <w:sz w:val="20"/>
          <w:szCs w:val="20"/>
          <w:lang w:val="pt-BR" w:eastAsia="zh-CN"/>
        </w:rPr>
        <w:t xml:space="preserve">B. </w:t>
      </w:r>
      <w:proofErr w:type="spellStart"/>
      <w:r w:rsidR="00DE4428" w:rsidRPr="009228A0">
        <w:rPr>
          <w:bCs/>
          <w:i/>
          <w:iCs/>
          <w:sz w:val="20"/>
          <w:szCs w:val="20"/>
          <w:lang w:val="pt-BR" w:eastAsia="zh-CN"/>
        </w:rPr>
        <w:t>culicivorus</w:t>
      </w:r>
      <w:proofErr w:type="spellEnd"/>
      <w:r w:rsidR="00DE4428" w:rsidRPr="00DE4428">
        <w:rPr>
          <w:bCs/>
          <w:sz w:val="20"/>
          <w:szCs w:val="20"/>
          <w:lang w:val="pt-BR" w:eastAsia="zh-CN"/>
        </w:rPr>
        <w:t xml:space="preserve"> </w:t>
      </w:r>
      <w:r w:rsidR="009228A0">
        <w:rPr>
          <w:bCs/>
          <w:sz w:val="20"/>
          <w:szCs w:val="20"/>
          <w:lang w:val="pt-BR" w:eastAsia="zh-CN"/>
        </w:rPr>
        <w:t>preferem</w:t>
      </w:r>
      <w:r w:rsidR="00DE4428" w:rsidRPr="00DE4428">
        <w:rPr>
          <w:bCs/>
          <w:sz w:val="20"/>
          <w:szCs w:val="20"/>
          <w:lang w:val="pt-BR" w:eastAsia="zh-CN"/>
        </w:rPr>
        <w:t xml:space="preserve"> regiões </w:t>
      </w:r>
      <w:r w:rsidR="009228A0">
        <w:rPr>
          <w:bCs/>
          <w:sz w:val="20"/>
          <w:szCs w:val="20"/>
          <w:lang w:val="pt-BR" w:eastAsia="zh-CN"/>
        </w:rPr>
        <w:t>com</w:t>
      </w:r>
      <w:r w:rsidR="00DE4428" w:rsidRPr="00DE4428">
        <w:rPr>
          <w:bCs/>
          <w:sz w:val="20"/>
          <w:szCs w:val="20"/>
          <w:lang w:val="pt-BR" w:eastAsia="zh-CN"/>
        </w:rPr>
        <w:t xml:space="preserve"> dossel de mata</w:t>
      </w:r>
      <w:r w:rsidR="0072543D">
        <w:rPr>
          <w:bCs/>
          <w:sz w:val="20"/>
          <w:szCs w:val="20"/>
          <w:lang w:val="pt-BR" w:eastAsia="zh-CN"/>
        </w:rPr>
        <w:t xml:space="preserve"> </w:t>
      </w:r>
      <w:r w:rsidR="00DE4428" w:rsidRPr="00DE4428">
        <w:rPr>
          <w:bCs/>
          <w:sz w:val="20"/>
          <w:szCs w:val="20"/>
          <w:lang w:val="pt-BR" w:eastAsia="zh-CN"/>
        </w:rPr>
        <w:t>que contenham folhas verdes com proporções em torno dos 25% no uso de galhos</w:t>
      </w:r>
      <w:r w:rsidR="00E11377">
        <w:rPr>
          <w:bCs/>
          <w:sz w:val="20"/>
          <w:szCs w:val="20"/>
          <w:lang w:val="pt-BR" w:eastAsia="zh-CN"/>
        </w:rPr>
        <w:t>, mui</w:t>
      </w:r>
      <w:r w:rsidR="001F044F">
        <w:rPr>
          <w:bCs/>
          <w:sz w:val="20"/>
          <w:szCs w:val="20"/>
          <w:lang w:val="pt-BR" w:eastAsia="zh-CN"/>
        </w:rPr>
        <w:t>to</w:t>
      </w:r>
      <w:r w:rsidR="00E11377">
        <w:rPr>
          <w:bCs/>
          <w:sz w:val="20"/>
          <w:szCs w:val="20"/>
          <w:lang w:val="pt-BR" w:eastAsia="zh-CN"/>
        </w:rPr>
        <w:t xml:space="preserve"> comum em áreas com</w:t>
      </w:r>
      <w:r w:rsidR="0079023C">
        <w:rPr>
          <w:bCs/>
          <w:sz w:val="20"/>
          <w:szCs w:val="20"/>
          <w:lang w:val="pt-BR" w:eastAsia="zh-CN"/>
        </w:rPr>
        <w:t xml:space="preserve"> </w:t>
      </w:r>
      <w:r w:rsidR="001F044F">
        <w:rPr>
          <w:bCs/>
          <w:sz w:val="20"/>
          <w:szCs w:val="20"/>
          <w:lang w:val="pt-BR" w:eastAsia="zh-CN"/>
        </w:rPr>
        <w:t>árvores</w:t>
      </w:r>
      <w:r w:rsidR="0079023C">
        <w:rPr>
          <w:bCs/>
          <w:sz w:val="20"/>
          <w:szCs w:val="20"/>
          <w:lang w:val="pt-BR" w:eastAsia="zh-CN"/>
        </w:rPr>
        <w:t xml:space="preserve"> mais novas ou com dosséis que variam na sua altura</w:t>
      </w:r>
      <w:r w:rsidR="00D532A3">
        <w:rPr>
          <w:bCs/>
          <w:sz w:val="20"/>
          <w:szCs w:val="20"/>
          <w:lang w:val="pt-BR" w:eastAsia="zh-CN"/>
        </w:rPr>
        <w:t xml:space="preserve">. </w:t>
      </w:r>
      <w:r w:rsidR="004D5C5D">
        <w:rPr>
          <w:bCs/>
          <w:sz w:val="20"/>
          <w:szCs w:val="20"/>
          <w:lang w:val="pt-BR" w:eastAsia="zh-CN"/>
        </w:rPr>
        <w:t>Confirm</w:t>
      </w:r>
      <w:r w:rsidR="00C41E65">
        <w:rPr>
          <w:bCs/>
          <w:sz w:val="20"/>
          <w:szCs w:val="20"/>
          <w:lang w:val="pt-BR" w:eastAsia="zh-CN"/>
        </w:rPr>
        <w:t xml:space="preserve">ando assim os dados coletados do </w:t>
      </w:r>
      <w:r w:rsidR="001C347D" w:rsidRPr="000A0B8A">
        <w:rPr>
          <w:bCs/>
          <w:sz w:val="20"/>
          <w:szCs w:val="20"/>
          <w:lang w:eastAsia="zh-CN"/>
        </w:rPr>
        <w:t>pula-pula (</w:t>
      </w:r>
      <w:r w:rsidR="001C347D" w:rsidRPr="00A05C9D">
        <w:rPr>
          <w:bCs/>
          <w:i/>
          <w:iCs/>
          <w:sz w:val="20"/>
          <w:szCs w:val="20"/>
          <w:lang w:eastAsia="zh-CN"/>
        </w:rPr>
        <w:t>Basileuterus culicivorus</w:t>
      </w:r>
      <w:r w:rsidR="001C347D" w:rsidRPr="000A0B8A">
        <w:rPr>
          <w:bCs/>
          <w:sz w:val="20"/>
          <w:szCs w:val="20"/>
          <w:lang w:eastAsia="zh-CN"/>
        </w:rPr>
        <w:t>)</w:t>
      </w:r>
      <w:r w:rsidR="004562D0">
        <w:rPr>
          <w:bCs/>
          <w:sz w:val="20"/>
          <w:szCs w:val="20"/>
          <w:lang w:val="pt-BR" w:eastAsia="zh-CN"/>
        </w:rPr>
        <w:t xml:space="preserve">, </w:t>
      </w:r>
      <w:r w:rsidR="00C41E65">
        <w:rPr>
          <w:bCs/>
          <w:sz w:val="20"/>
          <w:szCs w:val="20"/>
          <w:lang w:val="pt-BR" w:eastAsia="zh-CN"/>
        </w:rPr>
        <w:t xml:space="preserve">encontrado </w:t>
      </w:r>
      <w:r w:rsidR="0085127E">
        <w:rPr>
          <w:bCs/>
          <w:sz w:val="20"/>
          <w:szCs w:val="20"/>
          <w:lang w:val="pt-BR" w:eastAsia="zh-CN"/>
        </w:rPr>
        <w:t xml:space="preserve">principalmente </w:t>
      </w:r>
      <w:r w:rsidR="00C41E65">
        <w:rPr>
          <w:bCs/>
          <w:sz w:val="20"/>
          <w:szCs w:val="20"/>
          <w:lang w:val="pt-BR" w:eastAsia="zh-CN"/>
        </w:rPr>
        <w:t>na floresta em regeneração</w:t>
      </w:r>
      <w:r w:rsidR="0085127E">
        <w:rPr>
          <w:bCs/>
          <w:sz w:val="20"/>
          <w:szCs w:val="20"/>
          <w:lang w:val="pt-BR" w:eastAsia="zh-CN"/>
        </w:rPr>
        <w:t xml:space="preserve"> (Graf.1)</w:t>
      </w:r>
      <w:r w:rsidR="0015171F">
        <w:rPr>
          <w:bCs/>
          <w:sz w:val="20"/>
          <w:szCs w:val="20"/>
          <w:lang w:val="pt-BR" w:eastAsia="zh-CN"/>
        </w:rPr>
        <w:t>.</w:t>
      </w:r>
      <w:r w:rsidR="00EF0D2E">
        <w:rPr>
          <w:bCs/>
          <w:sz w:val="20"/>
          <w:szCs w:val="20"/>
          <w:lang w:val="pt-BR" w:eastAsia="zh-CN"/>
        </w:rPr>
        <w:t xml:space="preserve"> </w:t>
      </w:r>
    </w:p>
    <w:p w14:paraId="0D2BD086" w14:textId="77777777" w:rsidR="00135AF3" w:rsidRPr="00EF0D2E" w:rsidRDefault="00135AF3" w:rsidP="001220DB">
      <w:pPr>
        <w:spacing w:line="240" w:lineRule="auto"/>
        <w:jc w:val="both"/>
        <w:rPr>
          <w:b/>
          <w:sz w:val="20"/>
          <w:szCs w:val="20"/>
          <w:lang w:val="pt-BR" w:eastAsia="zh-CN"/>
        </w:rPr>
      </w:pPr>
    </w:p>
    <w:p w14:paraId="504EE75E" w14:textId="23EE7B12" w:rsidR="002B722C" w:rsidRPr="00BF210B" w:rsidRDefault="00135AF3" w:rsidP="00135AF3">
      <w:pPr>
        <w:spacing w:line="240" w:lineRule="auto"/>
        <w:jc w:val="center"/>
        <w:rPr>
          <w:b/>
          <w:sz w:val="20"/>
          <w:szCs w:val="20"/>
          <w:lang w:val="pt-BR" w:eastAsia="zh-CN"/>
        </w:rPr>
      </w:pPr>
      <w:r>
        <w:rPr>
          <w:noProof/>
        </w:rPr>
        <w:drawing>
          <wp:inline distT="0" distB="0" distL="0" distR="0" wp14:anchorId="0EF421C2" wp14:editId="4AC070BC">
            <wp:extent cx="5515708" cy="2872920"/>
            <wp:effectExtent l="0" t="0" r="8890" b="381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64" cy="293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930F2" w14:textId="73EFC086" w:rsidR="002B722C" w:rsidRPr="002B722C" w:rsidRDefault="002B722C" w:rsidP="00135AF3">
      <w:pPr>
        <w:spacing w:line="240" w:lineRule="auto"/>
        <w:jc w:val="center"/>
        <w:rPr>
          <w:bCs/>
          <w:sz w:val="20"/>
          <w:szCs w:val="20"/>
          <w:lang w:eastAsia="zh-CN"/>
        </w:rPr>
      </w:pPr>
      <w:r w:rsidRPr="002B722C">
        <w:rPr>
          <w:bCs/>
          <w:sz w:val="20"/>
          <w:szCs w:val="20"/>
          <w:lang w:eastAsia="zh-CN"/>
        </w:rPr>
        <w:t>Gráfico</w:t>
      </w:r>
      <w:r w:rsidR="00B64189">
        <w:rPr>
          <w:bCs/>
          <w:sz w:val="20"/>
          <w:szCs w:val="20"/>
          <w:lang w:val="pt-BR" w:eastAsia="zh-CN"/>
        </w:rPr>
        <w:t xml:space="preserve"> </w:t>
      </w:r>
      <w:r w:rsidRPr="002B722C">
        <w:rPr>
          <w:bCs/>
          <w:sz w:val="20"/>
          <w:szCs w:val="20"/>
          <w:lang w:eastAsia="zh-CN"/>
        </w:rPr>
        <w:t>1- Abundância das populações de aves em relação aos habitats avaliados: floresta preservada</w:t>
      </w:r>
      <w:r w:rsidR="00C952B9">
        <w:rPr>
          <w:bCs/>
          <w:sz w:val="20"/>
          <w:szCs w:val="20"/>
          <w:lang w:val="pt-BR" w:eastAsia="zh-CN"/>
        </w:rPr>
        <w:t xml:space="preserve">, </w:t>
      </w:r>
      <w:r w:rsidRPr="002B722C">
        <w:rPr>
          <w:bCs/>
          <w:sz w:val="20"/>
          <w:szCs w:val="20"/>
          <w:lang w:eastAsia="zh-CN"/>
        </w:rPr>
        <w:t>floresta em regeneração</w:t>
      </w:r>
      <w:r w:rsidR="00C952B9">
        <w:rPr>
          <w:bCs/>
          <w:sz w:val="20"/>
          <w:szCs w:val="20"/>
          <w:lang w:val="pt-BR" w:eastAsia="zh-CN"/>
        </w:rPr>
        <w:t xml:space="preserve"> e flor</w:t>
      </w:r>
      <w:r w:rsidR="00944849">
        <w:rPr>
          <w:bCs/>
          <w:sz w:val="20"/>
          <w:szCs w:val="20"/>
          <w:lang w:val="pt-BR" w:eastAsia="zh-CN"/>
        </w:rPr>
        <w:t>e</w:t>
      </w:r>
      <w:r w:rsidR="00C952B9">
        <w:rPr>
          <w:bCs/>
          <w:sz w:val="20"/>
          <w:szCs w:val="20"/>
          <w:lang w:val="pt-BR" w:eastAsia="zh-CN"/>
        </w:rPr>
        <w:t>sta de transição</w:t>
      </w:r>
      <w:r w:rsidRPr="002B722C">
        <w:rPr>
          <w:bCs/>
          <w:sz w:val="20"/>
          <w:szCs w:val="20"/>
          <w:lang w:eastAsia="zh-CN"/>
        </w:rPr>
        <w:t xml:space="preserve"> na Reserva Natural Brejo, Saloá, PE.</w:t>
      </w:r>
    </w:p>
    <w:p w14:paraId="67C7855C" w14:textId="77777777" w:rsidR="002B722C" w:rsidRPr="002B722C" w:rsidRDefault="002B722C" w:rsidP="002B722C">
      <w:pPr>
        <w:spacing w:line="240" w:lineRule="auto"/>
        <w:jc w:val="both"/>
        <w:rPr>
          <w:bCs/>
          <w:sz w:val="20"/>
          <w:szCs w:val="20"/>
          <w:lang w:eastAsia="zh-CN"/>
        </w:rPr>
      </w:pPr>
    </w:p>
    <w:p w14:paraId="6E5B02A7" w14:textId="69252AD6" w:rsidR="002B722C" w:rsidRPr="002B722C" w:rsidRDefault="002B722C" w:rsidP="002B722C">
      <w:pPr>
        <w:spacing w:line="240" w:lineRule="auto"/>
        <w:jc w:val="both"/>
        <w:rPr>
          <w:bCs/>
          <w:sz w:val="20"/>
          <w:szCs w:val="20"/>
          <w:lang w:eastAsia="zh-CN"/>
        </w:rPr>
      </w:pPr>
      <w:r w:rsidRPr="002B722C">
        <w:rPr>
          <w:bCs/>
          <w:sz w:val="20"/>
          <w:szCs w:val="20"/>
          <w:lang w:eastAsia="zh-CN"/>
        </w:rPr>
        <w:t xml:space="preserve">            </w:t>
      </w:r>
      <w:r w:rsidR="00456512">
        <w:rPr>
          <w:bCs/>
          <w:sz w:val="20"/>
          <w:szCs w:val="20"/>
          <w:lang w:val="pt-BR" w:eastAsia="zh-CN"/>
        </w:rPr>
        <w:t>É importante ressaltar</w:t>
      </w:r>
      <w:r w:rsidR="000B6BCE" w:rsidRPr="000B6BCE">
        <w:rPr>
          <w:bCs/>
          <w:sz w:val="20"/>
          <w:szCs w:val="20"/>
          <w:lang w:eastAsia="zh-CN"/>
        </w:rPr>
        <w:t xml:space="preserve"> a presença das espécies ameaçadas de extinção. De modo geral, essas espécies se mostraram raras na amostragem como um todo. No entanto, um exemplo notável foi o chupa-dente-do-nordeste (</w:t>
      </w:r>
      <w:r w:rsidR="000B6BCE" w:rsidRPr="00C13092">
        <w:rPr>
          <w:bCs/>
          <w:i/>
          <w:iCs/>
          <w:sz w:val="20"/>
          <w:szCs w:val="20"/>
          <w:lang w:eastAsia="zh-CN"/>
        </w:rPr>
        <w:t>Conopophaga cearae</w:t>
      </w:r>
      <w:r w:rsidR="000B6BCE" w:rsidRPr="000B6BCE">
        <w:rPr>
          <w:bCs/>
          <w:sz w:val="20"/>
          <w:szCs w:val="20"/>
          <w:lang w:eastAsia="zh-CN"/>
        </w:rPr>
        <w:t>), com 1</w:t>
      </w:r>
      <w:r w:rsidR="000E6B4B">
        <w:rPr>
          <w:bCs/>
          <w:sz w:val="20"/>
          <w:szCs w:val="20"/>
          <w:lang w:val="pt-BR" w:eastAsia="zh-CN"/>
        </w:rPr>
        <w:t>3</w:t>
      </w:r>
      <w:r w:rsidR="000B6BCE" w:rsidRPr="000B6BCE">
        <w:rPr>
          <w:bCs/>
          <w:sz w:val="20"/>
          <w:szCs w:val="20"/>
          <w:lang w:eastAsia="zh-CN"/>
        </w:rPr>
        <w:t xml:space="preserve"> indivíduos marcados com anilhas metálicas</w:t>
      </w:r>
      <w:r w:rsidR="00F35452">
        <w:rPr>
          <w:bCs/>
          <w:sz w:val="20"/>
          <w:szCs w:val="20"/>
          <w:lang w:val="pt-BR" w:eastAsia="zh-CN"/>
        </w:rPr>
        <w:t>.</w:t>
      </w:r>
      <w:r w:rsidR="00C92468">
        <w:rPr>
          <w:bCs/>
          <w:sz w:val="20"/>
          <w:szCs w:val="20"/>
          <w:lang w:val="pt-BR" w:eastAsia="zh-CN"/>
        </w:rPr>
        <w:t xml:space="preserve"> De acordo com</w:t>
      </w:r>
      <w:r w:rsidR="00F35452">
        <w:rPr>
          <w:bCs/>
          <w:sz w:val="20"/>
          <w:szCs w:val="20"/>
          <w:lang w:val="pt-BR" w:eastAsia="zh-CN"/>
        </w:rPr>
        <w:t xml:space="preserve"> o </w:t>
      </w:r>
      <w:r w:rsidR="00F35452" w:rsidRPr="008703B0">
        <w:rPr>
          <w:bCs/>
          <w:sz w:val="20"/>
          <w:szCs w:val="20"/>
          <w:lang w:eastAsia="zh-CN"/>
        </w:rPr>
        <w:t>Centro Nacional de Pesquisa e Conservação de Aves Silvestres/CEMAVE (2018)</w:t>
      </w:r>
      <w:r w:rsidR="00C13092">
        <w:rPr>
          <w:bCs/>
          <w:sz w:val="20"/>
          <w:szCs w:val="20"/>
          <w:lang w:val="pt-BR" w:eastAsia="zh-CN"/>
        </w:rPr>
        <w:t xml:space="preserve"> o </w:t>
      </w:r>
      <w:r w:rsidR="000B6BCE" w:rsidRPr="000B6BCE">
        <w:rPr>
          <w:bCs/>
          <w:sz w:val="20"/>
          <w:szCs w:val="20"/>
          <w:lang w:eastAsia="zh-CN"/>
        </w:rPr>
        <w:t xml:space="preserve"> </w:t>
      </w:r>
      <w:r w:rsidR="00C13092" w:rsidRPr="000B6BCE">
        <w:rPr>
          <w:bCs/>
          <w:sz w:val="20"/>
          <w:szCs w:val="20"/>
          <w:lang w:eastAsia="zh-CN"/>
        </w:rPr>
        <w:t>chupa-dente-do-nordeste (</w:t>
      </w:r>
      <w:r w:rsidR="00C13092" w:rsidRPr="00C13092">
        <w:rPr>
          <w:bCs/>
          <w:i/>
          <w:iCs/>
          <w:sz w:val="20"/>
          <w:szCs w:val="20"/>
          <w:lang w:eastAsia="zh-CN"/>
        </w:rPr>
        <w:t>Conopophaga cearae)</w:t>
      </w:r>
      <w:r w:rsidR="00C13092">
        <w:rPr>
          <w:bCs/>
          <w:sz w:val="20"/>
          <w:szCs w:val="20"/>
          <w:lang w:val="pt-BR" w:eastAsia="zh-CN"/>
        </w:rPr>
        <w:t xml:space="preserve"> </w:t>
      </w:r>
      <w:r w:rsidR="000B6BCE" w:rsidRPr="000B6BCE">
        <w:rPr>
          <w:bCs/>
          <w:sz w:val="20"/>
          <w:szCs w:val="20"/>
          <w:lang w:eastAsia="zh-CN"/>
        </w:rPr>
        <w:t>é presente nas florestas úmidas em estratos inferiores, como também tolera áreas degradadas em regeneração, nas quais chega a nidificar, desde que essas áreas fiquem próximas a uma floresta mais conservada, ou seja, o local abordado (a floresta preservada e a de regeneração) é semelhante com os fragmentos encontrados na Reserva Natural Brejo, essenciais para o desenvolvimento dessas aves na área.</w:t>
      </w:r>
      <w:r w:rsidR="008338CB">
        <w:rPr>
          <w:bCs/>
          <w:sz w:val="20"/>
          <w:szCs w:val="20"/>
          <w:lang w:val="pt-BR" w:eastAsia="zh-CN"/>
        </w:rPr>
        <w:t xml:space="preserve"> </w:t>
      </w:r>
      <w:r w:rsidR="00A415E5" w:rsidRPr="00A415E5">
        <w:rPr>
          <w:bCs/>
          <w:sz w:val="20"/>
          <w:szCs w:val="20"/>
          <w:lang w:eastAsia="zh-CN"/>
        </w:rPr>
        <w:t>Outra espécie capturada foi a maria-do-nordeste (</w:t>
      </w:r>
      <w:r w:rsidR="00A415E5" w:rsidRPr="00C647EA">
        <w:rPr>
          <w:bCs/>
          <w:i/>
          <w:iCs/>
          <w:sz w:val="20"/>
          <w:szCs w:val="20"/>
          <w:lang w:eastAsia="zh-CN"/>
        </w:rPr>
        <w:t>Hemitriccus mirandae</w:t>
      </w:r>
      <w:r w:rsidR="00A415E5" w:rsidRPr="00A415E5">
        <w:rPr>
          <w:bCs/>
          <w:sz w:val="20"/>
          <w:szCs w:val="20"/>
          <w:lang w:eastAsia="zh-CN"/>
        </w:rPr>
        <w:t>), que  teve 4 indivíduos capturados (Gráf. 1). Desse modo, as análises feitas das aves ameaçadas de extinção são dados importantes para mostrar sua distribuição e como seu habitat é necessário para sua sobrevivência e desenvolvimento.</w:t>
      </w:r>
    </w:p>
    <w:p w14:paraId="3481B1BC" w14:textId="26A09F6E" w:rsidR="002B722C" w:rsidRPr="002B722C" w:rsidRDefault="002B722C" w:rsidP="002B722C">
      <w:pPr>
        <w:spacing w:line="240" w:lineRule="auto"/>
        <w:jc w:val="both"/>
        <w:rPr>
          <w:bCs/>
          <w:sz w:val="20"/>
          <w:szCs w:val="20"/>
          <w:lang w:eastAsia="zh-CN"/>
        </w:rPr>
      </w:pPr>
      <w:r w:rsidRPr="002B722C">
        <w:rPr>
          <w:bCs/>
          <w:sz w:val="20"/>
          <w:szCs w:val="20"/>
          <w:lang w:eastAsia="zh-CN"/>
        </w:rPr>
        <w:t xml:space="preserve">              Os demais táxons ameaçados e endêmicos, como </w:t>
      </w:r>
      <w:r w:rsidRPr="00792675">
        <w:rPr>
          <w:bCs/>
          <w:i/>
          <w:iCs/>
          <w:sz w:val="20"/>
          <w:szCs w:val="20"/>
          <w:lang w:eastAsia="zh-CN"/>
        </w:rPr>
        <w:t>Thamnophilus caerulescens pernambucensis</w:t>
      </w:r>
      <w:r w:rsidRPr="002B722C">
        <w:rPr>
          <w:bCs/>
          <w:sz w:val="20"/>
          <w:szCs w:val="20"/>
          <w:lang w:eastAsia="zh-CN"/>
        </w:rPr>
        <w:t xml:space="preserve"> e </w:t>
      </w:r>
      <w:r w:rsidRPr="00792675">
        <w:rPr>
          <w:bCs/>
          <w:i/>
          <w:iCs/>
          <w:sz w:val="20"/>
          <w:szCs w:val="20"/>
          <w:lang w:eastAsia="zh-CN"/>
        </w:rPr>
        <w:t>Thalurania watertonii</w:t>
      </w:r>
      <w:r w:rsidRPr="002B722C">
        <w:rPr>
          <w:bCs/>
          <w:sz w:val="20"/>
          <w:szCs w:val="20"/>
          <w:lang w:eastAsia="zh-CN"/>
        </w:rPr>
        <w:t xml:space="preserve"> permanecem com poucos indivíduos</w:t>
      </w:r>
      <w:r w:rsidR="009442BB">
        <w:rPr>
          <w:bCs/>
          <w:sz w:val="20"/>
          <w:szCs w:val="20"/>
          <w:lang w:val="pt-BR" w:eastAsia="zh-CN"/>
        </w:rPr>
        <w:t xml:space="preserve"> capturados</w:t>
      </w:r>
      <w:r w:rsidRPr="002B722C">
        <w:rPr>
          <w:bCs/>
          <w:sz w:val="20"/>
          <w:szCs w:val="20"/>
          <w:lang w:eastAsia="zh-CN"/>
        </w:rPr>
        <w:t>, confirmando o padrão de raridade e baixa abundância, característico de muitas espécies ameaçadas e endêmicas (Graf.1). Contudo, segundo Sidnei de Melo (2018)</w:t>
      </w:r>
      <w:r w:rsidR="00C647EA">
        <w:rPr>
          <w:bCs/>
          <w:sz w:val="20"/>
          <w:szCs w:val="20"/>
          <w:lang w:eastAsia="zh-CN"/>
        </w:rPr>
        <w:t>,</w:t>
      </w:r>
      <w:r w:rsidRPr="002B722C">
        <w:rPr>
          <w:bCs/>
          <w:sz w:val="20"/>
          <w:szCs w:val="20"/>
          <w:lang w:eastAsia="zh-CN"/>
        </w:rPr>
        <w:t xml:space="preserve"> atualmente a espécie </w:t>
      </w:r>
      <w:r w:rsidRPr="00792675">
        <w:rPr>
          <w:bCs/>
          <w:i/>
          <w:iCs/>
          <w:sz w:val="20"/>
          <w:szCs w:val="20"/>
          <w:lang w:eastAsia="zh-CN"/>
        </w:rPr>
        <w:t>Thamnophilus caerulescens pernambucensis</w:t>
      </w:r>
      <w:r w:rsidR="00C647EA">
        <w:rPr>
          <w:bCs/>
          <w:sz w:val="20"/>
          <w:szCs w:val="20"/>
          <w:lang w:eastAsia="zh-CN"/>
        </w:rPr>
        <w:t xml:space="preserve"> </w:t>
      </w:r>
      <w:r w:rsidRPr="002B722C">
        <w:rPr>
          <w:bCs/>
          <w:sz w:val="20"/>
          <w:szCs w:val="20"/>
          <w:lang w:eastAsia="zh-CN"/>
        </w:rPr>
        <w:t xml:space="preserve">ocorre em pequenos capoeirões no meio de habitats naturais encontradas em zonas inundáveis em áreas onde as localidades estão situadas a altitudes que variam entre 1 e 1.067 metros. Porém, nos dados analisados, </w:t>
      </w:r>
      <w:r w:rsidR="00C647EA">
        <w:rPr>
          <w:bCs/>
          <w:sz w:val="20"/>
          <w:szCs w:val="20"/>
          <w:lang w:eastAsia="zh-CN"/>
        </w:rPr>
        <w:t>podemos</w:t>
      </w:r>
      <w:r w:rsidRPr="002B722C">
        <w:rPr>
          <w:bCs/>
          <w:sz w:val="20"/>
          <w:szCs w:val="20"/>
          <w:lang w:eastAsia="zh-CN"/>
        </w:rPr>
        <w:t xml:space="preserve"> observar que ele foi capturado nos </w:t>
      </w:r>
      <w:r w:rsidR="00D712A2">
        <w:rPr>
          <w:bCs/>
          <w:sz w:val="20"/>
          <w:szCs w:val="20"/>
          <w:lang w:val="pt-BR" w:eastAsia="zh-CN"/>
        </w:rPr>
        <w:t>tr</w:t>
      </w:r>
      <w:r w:rsidR="004078E6">
        <w:rPr>
          <w:bCs/>
          <w:sz w:val="20"/>
          <w:szCs w:val="20"/>
          <w:lang w:val="pt-BR" w:eastAsia="zh-CN"/>
        </w:rPr>
        <w:t>ês</w:t>
      </w:r>
      <w:r w:rsidRPr="002B722C">
        <w:rPr>
          <w:bCs/>
          <w:sz w:val="20"/>
          <w:szCs w:val="20"/>
          <w:lang w:eastAsia="zh-CN"/>
        </w:rPr>
        <w:t xml:space="preserve"> fragmentos, mostrando </w:t>
      </w:r>
      <w:r w:rsidR="00E874D3" w:rsidRPr="00E874D3">
        <w:rPr>
          <w:bCs/>
          <w:sz w:val="20"/>
          <w:szCs w:val="20"/>
          <w:lang w:eastAsia="zh-CN"/>
        </w:rPr>
        <w:t xml:space="preserve">uma análise positiva, principalmente pelo fato de estar ocupando a floresta de transição, que não é </w:t>
      </w:r>
      <w:r w:rsidR="00E874D3" w:rsidRPr="00E874D3">
        <w:rPr>
          <w:bCs/>
          <w:sz w:val="20"/>
          <w:szCs w:val="20"/>
          <w:lang w:eastAsia="zh-CN"/>
        </w:rPr>
        <w:lastRenderedPageBreak/>
        <w:t>muito comum para a espécie. Já em relação aos índices observados, a floresta de transição teve a maior riqueza de espécies como também apresentou a maior abundância de aves, independentemente da espécie em questão, quando comparado às florestas preservadas e em regeneração (Tab. 1).</w:t>
      </w:r>
    </w:p>
    <w:tbl>
      <w:tblPr>
        <w:tblpPr w:leftFromText="141" w:rightFromText="141" w:vertAnchor="text" w:horzAnchor="margin" w:tblpXSpec="center" w:tblpY="78"/>
        <w:tblW w:w="10041" w:type="dxa"/>
        <w:tblLayout w:type="fixed"/>
        <w:tblLook w:val="0400" w:firstRow="0" w:lastRow="0" w:firstColumn="0" w:lastColumn="0" w:noHBand="0" w:noVBand="1"/>
      </w:tblPr>
      <w:tblGrid>
        <w:gridCol w:w="2438"/>
        <w:gridCol w:w="2857"/>
        <w:gridCol w:w="2585"/>
        <w:gridCol w:w="2161"/>
      </w:tblGrid>
      <w:tr w:rsidR="00EE11E8" w:rsidRPr="00B41A85" w14:paraId="249F1020" w14:textId="77777777" w:rsidTr="00EE11E8">
        <w:trPr>
          <w:trHeight w:val="77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  <w:hideMark/>
          </w:tcPr>
          <w:p w14:paraId="221988EB" w14:textId="77777777" w:rsidR="00080171" w:rsidRPr="00B41A85" w:rsidRDefault="00080171" w:rsidP="00EE11E8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41A8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Índices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  <w:hideMark/>
          </w:tcPr>
          <w:p w14:paraId="48A675B0" w14:textId="77777777" w:rsidR="00080171" w:rsidRPr="00B41A85" w:rsidRDefault="00080171" w:rsidP="00080171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41A8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Floresta Preservada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  <w:hideMark/>
          </w:tcPr>
          <w:p w14:paraId="34FDC45E" w14:textId="77777777" w:rsidR="00080171" w:rsidRPr="00B41A85" w:rsidRDefault="00080171" w:rsidP="00080171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41A8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Floresta em Regeneração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  <w:hideMark/>
          </w:tcPr>
          <w:p w14:paraId="0663256A" w14:textId="77777777" w:rsidR="00080171" w:rsidRPr="00B41A85" w:rsidRDefault="00080171" w:rsidP="00080171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41A8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Floresta de Transição</w:t>
            </w:r>
          </w:p>
        </w:tc>
      </w:tr>
      <w:tr w:rsidR="00EE11E8" w:rsidRPr="00B41A85" w14:paraId="49BA5EF6" w14:textId="77777777" w:rsidTr="00EE11E8">
        <w:trPr>
          <w:trHeight w:val="77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3A7372" w14:textId="77777777" w:rsidR="00080171" w:rsidRPr="00B41A85" w:rsidRDefault="00080171" w:rsidP="00080171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41A8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Taxa_S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B8B65" w14:textId="77777777" w:rsidR="00080171" w:rsidRPr="00B41A85" w:rsidRDefault="00080171" w:rsidP="00080171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41A8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21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CF7742" w14:textId="77777777" w:rsidR="00080171" w:rsidRPr="00B41A85" w:rsidRDefault="00080171" w:rsidP="00080171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41A8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19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1F0974" w14:textId="77777777" w:rsidR="00080171" w:rsidRPr="00B41A85" w:rsidRDefault="00080171" w:rsidP="00080171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41A8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31</w:t>
            </w:r>
          </w:p>
        </w:tc>
      </w:tr>
      <w:tr w:rsidR="00EE11E8" w:rsidRPr="00B41A85" w14:paraId="1602C999" w14:textId="77777777" w:rsidTr="00EE11E8">
        <w:trPr>
          <w:trHeight w:val="77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D9E993" w14:textId="77777777" w:rsidR="00080171" w:rsidRPr="00B41A85" w:rsidRDefault="00080171" w:rsidP="00080171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41A8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Nº de indivíduos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25695" w14:textId="77777777" w:rsidR="00080171" w:rsidRPr="00B41A85" w:rsidRDefault="00080171" w:rsidP="00080171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41A8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83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209C73" w14:textId="77777777" w:rsidR="00080171" w:rsidRPr="00B41A85" w:rsidRDefault="00080171" w:rsidP="00080171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41A8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91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EA73E" w14:textId="77777777" w:rsidR="00080171" w:rsidRPr="00B41A85" w:rsidRDefault="00080171" w:rsidP="00080171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41A8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119</w:t>
            </w:r>
          </w:p>
        </w:tc>
      </w:tr>
      <w:tr w:rsidR="00EE11E8" w:rsidRPr="00B41A85" w14:paraId="15B21A4F" w14:textId="77777777" w:rsidTr="00EE11E8">
        <w:trPr>
          <w:trHeight w:val="11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FC9E6B" w14:textId="77777777" w:rsidR="00080171" w:rsidRPr="00B41A85" w:rsidRDefault="00080171" w:rsidP="00080171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bookmarkStart w:id="1" w:name="_Hlk146878737"/>
            <w:r w:rsidRPr="00B41A8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Shannon_H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562C51" w14:textId="77777777" w:rsidR="00080171" w:rsidRPr="00B41A85" w:rsidRDefault="00080171" w:rsidP="00080171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41A8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2,765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EED0CE" w14:textId="77777777" w:rsidR="00080171" w:rsidRPr="00B41A85" w:rsidRDefault="00080171" w:rsidP="00080171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41A8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2,6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D3D37" w14:textId="77777777" w:rsidR="00080171" w:rsidRPr="00B41A85" w:rsidRDefault="00080171" w:rsidP="00080171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41A85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3,192</w:t>
            </w:r>
          </w:p>
        </w:tc>
      </w:tr>
    </w:tbl>
    <w:bookmarkEnd w:id="1"/>
    <w:p w14:paraId="1DC12C9C" w14:textId="65D06858" w:rsidR="002B722C" w:rsidRPr="002B722C" w:rsidRDefault="002B722C" w:rsidP="00223D76">
      <w:pPr>
        <w:spacing w:line="240" w:lineRule="auto"/>
        <w:jc w:val="center"/>
        <w:rPr>
          <w:bCs/>
          <w:sz w:val="20"/>
          <w:szCs w:val="20"/>
          <w:lang w:eastAsia="zh-CN"/>
        </w:rPr>
      </w:pPr>
      <w:r w:rsidRPr="002B722C">
        <w:rPr>
          <w:bCs/>
          <w:sz w:val="20"/>
          <w:szCs w:val="20"/>
          <w:lang w:eastAsia="zh-CN"/>
        </w:rPr>
        <w:t>Tabela 1- Dados sobre a riqueza dos fragmentos florestais observados na Reserva Natural RPPN Brejo, Saloá.</w:t>
      </w:r>
    </w:p>
    <w:p w14:paraId="39E47B65" w14:textId="77777777" w:rsidR="00223D76" w:rsidRDefault="002B722C" w:rsidP="002B722C">
      <w:pPr>
        <w:spacing w:line="240" w:lineRule="auto"/>
        <w:jc w:val="both"/>
        <w:rPr>
          <w:bCs/>
          <w:sz w:val="20"/>
          <w:szCs w:val="20"/>
          <w:lang w:eastAsia="zh-CN"/>
        </w:rPr>
      </w:pPr>
      <w:r w:rsidRPr="002B722C">
        <w:rPr>
          <w:bCs/>
          <w:sz w:val="20"/>
          <w:szCs w:val="20"/>
          <w:lang w:eastAsia="zh-CN"/>
        </w:rPr>
        <w:t xml:space="preserve">           </w:t>
      </w:r>
    </w:p>
    <w:p w14:paraId="37BEE168" w14:textId="392646C4" w:rsidR="0052221B" w:rsidRPr="00223D76" w:rsidRDefault="00223D76" w:rsidP="000F11E6">
      <w:pPr>
        <w:spacing w:line="240" w:lineRule="auto"/>
        <w:jc w:val="both"/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lang w:val="pt-BR" w:eastAsia="zh-CN"/>
        </w:rPr>
        <w:t xml:space="preserve">          </w:t>
      </w:r>
      <w:r w:rsidR="002B722C" w:rsidRPr="002B722C">
        <w:rPr>
          <w:bCs/>
          <w:sz w:val="20"/>
          <w:szCs w:val="20"/>
          <w:lang w:eastAsia="zh-CN"/>
        </w:rPr>
        <w:t xml:space="preserve">Nas análises feitas com Shannon, o índice leva em consideração o número de espécies que existem na amostra e o número relativo de indivíduos que existem para cada uma das espécies, mostrando a biodiversidade da área (Hammer et al., 2001). Neste caso a floresta </w:t>
      </w:r>
      <w:r w:rsidR="00CE663E">
        <w:rPr>
          <w:bCs/>
          <w:sz w:val="20"/>
          <w:szCs w:val="20"/>
          <w:lang w:val="pt-BR" w:eastAsia="zh-CN"/>
        </w:rPr>
        <w:t>de transição</w:t>
      </w:r>
      <w:r w:rsidR="002B722C" w:rsidRPr="002B722C">
        <w:rPr>
          <w:bCs/>
          <w:sz w:val="20"/>
          <w:szCs w:val="20"/>
          <w:lang w:eastAsia="zh-CN"/>
        </w:rPr>
        <w:t xml:space="preserve"> teve </w:t>
      </w:r>
      <w:r w:rsidR="00CE663E">
        <w:rPr>
          <w:bCs/>
          <w:sz w:val="20"/>
          <w:szCs w:val="20"/>
          <w:lang w:val="pt-BR" w:eastAsia="zh-CN"/>
        </w:rPr>
        <w:t>o maior número relativo</w:t>
      </w:r>
      <w:r w:rsidR="002B722C" w:rsidRPr="002B722C">
        <w:rPr>
          <w:bCs/>
          <w:sz w:val="20"/>
          <w:szCs w:val="20"/>
          <w:lang w:eastAsia="zh-CN"/>
        </w:rPr>
        <w:t xml:space="preserve"> </w:t>
      </w:r>
      <w:r w:rsidR="00CE663E">
        <w:rPr>
          <w:bCs/>
          <w:sz w:val="20"/>
          <w:szCs w:val="20"/>
          <w:lang w:val="pt-BR" w:eastAsia="zh-CN"/>
        </w:rPr>
        <w:t xml:space="preserve">em relação as outras florestas </w:t>
      </w:r>
      <w:r w:rsidR="002B722C" w:rsidRPr="002B722C">
        <w:rPr>
          <w:bCs/>
          <w:sz w:val="20"/>
          <w:szCs w:val="20"/>
          <w:lang w:eastAsia="zh-CN"/>
        </w:rPr>
        <w:t>(Tab. 1</w:t>
      </w:r>
      <w:r w:rsidR="0075420A">
        <w:rPr>
          <w:bCs/>
          <w:sz w:val="20"/>
          <w:szCs w:val="20"/>
          <w:lang w:val="pt-BR" w:eastAsia="zh-CN"/>
        </w:rPr>
        <w:t>).</w:t>
      </w:r>
      <w:r w:rsidR="008D40F7">
        <w:rPr>
          <w:bCs/>
          <w:sz w:val="20"/>
          <w:szCs w:val="20"/>
          <w:lang w:val="pt-BR" w:eastAsia="zh-CN"/>
        </w:rPr>
        <w:t xml:space="preserve"> </w:t>
      </w:r>
      <w:r w:rsidR="00FD4377">
        <w:rPr>
          <w:bCs/>
          <w:sz w:val="20"/>
          <w:szCs w:val="20"/>
          <w:lang w:val="pt-BR" w:eastAsia="zh-CN"/>
        </w:rPr>
        <w:t>Por fim,</w:t>
      </w:r>
      <w:r w:rsidR="008D40F7" w:rsidRPr="008D40F7">
        <w:rPr>
          <w:bCs/>
          <w:sz w:val="20"/>
          <w:szCs w:val="20"/>
          <w:lang w:val="pt-BR" w:eastAsia="zh-CN"/>
        </w:rPr>
        <w:t xml:space="preserve"> as campanhas de captura-marcação-recaptura confirmam a abundância e riqueza de espécies da área vista até agora, no qual o padrão de raridade das espécies ameaçadas e endêmicas ainda tem forte presença nas análises.</w:t>
      </w:r>
    </w:p>
    <w:p w14:paraId="27463E55" w14:textId="77777777" w:rsidR="008D40F7" w:rsidRPr="008D40F7" w:rsidRDefault="008D40F7" w:rsidP="000F11E6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</w:p>
    <w:p w14:paraId="5F237617" w14:textId="77777777" w:rsidR="00B555C8" w:rsidRDefault="005275AD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6C9AE0CB" w14:textId="52E8DF9B" w:rsidR="00EE11E8" w:rsidRDefault="00933708" w:rsidP="00B237BA">
      <w:pPr>
        <w:spacing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val="pt-BR" w:eastAsia="zh-CN"/>
        </w:rPr>
        <w:t xml:space="preserve">           </w:t>
      </w:r>
      <w:r w:rsidR="00291529">
        <w:rPr>
          <w:sz w:val="20"/>
          <w:szCs w:val="20"/>
          <w:lang w:val="pt-BR" w:eastAsia="zh-CN"/>
        </w:rPr>
        <w:t xml:space="preserve">Nas </w:t>
      </w:r>
      <w:r w:rsidRPr="00933708">
        <w:rPr>
          <w:sz w:val="20"/>
          <w:szCs w:val="20"/>
          <w:lang w:eastAsia="zh-CN"/>
        </w:rPr>
        <w:t>an</w:t>
      </w:r>
      <w:r w:rsidR="00495BD0">
        <w:rPr>
          <w:sz w:val="20"/>
          <w:szCs w:val="20"/>
          <w:lang w:eastAsia="zh-CN"/>
        </w:rPr>
        <w:t>á</w:t>
      </w:r>
      <w:r w:rsidRPr="00933708">
        <w:rPr>
          <w:sz w:val="20"/>
          <w:szCs w:val="20"/>
          <w:lang w:eastAsia="zh-CN"/>
        </w:rPr>
        <w:t>lises feitas, tanto a floresta em regeneração como a floresta conservada mostraram um número de aves consideráveis e similares para a região</w:t>
      </w:r>
      <w:r w:rsidR="00D71537">
        <w:rPr>
          <w:sz w:val="20"/>
          <w:szCs w:val="20"/>
          <w:lang w:val="pt-BR" w:eastAsia="zh-CN"/>
        </w:rPr>
        <w:t>, quanto a floresta em transição se destacou</w:t>
      </w:r>
      <w:r w:rsidR="003552D5">
        <w:rPr>
          <w:sz w:val="20"/>
          <w:szCs w:val="20"/>
          <w:lang w:val="pt-BR" w:eastAsia="zh-CN"/>
        </w:rPr>
        <w:t xml:space="preserve"> por ter o maior</w:t>
      </w:r>
      <w:r w:rsidR="00A4300E">
        <w:rPr>
          <w:sz w:val="20"/>
          <w:szCs w:val="20"/>
          <w:lang w:val="pt-BR" w:eastAsia="zh-CN"/>
        </w:rPr>
        <w:t xml:space="preserve"> número</w:t>
      </w:r>
      <w:r w:rsidR="004C1077">
        <w:rPr>
          <w:sz w:val="20"/>
          <w:szCs w:val="20"/>
          <w:lang w:val="pt-BR" w:eastAsia="zh-CN"/>
        </w:rPr>
        <w:t xml:space="preserve"> de indivíduos marcados</w:t>
      </w:r>
      <w:r w:rsidR="00E118DF">
        <w:rPr>
          <w:sz w:val="20"/>
          <w:szCs w:val="20"/>
          <w:lang w:val="pt-BR" w:eastAsia="zh-CN"/>
        </w:rPr>
        <w:t>.</w:t>
      </w:r>
      <w:r w:rsidRPr="00933708">
        <w:rPr>
          <w:sz w:val="20"/>
          <w:szCs w:val="20"/>
          <w:lang w:eastAsia="zh-CN"/>
        </w:rPr>
        <w:t xml:space="preserve"> </w:t>
      </w:r>
      <w:r w:rsidR="00E118DF">
        <w:rPr>
          <w:sz w:val="20"/>
          <w:szCs w:val="20"/>
          <w:lang w:val="pt-BR" w:eastAsia="zh-CN"/>
        </w:rPr>
        <w:t>A</w:t>
      </w:r>
      <w:r w:rsidRPr="00933708">
        <w:rPr>
          <w:sz w:val="20"/>
          <w:szCs w:val="20"/>
          <w:lang w:eastAsia="zh-CN"/>
        </w:rPr>
        <w:t xml:space="preserve"> diversidade de espécies no local também atendeu os requisitos de taxa de variação por espécie como mostrado nos dados estatísticos de shannon (</w:t>
      </w:r>
      <w:r w:rsidR="008E0CFC">
        <w:rPr>
          <w:sz w:val="20"/>
          <w:szCs w:val="20"/>
          <w:lang w:val="pt-BR" w:eastAsia="zh-CN"/>
        </w:rPr>
        <w:t>f</w:t>
      </w:r>
      <w:r w:rsidR="00A4300E">
        <w:rPr>
          <w:sz w:val="20"/>
          <w:szCs w:val="20"/>
          <w:lang w:val="pt-BR" w:eastAsia="zh-CN"/>
        </w:rPr>
        <w:t>lore</w:t>
      </w:r>
      <w:r w:rsidR="0001316C">
        <w:rPr>
          <w:sz w:val="20"/>
          <w:szCs w:val="20"/>
          <w:lang w:val="pt-BR" w:eastAsia="zh-CN"/>
        </w:rPr>
        <w:t>sta preservada [</w:t>
      </w:r>
      <w:r w:rsidR="00A4300E" w:rsidRPr="00A4300E">
        <w:rPr>
          <w:sz w:val="20"/>
          <w:szCs w:val="20"/>
          <w:lang w:eastAsia="zh-CN"/>
        </w:rPr>
        <w:t>2,765</w:t>
      </w:r>
      <w:r w:rsidR="0001316C">
        <w:rPr>
          <w:sz w:val="20"/>
          <w:szCs w:val="20"/>
          <w:lang w:val="pt-BR" w:eastAsia="zh-CN"/>
        </w:rPr>
        <w:t>], floresta em</w:t>
      </w:r>
      <w:r w:rsidR="008E0CFC">
        <w:rPr>
          <w:sz w:val="20"/>
          <w:szCs w:val="20"/>
          <w:lang w:val="pt-BR" w:eastAsia="zh-CN"/>
        </w:rPr>
        <w:t xml:space="preserve"> regeneração</w:t>
      </w:r>
      <w:r w:rsidR="0001316C">
        <w:rPr>
          <w:sz w:val="20"/>
          <w:szCs w:val="20"/>
          <w:lang w:val="pt-BR" w:eastAsia="zh-CN"/>
        </w:rPr>
        <w:t xml:space="preserve"> </w:t>
      </w:r>
      <w:r w:rsidR="008E0CFC">
        <w:rPr>
          <w:sz w:val="20"/>
          <w:szCs w:val="20"/>
          <w:lang w:val="pt-BR" w:eastAsia="zh-CN"/>
        </w:rPr>
        <w:t>[</w:t>
      </w:r>
      <w:r w:rsidR="00A4300E" w:rsidRPr="00A4300E">
        <w:rPr>
          <w:sz w:val="20"/>
          <w:szCs w:val="20"/>
          <w:lang w:eastAsia="zh-CN"/>
        </w:rPr>
        <w:t>2,6</w:t>
      </w:r>
      <w:r w:rsidR="008E0CFC">
        <w:rPr>
          <w:sz w:val="20"/>
          <w:szCs w:val="20"/>
          <w:lang w:val="pt-BR" w:eastAsia="zh-CN"/>
        </w:rPr>
        <w:t>] e floresta em transição [</w:t>
      </w:r>
      <w:r w:rsidR="00A4300E" w:rsidRPr="00A4300E">
        <w:rPr>
          <w:sz w:val="20"/>
          <w:szCs w:val="20"/>
          <w:lang w:eastAsia="zh-CN"/>
        </w:rPr>
        <w:t>3,192</w:t>
      </w:r>
      <w:r w:rsidR="008E0CFC">
        <w:rPr>
          <w:sz w:val="20"/>
          <w:szCs w:val="20"/>
          <w:lang w:val="pt-BR" w:eastAsia="zh-CN"/>
        </w:rPr>
        <w:t>]</w:t>
      </w:r>
      <w:r w:rsidR="00271F44">
        <w:rPr>
          <w:sz w:val="20"/>
          <w:szCs w:val="20"/>
          <w:lang w:val="pt-BR" w:eastAsia="zh-CN"/>
        </w:rPr>
        <w:t xml:space="preserve">) </w:t>
      </w:r>
      <w:r w:rsidRPr="00933708">
        <w:rPr>
          <w:sz w:val="20"/>
          <w:szCs w:val="20"/>
          <w:lang w:eastAsia="zh-CN"/>
        </w:rPr>
        <w:t>e da taxa de indivíduos por habitats (</w:t>
      </w:r>
      <w:r w:rsidR="008941F2">
        <w:rPr>
          <w:sz w:val="20"/>
          <w:szCs w:val="20"/>
          <w:lang w:val="pt-BR" w:eastAsia="zh-CN"/>
        </w:rPr>
        <w:t>F</w:t>
      </w:r>
      <w:r w:rsidR="00271F44">
        <w:rPr>
          <w:sz w:val="20"/>
          <w:szCs w:val="20"/>
          <w:lang w:val="pt-BR" w:eastAsia="zh-CN"/>
        </w:rPr>
        <w:t>P</w:t>
      </w:r>
      <w:r w:rsidR="008941F2">
        <w:rPr>
          <w:sz w:val="20"/>
          <w:szCs w:val="20"/>
          <w:lang w:val="pt-BR" w:eastAsia="zh-CN"/>
        </w:rPr>
        <w:t xml:space="preserve"> 2</w:t>
      </w:r>
      <w:r w:rsidR="00271F44">
        <w:rPr>
          <w:sz w:val="20"/>
          <w:szCs w:val="20"/>
          <w:lang w:val="pt-BR" w:eastAsia="zh-CN"/>
        </w:rPr>
        <w:t>1, FR</w:t>
      </w:r>
      <w:r w:rsidR="0049631B">
        <w:rPr>
          <w:sz w:val="20"/>
          <w:szCs w:val="20"/>
          <w:lang w:val="pt-BR" w:eastAsia="zh-CN"/>
        </w:rPr>
        <w:t xml:space="preserve"> 19</w:t>
      </w:r>
      <w:r w:rsidR="008941F2">
        <w:rPr>
          <w:sz w:val="20"/>
          <w:szCs w:val="20"/>
          <w:lang w:val="pt-BR" w:eastAsia="zh-CN"/>
        </w:rPr>
        <w:t xml:space="preserve"> e </w:t>
      </w:r>
      <w:r w:rsidR="00E14AEC">
        <w:rPr>
          <w:sz w:val="20"/>
          <w:szCs w:val="20"/>
          <w:lang w:val="pt-BR" w:eastAsia="zh-CN"/>
        </w:rPr>
        <w:t>F</w:t>
      </w:r>
      <w:r w:rsidR="0049631B">
        <w:rPr>
          <w:sz w:val="20"/>
          <w:szCs w:val="20"/>
          <w:lang w:val="pt-BR" w:eastAsia="zh-CN"/>
        </w:rPr>
        <w:t>T</w:t>
      </w:r>
      <w:r w:rsidR="00E14AEC">
        <w:rPr>
          <w:sz w:val="20"/>
          <w:szCs w:val="20"/>
          <w:lang w:val="pt-BR" w:eastAsia="zh-CN"/>
        </w:rPr>
        <w:t xml:space="preserve"> </w:t>
      </w:r>
      <w:r w:rsidR="0049631B">
        <w:rPr>
          <w:sz w:val="20"/>
          <w:szCs w:val="20"/>
          <w:lang w:val="pt-BR" w:eastAsia="zh-CN"/>
        </w:rPr>
        <w:t>31</w:t>
      </w:r>
      <w:r w:rsidRPr="00933708">
        <w:rPr>
          <w:sz w:val="20"/>
          <w:szCs w:val="20"/>
          <w:lang w:eastAsia="zh-CN"/>
        </w:rPr>
        <w:t xml:space="preserve">). </w:t>
      </w:r>
    </w:p>
    <w:p w14:paraId="32D92E32" w14:textId="4852E08D" w:rsidR="00B237BA" w:rsidRPr="00962F10" w:rsidRDefault="00EE11E8" w:rsidP="00B237BA">
      <w:pPr>
        <w:spacing w:line="240" w:lineRule="auto"/>
        <w:jc w:val="both"/>
        <w:rPr>
          <w:i/>
          <w:iCs/>
          <w:sz w:val="20"/>
          <w:szCs w:val="20"/>
          <w:lang w:eastAsia="zh-CN"/>
        </w:rPr>
      </w:pPr>
      <w:r>
        <w:rPr>
          <w:sz w:val="20"/>
          <w:szCs w:val="20"/>
          <w:lang w:val="pt-BR" w:eastAsia="zh-CN"/>
        </w:rPr>
        <w:t xml:space="preserve">          </w:t>
      </w:r>
      <w:r w:rsidR="00933708" w:rsidRPr="00933708">
        <w:rPr>
          <w:sz w:val="20"/>
          <w:szCs w:val="20"/>
          <w:lang w:eastAsia="zh-CN"/>
        </w:rPr>
        <w:t xml:space="preserve">Já nas aves ameaçadas e endêmicas da região os dados </w:t>
      </w:r>
      <w:r w:rsidR="001F395D">
        <w:rPr>
          <w:sz w:val="20"/>
          <w:szCs w:val="20"/>
          <w:lang w:val="pt-BR" w:eastAsia="zh-CN"/>
        </w:rPr>
        <w:t>confirmaram o padrão de raridade</w:t>
      </w:r>
      <w:r w:rsidR="00964238">
        <w:rPr>
          <w:sz w:val="20"/>
          <w:szCs w:val="20"/>
          <w:lang w:val="pt-BR" w:eastAsia="zh-CN"/>
        </w:rPr>
        <w:t>, porém</w:t>
      </w:r>
      <w:r w:rsidR="001F395D">
        <w:rPr>
          <w:sz w:val="20"/>
          <w:szCs w:val="20"/>
          <w:lang w:val="pt-BR" w:eastAsia="zh-CN"/>
        </w:rPr>
        <w:t xml:space="preserve"> </w:t>
      </w:r>
      <w:r w:rsidR="00933708" w:rsidRPr="00933708">
        <w:rPr>
          <w:sz w:val="20"/>
          <w:szCs w:val="20"/>
          <w:lang w:eastAsia="zh-CN"/>
        </w:rPr>
        <w:t>se mostraram promiss</w:t>
      </w:r>
      <w:r w:rsidR="00D81DFD">
        <w:rPr>
          <w:sz w:val="20"/>
          <w:szCs w:val="20"/>
          <w:lang w:val="pt-BR" w:eastAsia="zh-CN"/>
        </w:rPr>
        <w:t>oras</w:t>
      </w:r>
      <w:r w:rsidR="00933708" w:rsidRPr="00933708">
        <w:rPr>
          <w:sz w:val="20"/>
          <w:szCs w:val="20"/>
          <w:lang w:eastAsia="zh-CN"/>
        </w:rPr>
        <w:t xml:space="preserve"> pelo fato de qu</w:t>
      </w:r>
      <w:r w:rsidR="001A07B7">
        <w:rPr>
          <w:sz w:val="20"/>
          <w:szCs w:val="20"/>
          <w:lang w:val="pt-BR" w:eastAsia="zh-CN"/>
        </w:rPr>
        <w:t>e muitas</w:t>
      </w:r>
      <w:r w:rsidR="00FA7321">
        <w:rPr>
          <w:sz w:val="20"/>
          <w:szCs w:val="20"/>
          <w:lang w:val="pt-BR" w:eastAsia="zh-CN"/>
        </w:rPr>
        <w:t xml:space="preserve"> </w:t>
      </w:r>
      <w:r w:rsidR="00B942BA">
        <w:rPr>
          <w:sz w:val="20"/>
          <w:szCs w:val="20"/>
          <w:lang w:val="pt-BR" w:eastAsia="zh-CN"/>
        </w:rPr>
        <w:t xml:space="preserve">espécies </w:t>
      </w:r>
      <w:r w:rsidR="00FA7321">
        <w:rPr>
          <w:sz w:val="20"/>
          <w:szCs w:val="20"/>
          <w:lang w:val="pt-BR" w:eastAsia="zh-CN"/>
        </w:rPr>
        <w:t>foram encontradas nos dois habitats</w:t>
      </w:r>
      <w:r w:rsidR="00933708" w:rsidRPr="00933708">
        <w:rPr>
          <w:sz w:val="20"/>
          <w:szCs w:val="20"/>
          <w:lang w:eastAsia="zh-CN"/>
        </w:rPr>
        <w:t xml:space="preserve">, e por </w:t>
      </w:r>
      <w:r w:rsidR="009D44EA">
        <w:rPr>
          <w:sz w:val="20"/>
          <w:szCs w:val="20"/>
          <w:lang w:val="pt-BR" w:eastAsia="zh-CN"/>
        </w:rPr>
        <w:t>a</w:t>
      </w:r>
      <w:r w:rsidR="00933708" w:rsidRPr="00933708">
        <w:rPr>
          <w:sz w:val="20"/>
          <w:szCs w:val="20"/>
          <w:lang w:eastAsia="zh-CN"/>
        </w:rPr>
        <w:t xml:space="preserve"> floresta em regeneração </w:t>
      </w:r>
      <w:r w:rsidR="004B20C2">
        <w:rPr>
          <w:sz w:val="20"/>
          <w:szCs w:val="20"/>
          <w:lang w:val="pt-BR" w:eastAsia="zh-CN"/>
        </w:rPr>
        <w:t xml:space="preserve">ter um </w:t>
      </w:r>
      <w:r w:rsidR="00022AB5">
        <w:rPr>
          <w:sz w:val="20"/>
          <w:szCs w:val="20"/>
          <w:lang w:val="pt-BR" w:eastAsia="zh-CN"/>
        </w:rPr>
        <w:t>número considerável destas aves</w:t>
      </w:r>
      <w:r w:rsidR="00C71E7A">
        <w:rPr>
          <w:sz w:val="20"/>
          <w:szCs w:val="20"/>
          <w:lang w:val="pt-BR" w:eastAsia="zh-CN"/>
        </w:rPr>
        <w:t>.</w:t>
      </w:r>
      <w:r w:rsidR="00022AB5">
        <w:rPr>
          <w:sz w:val="20"/>
          <w:szCs w:val="20"/>
          <w:lang w:val="pt-BR" w:eastAsia="zh-CN"/>
        </w:rPr>
        <w:t xml:space="preserve"> </w:t>
      </w:r>
      <w:r w:rsidR="00E331CB">
        <w:rPr>
          <w:sz w:val="20"/>
          <w:szCs w:val="20"/>
          <w:lang w:val="pt-BR" w:eastAsia="zh-CN"/>
        </w:rPr>
        <w:t>Co</w:t>
      </w:r>
      <w:r w:rsidR="00777227">
        <w:rPr>
          <w:sz w:val="20"/>
          <w:szCs w:val="20"/>
          <w:lang w:val="pt-BR" w:eastAsia="zh-CN"/>
        </w:rPr>
        <w:t>m isso, mostra-se</w:t>
      </w:r>
      <w:r w:rsidR="00933708" w:rsidRPr="00933708">
        <w:rPr>
          <w:sz w:val="20"/>
          <w:szCs w:val="20"/>
          <w:lang w:eastAsia="zh-CN"/>
        </w:rPr>
        <w:t xml:space="preserve"> que esta área</w:t>
      </w:r>
      <w:r w:rsidR="009F60DF">
        <w:rPr>
          <w:sz w:val="20"/>
          <w:szCs w:val="20"/>
          <w:lang w:val="pt-BR" w:eastAsia="zh-CN"/>
        </w:rPr>
        <w:t xml:space="preserve"> (floresta em regeneração) </w:t>
      </w:r>
      <w:r w:rsidR="00933708" w:rsidRPr="00933708">
        <w:rPr>
          <w:sz w:val="20"/>
          <w:szCs w:val="20"/>
          <w:lang w:eastAsia="zh-CN"/>
        </w:rPr>
        <w:t xml:space="preserve">mesmo sofrendo processos de degradação e destruição conseguiu se </w:t>
      </w:r>
      <w:r w:rsidR="00195FAF">
        <w:rPr>
          <w:sz w:val="20"/>
          <w:szCs w:val="20"/>
          <w:lang w:val="pt-BR" w:eastAsia="zh-CN"/>
        </w:rPr>
        <w:t>r</w:t>
      </w:r>
      <w:r w:rsidR="00933708" w:rsidRPr="00933708">
        <w:rPr>
          <w:sz w:val="20"/>
          <w:szCs w:val="20"/>
          <w:lang w:eastAsia="zh-CN"/>
        </w:rPr>
        <w:t xml:space="preserve">estabelecer e fornecer novamente um ambiente seguro para as aves, um exemplo disto é </w:t>
      </w:r>
      <w:r w:rsidR="008148CA">
        <w:rPr>
          <w:sz w:val="20"/>
          <w:szCs w:val="20"/>
          <w:lang w:val="pt-BR" w:eastAsia="zh-CN"/>
        </w:rPr>
        <w:t xml:space="preserve">o </w:t>
      </w:r>
      <w:r w:rsidR="00933708" w:rsidRPr="00962F10">
        <w:rPr>
          <w:i/>
          <w:iCs/>
          <w:sz w:val="20"/>
          <w:szCs w:val="20"/>
          <w:lang w:eastAsia="zh-CN"/>
        </w:rPr>
        <w:t>Thamnophilus caerulescens pernambucensis</w:t>
      </w:r>
      <w:r w:rsidR="00962F10">
        <w:rPr>
          <w:i/>
          <w:iCs/>
          <w:sz w:val="20"/>
          <w:szCs w:val="20"/>
          <w:lang w:val="pt-BR" w:eastAsia="zh-CN"/>
        </w:rPr>
        <w:t>,</w:t>
      </w:r>
      <w:r w:rsidR="00933708" w:rsidRPr="00962F10">
        <w:rPr>
          <w:i/>
          <w:iCs/>
          <w:sz w:val="20"/>
          <w:szCs w:val="20"/>
          <w:lang w:eastAsia="zh-CN"/>
        </w:rPr>
        <w:t xml:space="preserve"> Hemitriccus mirandae </w:t>
      </w:r>
      <w:r w:rsidR="00962F10">
        <w:rPr>
          <w:sz w:val="20"/>
          <w:szCs w:val="20"/>
          <w:lang w:val="pt-BR" w:eastAsia="zh-CN"/>
        </w:rPr>
        <w:t>e</w:t>
      </w:r>
      <w:r w:rsidR="00933708" w:rsidRPr="00962F10">
        <w:rPr>
          <w:i/>
          <w:iCs/>
          <w:sz w:val="20"/>
          <w:szCs w:val="20"/>
          <w:lang w:eastAsia="zh-CN"/>
        </w:rPr>
        <w:t xml:space="preserve"> Thalurania watertonii.</w:t>
      </w:r>
    </w:p>
    <w:p w14:paraId="7112ABC2" w14:textId="77777777" w:rsidR="002E59D5" w:rsidRDefault="002E59D5" w:rsidP="00B237BA">
      <w:pPr>
        <w:spacing w:line="240" w:lineRule="auto"/>
        <w:jc w:val="both"/>
        <w:rPr>
          <w:sz w:val="20"/>
          <w:szCs w:val="20"/>
          <w:lang w:eastAsia="zh-CN"/>
        </w:rPr>
      </w:pPr>
    </w:p>
    <w:p w14:paraId="7BAB708B" w14:textId="77777777" w:rsidR="00085F0B" w:rsidRDefault="005275AD" w:rsidP="00085F0B">
      <w:pPr>
        <w:spacing w:line="240" w:lineRule="auto"/>
        <w:jc w:val="both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 w14:paraId="493AAC2C" w14:textId="77777777" w:rsidR="00027B2E" w:rsidRPr="006D3437" w:rsidRDefault="00027B2E" w:rsidP="00027B2E">
      <w:pPr>
        <w:spacing w:line="240" w:lineRule="auto"/>
        <w:jc w:val="both"/>
        <w:rPr>
          <w:color w:val="000000" w:themeColor="text1"/>
          <w:sz w:val="20"/>
          <w:szCs w:val="20"/>
          <w:lang w:val="pt-BR" w:eastAsia="zh-CN"/>
        </w:rPr>
      </w:pPr>
      <w:r w:rsidRPr="006D3437">
        <w:rPr>
          <w:color w:val="000000" w:themeColor="text1"/>
          <w:sz w:val="20"/>
          <w:szCs w:val="20"/>
        </w:rPr>
        <w:t>ALEXANDRINO, E. R. et al. 2016</w:t>
      </w:r>
      <w:r w:rsidRPr="00182F53">
        <w:rPr>
          <w:color w:val="000000" w:themeColor="text1"/>
          <w:sz w:val="20"/>
          <w:szCs w:val="20"/>
          <w:lang w:val="en-US"/>
        </w:rPr>
        <w:t xml:space="preserve">. </w:t>
      </w:r>
      <w:r w:rsidRPr="006D3437">
        <w:rPr>
          <w:color w:val="000000" w:themeColor="text1"/>
          <w:sz w:val="20"/>
          <w:szCs w:val="20"/>
        </w:rPr>
        <w:t>Bird sensitivity to disturbance as an indicator of forest patch conditions: anissue in environmental assessments. Ecological Indicators, v. 66, p. 369–381</w:t>
      </w:r>
      <w:r w:rsidRPr="006D3437">
        <w:rPr>
          <w:color w:val="000000" w:themeColor="text1"/>
          <w:sz w:val="20"/>
          <w:szCs w:val="20"/>
          <w:lang w:val="pt-BR"/>
        </w:rPr>
        <w:t>.</w:t>
      </w:r>
    </w:p>
    <w:p w14:paraId="596AB4E8" w14:textId="77777777" w:rsidR="00027B2E" w:rsidRDefault="00027B2E" w:rsidP="00027B2E">
      <w:pPr>
        <w:spacing w:line="240" w:lineRule="auto"/>
        <w:jc w:val="both"/>
        <w:rPr>
          <w:color w:val="000000" w:themeColor="text1"/>
          <w:sz w:val="20"/>
          <w:szCs w:val="20"/>
          <w:lang w:eastAsia="zh-CN"/>
        </w:rPr>
      </w:pPr>
      <w:r w:rsidRPr="006D3437">
        <w:rPr>
          <w:rFonts w:eastAsia="Times New Roman"/>
          <w:color w:val="000000" w:themeColor="text1"/>
          <w:sz w:val="20"/>
          <w:szCs w:val="20"/>
        </w:rPr>
        <w:t>ARAUJO, R. H. D. 2014</w:t>
      </w:r>
      <w:r w:rsidRPr="006D3437">
        <w:rPr>
          <w:rFonts w:eastAsia="Times New Roman"/>
          <w:color w:val="000000" w:themeColor="text1"/>
          <w:sz w:val="20"/>
          <w:szCs w:val="20"/>
          <w:lang w:val="pt-BR"/>
        </w:rPr>
        <w:t xml:space="preserve">. </w:t>
      </w:r>
      <w:r w:rsidRPr="006D3437">
        <w:rPr>
          <w:rFonts w:eastAsia="Times New Roman"/>
          <w:color w:val="000000" w:themeColor="text1"/>
          <w:sz w:val="20"/>
          <w:szCs w:val="20"/>
        </w:rPr>
        <w:t xml:space="preserve">Aves-Anilhar para proteger. Acervo da Iniciação Científica, v. 0, n. 1,. Disponível em: </w:t>
      </w:r>
      <w:hyperlink r:id="rId7">
        <w:r w:rsidRPr="006D3437">
          <w:rPr>
            <w:rFonts w:eastAsia="Times New Roman"/>
            <w:color w:val="000000" w:themeColor="text1"/>
            <w:sz w:val="20"/>
            <w:szCs w:val="20"/>
          </w:rPr>
          <w:t>https://www.metodista.br/revistas-izabela/index.php/aic/article/view/612</w:t>
        </w:r>
      </w:hyperlink>
    </w:p>
    <w:p w14:paraId="418A3281" w14:textId="77777777" w:rsidR="00920DF9" w:rsidRDefault="00085F0B" w:rsidP="00920DF9">
      <w:pPr>
        <w:spacing w:line="240" w:lineRule="auto"/>
        <w:jc w:val="both"/>
        <w:rPr>
          <w:sz w:val="20"/>
          <w:szCs w:val="20"/>
        </w:rPr>
      </w:pPr>
      <w:r w:rsidRPr="006D3437">
        <w:rPr>
          <w:bCs/>
          <w:sz w:val="20"/>
          <w:szCs w:val="20"/>
          <w:lang w:val="pt-BR" w:eastAsia="zh-CN"/>
        </w:rPr>
        <w:t>Centro Nacional de Pesquisa e Conservação de Aves Silvestres/CEMAVE</w:t>
      </w:r>
      <w:r w:rsidRPr="006D3437">
        <w:rPr>
          <w:sz w:val="20"/>
          <w:szCs w:val="20"/>
        </w:rPr>
        <w:t xml:space="preserve">. </w:t>
      </w:r>
      <w:r w:rsidRPr="006D3437">
        <w:rPr>
          <w:sz w:val="20"/>
          <w:szCs w:val="20"/>
          <w:lang w:val="pt-BR"/>
        </w:rPr>
        <w:t xml:space="preserve">2018. </w:t>
      </w:r>
      <w:r w:rsidRPr="006D3437">
        <w:rPr>
          <w:sz w:val="20"/>
          <w:szCs w:val="20"/>
        </w:rPr>
        <w:t>Livro Vermelho da</w:t>
      </w:r>
    </w:p>
    <w:p w14:paraId="6D83AE35" w14:textId="4989ABA2" w:rsidR="00595C4E" w:rsidRPr="00791C45" w:rsidRDefault="00085F0B" w:rsidP="00920D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D3437">
        <w:rPr>
          <w:sz w:val="20"/>
          <w:szCs w:val="20"/>
        </w:rPr>
        <w:t>Fauna Brasileira Ameaçada de Extinção: Volume III-Aves</w:t>
      </w:r>
      <w:r w:rsidRPr="006D3437">
        <w:rPr>
          <w:sz w:val="20"/>
          <w:szCs w:val="20"/>
          <w:lang w:val="pt-BR"/>
        </w:rPr>
        <w:t>, p.369-700</w:t>
      </w:r>
      <w:r w:rsidRPr="006D3437">
        <w:rPr>
          <w:sz w:val="20"/>
          <w:szCs w:val="20"/>
        </w:rPr>
        <w:t>.</w:t>
      </w:r>
      <w:r>
        <w:rPr>
          <w:sz w:val="20"/>
          <w:szCs w:val="20"/>
          <w:lang w:val="pt-BR"/>
        </w:rPr>
        <w:t xml:space="preserve"> </w:t>
      </w:r>
      <w:r w:rsidRPr="006D3437">
        <w:rPr>
          <w:sz w:val="20"/>
          <w:szCs w:val="20"/>
        </w:rPr>
        <w:t>Brasília</w:t>
      </w:r>
      <w:r w:rsidRPr="006D3437">
        <w:rPr>
          <w:sz w:val="20"/>
          <w:szCs w:val="20"/>
          <w:lang w:val="pt-BR"/>
        </w:rPr>
        <w:t>,</w:t>
      </w:r>
      <w:r>
        <w:rPr>
          <w:sz w:val="20"/>
          <w:szCs w:val="20"/>
          <w:lang w:val="pt-BR"/>
        </w:rPr>
        <w:t xml:space="preserve"> </w:t>
      </w:r>
      <w:r w:rsidRPr="006D3437">
        <w:rPr>
          <w:sz w:val="20"/>
          <w:szCs w:val="20"/>
          <w:lang w:val="pt-BR"/>
        </w:rPr>
        <w:t>DF</w:t>
      </w:r>
      <w:r w:rsidRPr="006D3437">
        <w:rPr>
          <w:sz w:val="20"/>
          <w:szCs w:val="20"/>
        </w:rPr>
        <w:t>: ICMBio</w:t>
      </w:r>
      <w:r w:rsidRPr="006D3437">
        <w:rPr>
          <w:sz w:val="20"/>
          <w:szCs w:val="20"/>
          <w:lang w:val="pt-BR"/>
        </w:rPr>
        <w:t>/MMA</w:t>
      </w:r>
      <w:r w:rsidRPr="006D3437">
        <w:rPr>
          <w:sz w:val="20"/>
          <w:szCs w:val="20"/>
        </w:rPr>
        <w:t>.</w:t>
      </w:r>
      <w:r w:rsidR="00595C4E" w:rsidRPr="00595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0D3CA" w14:textId="77777777" w:rsidR="00085F0B" w:rsidRDefault="00085F0B" w:rsidP="00085F0B">
      <w:pPr>
        <w:spacing w:line="240" w:lineRule="auto"/>
        <w:jc w:val="both"/>
        <w:rPr>
          <w:color w:val="000000" w:themeColor="text1"/>
          <w:sz w:val="20"/>
          <w:szCs w:val="20"/>
          <w:lang w:val="pt-BR"/>
        </w:rPr>
      </w:pPr>
      <w:r w:rsidRPr="006D3437">
        <w:rPr>
          <w:color w:val="000000" w:themeColor="text1"/>
          <w:sz w:val="20"/>
          <w:szCs w:val="20"/>
        </w:rPr>
        <w:t>FILHO, G. A. P. et al. 2023</w:t>
      </w:r>
      <w:r w:rsidRPr="006D3437">
        <w:rPr>
          <w:color w:val="000000" w:themeColor="text1"/>
          <w:sz w:val="20"/>
          <w:szCs w:val="20"/>
          <w:lang w:val="pt-BR"/>
        </w:rPr>
        <w:t xml:space="preserve">. </w:t>
      </w:r>
      <w:r w:rsidRPr="006D3437">
        <w:rPr>
          <w:color w:val="000000" w:themeColor="text1"/>
          <w:sz w:val="20"/>
          <w:szCs w:val="20"/>
        </w:rPr>
        <w:t>Animal biodiversity and conservation in Brazil’s Northern Atlantic Forest. Berlim, Germany: Springer</w:t>
      </w:r>
      <w:r w:rsidRPr="006D3437">
        <w:rPr>
          <w:color w:val="000000" w:themeColor="text1"/>
          <w:sz w:val="20"/>
          <w:szCs w:val="20"/>
          <w:lang w:val="pt-BR"/>
        </w:rPr>
        <w:t>.</w:t>
      </w:r>
    </w:p>
    <w:p w14:paraId="5CFD6AA3" w14:textId="4503EEC6" w:rsidR="003234BB" w:rsidRPr="001C079E" w:rsidRDefault="007645A2" w:rsidP="003234BB">
      <w:pPr>
        <w:ind w:hanging="2"/>
        <w:rPr>
          <w:rFonts w:eastAsia="Times New Roman"/>
          <w:sz w:val="20"/>
          <w:szCs w:val="20"/>
          <w:lang w:val="pt-BR" w:eastAsia="zh-CN"/>
        </w:rPr>
      </w:pPr>
      <w:r w:rsidRPr="001C079E">
        <w:rPr>
          <w:sz w:val="20"/>
          <w:szCs w:val="20"/>
          <w:lang w:val="en-US"/>
        </w:rPr>
        <w:t>H</w:t>
      </w:r>
      <w:r w:rsidR="00772E7F">
        <w:rPr>
          <w:sz w:val="20"/>
          <w:szCs w:val="20"/>
          <w:lang w:val="en-US"/>
        </w:rPr>
        <w:t>AMMER</w:t>
      </w:r>
      <w:r w:rsidR="003234BB" w:rsidRPr="001C079E">
        <w:rPr>
          <w:sz w:val="20"/>
          <w:szCs w:val="20"/>
          <w:lang w:val="en-US"/>
        </w:rPr>
        <w:t>.</w:t>
      </w:r>
      <w:r w:rsidR="00BE4BF4" w:rsidRPr="001C079E">
        <w:rPr>
          <w:sz w:val="20"/>
          <w:szCs w:val="20"/>
          <w:lang w:val="en-US"/>
        </w:rPr>
        <w:t xml:space="preserve"> et al</w:t>
      </w:r>
      <w:r w:rsidR="001C079E" w:rsidRPr="001C079E">
        <w:rPr>
          <w:sz w:val="20"/>
          <w:szCs w:val="20"/>
          <w:lang w:val="en-US"/>
        </w:rPr>
        <w:t>.2001.</w:t>
      </w:r>
      <w:r w:rsidR="003234BB" w:rsidRPr="001C079E">
        <w:rPr>
          <w:sz w:val="20"/>
          <w:szCs w:val="20"/>
          <w:lang w:val="en-US"/>
        </w:rPr>
        <w:t xml:space="preserve"> PAST: Paleontological Statistics Software Package for Education and Data Analysis. </w:t>
      </w:r>
      <w:r w:rsidR="003234BB" w:rsidRPr="001C079E">
        <w:rPr>
          <w:sz w:val="20"/>
          <w:szCs w:val="20"/>
        </w:rPr>
        <w:t>Palaeontologia Electronica</w:t>
      </w:r>
      <w:r w:rsidR="001C079E" w:rsidRPr="001C079E">
        <w:rPr>
          <w:sz w:val="20"/>
          <w:szCs w:val="20"/>
          <w:lang w:val="pt-BR"/>
        </w:rPr>
        <w:t>.</w:t>
      </w:r>
    </w:p>
    <w:p w14:paraId="75AEFCB3" w14:textId="77777777" w:rsidR="00085F0B" w:rsidRPr="006D3437" w:rsidRDefault="00085F0B" w:rsidP="00085F0B">
      <w:pPr>
        <w:spacing w:line="240" w:lineRule="auto"/>
        <w:jc w:val="both"/>
        <w:rPr>
          <w:color w:val="000000" w:themeColor="text1"/>
          <w:sz w:val="20"/>
          <w:szCs w:val="20"/>
          <w:lang w:val="pt-BR" w:eastAsia="zh-CN"/>
        </w:rPr>
      </w:pPr>
      <w:r w:rsidRPr="006D3437">
        <w:rPr>
          <w:color w:val="000000" w:themeColor="text1"/>
          <w:sz w:val="20"/>
          <w:szCs w:val="20"/>
        </w:rPr>
        <w:t>HORTA, M</w:t>
      </w:r>
      <w:r w:rsidRPr="006D3437">
        <w:rPr>
          <w:color w:val="000000" w:themeColor="text1"/>
          <w:sz w:val="20"/>
          <w:szCs w:val="20"/>
          <w:lang w:val="pt-BR"/>
        </w:rPr>
        <w:t>.</w:t>
      </w:r>
      <w:r w:rsidRPr="006D3437">
        <w:rPr>
          <w:color w:val="000000" w:themeColor="text1"/>
          <w:sz w:val="20"/>
          <w:szCs w:val="20"/>
        </w:rPr>
        <w:t xml:space="preserve"> M</w:t>
      </w:r>
      <w:r w:rsidRPr="006D3437">
        <w:rPr>
          <w:color w:val="000000" w:themeColor="text1"/>
          <w:sz w:val="20"/>
          <w:szCs w:val="20"/>
          <w:lang w:val="pt-BR"/>
        </w:rPr>
        <w:t>.</w:t>
      </w:r>
      <w:r w:rsidRPr="006D3437">
        <w:rPr>
          <w:color w:val="000000" w:themeColor="text1"/>
          <w:sz w:val="20"/>
          <w:szCs w:val="20"/>
        </w:rPr>
        <w:t xml:space="preserve"> </w:t>
      </w:r>
      <w:r w:rsidRPr="006D3437">
        <w:rPr>
          <w:color w:val="000000" w:themeColor="text1"/>
          <w:sz w:val="20"/>
          <w:szCs w:val="20"/>
          <w:lang w:val="pt-BR"/>
        </w:rPr>
        <w:t>P</w:t>
      </w:r>
      <w:r w:rsidRPr="006D3437">
        <w:rPr>
          <w:color w:val="000000" w:themeColor="text1"/>
          <w:sz w:val="20"/>
          <w:szCs w:val="20"/>
        </w:rPr>
        <w:t>. 2011</w:t>
      </w:r>
      <w:r w:rsidRPr="006D3437">
        <w:rPr>
          <w:color w:val="000000" w:themeColor="text1"/>
          <w:sz w:val="20"/>
          <w:szCs w:val="20"/>
          <w:lang w:val="pt-BR"/>
        </w:rPr>
        <w:t xml:space="preserve">. </w:t>
      </w:r>
      <w:r w:rsidRPr="006D3437">
        <w:rPr>
          <w:color w:val="000000" w:themeColor="text1"/>
          <w:sz w:val="20"/>
          <w:szCs w:val="20"/>
        </w:rPr>
        <w:t>Efeitos da perturbação antrópica sobre as comunidades de aves no Brasil. 2011. 50 f. Trabalho de conclusão de curso (bacharelado - Ciências Biológicas) - Universidade Estadual Paulista, Instituto de Biociências de Rio Claro</w:t>
      </w:r>
      <w:r w:rsidRPr="006D3437">
        <w:rPr>
          <w:color w:val="000000" w:themeColor="text1"/>
          <w:sz w:val="20"/>
          <w:szCs w:val="20"/>
          <w:lang w:val="pt-BR"/>
        </w:rPr>
        <w:t>.</w:t>
      </w:r>
    </w:p>
    <w:p w14:paraId="1A2C42E9" w14:textId="5116DFAA" w:rsidR="001720E7" w:rsidRDefault="001720E7" w:rsidP="00E40566">
      <w:pPr>
        <w:spacing w:line="240" w:lineRule="auto"/>
        <w:jc w:val="both"/>
        <w:rPr>
          <w:sz w:val="20"/>
          <w:szCs w:val="20"/>
          <w:lang w:val="en-US"/>
        </w:rPr>
      </w:pPr>
      <w:r w:rsidRPr="00E40566">
        <w:rPr>
          <w:sz w:val="20"/>
          <w:szCs w:val="20"/>
        </w:rPr>
        <w:t>MACHADO, T</w:t>
      </w:r>
      <w:r w:rsidR="005326D2" w:rsidRPr="00E40566">
        <w:rPr>
          <w:sz w:val="20"/>
          <w:szCs w:val="20"/>
          <w:lang w:val="pt-BR"/>
        </w:rPr>
        <w:t>.</w:t>
      </w:r>
      <w:r w:rsidRPr="00E40566">
        <w:rPr>
          <w:sz w:val="20"/>
          <w:szCs w:val="20"/>
        </w:rPr>
        <w:t>L</w:t>
      </w:r>
      <w:r w:rsidR="008F0DD1" w:rsidRPr="00E40566">
        <w:rPr>
          <w:sz w:val="20"/>
          <w:szCs w:val="20"/>
          <w:lang w:val="pt-BR"/>
        </w:rPr>
        <w:t>.</w:t>
      </w:r>
      <w:r w:rsidRPr="00E40566">
        <w:rPr>
          <w:sz w:val="20"/>
          <w:szCs w:val="20"/>
        </w:rPr>
        <w:t>S.</w:t>
      </w:r>
      <w:r w:rsidR="005326D2" w:rsidRPr="00E40566">
        <w:rPr>
          <w:sz w:val="20"/>
          <w:szCs w:val="20"/>
          <w:lang w:val="en-US"/>
        </w:rPr>
        <w:t xml:space="preserve"> 2021</w:t>
      </w:r>
      <w:r w:rsidR="00E40566" w:rsidRPr="00E40566">
        <w:rPr>
          <w:sz w:val="20"/>
          <w:szCs w:val="20"/>
          <w:lang w:val="en-US"/>
        </w:rPr>
        <w:t>.</w:t>
      </w:r>
      <w:r w:rsidRPr="00E40566">
        <w:rPr>
          <w:rFonts w:eastAsia="Times New Roman"/>
          <w:sz w:val="20"/>
          <w:szCs w:val="20"/>
        </w:rPr>
        <w:t xml:space="preserve"> </w:t>
      </w:r>
      <w:r w:rsidRPr="00E40566">
        <w:rPr>
          <w:sz w:val="20"/>
          <w:szCs w:val="20"/>
        </w:rPr>
        <w:t>Fatores ambientais influenciam a distribuição da assembleia de aves de sub-bosque em uma floresta na região de planície na amazônia sul-ocidental. </w:t>
      </w:r>
      <w:r w:rsidRPr="00E40566">
        <w:rPr>
          <w:sz w:val="20"/>
          <w:szCs w:val="20"/>
          <w:lang w:val="en-US"/>
        </w:rPr>
        <w:t>South American Journal of Basic Education, Technical and Technological, v. 8, n. 1, p. 117–138.</w:t>
      </w:r>
    </w:p>
    <w:p w14:paraId="2A18483A" w14:textId="1443C4D1" w:rsidR="006E4BA5" w:rsidRPr="00AD72CC" w:rsidRDefault="006E4BA5" w:rsidP="00E40566">
      <w:pPr>
        <w:spacing w:line="240" w:lineRule="auto"/>
        <w:jc w:val="both"/>
        <w:rPr>
          <w:sz w:val="20"/>
          <w:szCs w:val="20"/>
          <w:lang w:val="pt-BR" w:eastAsia="zh-CN"/>
        </w:rPr>
      </w:pPr>
      <w:r w:rsidRPr="00AD72CC">
        <w:rPr>
          <w:sz w:val="20"/>
          <w:szCs w:val="20"/>
        </w:rPr>
        <w:t>MENDONÇA</w:t>
      </w:r>
      <w:r w:rsidR="000A705F" w:rsidRPr="00AD72CC">
        <w:rPr>
          <w:sz w:val="20"/>
          <w:szCs w:val="20"/>
          <w:lang w:val="pt-BR"/>
        </w:rPr>
        <w:t>,</w:t>
      </w:r>
      <w:r w:rsidRPr="00AD72CC">
        <w:rPr>
          <w:sz w:val="20"/>
          <w:szCs w:val="20"/>
        </w:rPr>
        <w:t>L</w:t>
      </w:r>
      <w:r w:rsidR="0084449E" w:rsidRPr="00AD72CC">
        <w:rPr>
          <w:sz w:val="20"/>
          <w:szCs w:val="20"/>
          <w:lang w:val="pt-BR"/>
        </w:rPr>
        <w:t>.</w:t>
      </w:r>
      <w:r w:rsidRPr="00AD72CC">
        <w:rPr>
          <w:sz w:val="20"/>
          <w:szCs w:val="20"/>
        </w:rPr>
        <w:t>A,</w:t>
      </w:r>
      <w:r w:rsidR="0084449E" w:rsidRPr="00AD72CC">
        <w:rPr>
          <w:sz w:val="20"/>
          <w:szCs w:val="20"/>
          <w:lang w:val="pt-BR"/>
        </w:rPr>
        <w:t xml:space="preserve"> </w:t>
      </w:r>
      <w:r w:rsidRPr="00AD72CC">
        <w:rPr>
          <w:sz w:val="20"/>
          <w:szCs w:val="20"/>
        </w:rPr>
        <w:t>HARTZ</w:t>
      </w:r>
      <w:r w:rsidR="0084449E" w:rsidRPr="00AD72CC">
        <w:rPr>
          <w:sz w:val="20"/>
          <w:szCs w:val="20"/>
          <w:lang w:val="pt-BR"/>
        </w:rPr>
        <w:t>, S.M</w:t>
      </w:r>
      <w:r w:rsidRPr="00AD72CC">
        <w:rPr>
          <w:sz w:val="20"/>
          <w:szCs w:val="20"/>
        </w:rPr>
        <w:t xml:space="preserve"> &amp; KINDEL</w:t>
      </w:r>
      <w:r w:rsidR="00670C92" w:rsidRPr="00AD72CC">
        <w:rPr>
          <w:sz w:val="20"/>
          <w:szCs w:val="20"/>
          <w:lang w:val="pt-BR"/>
        </w:rPr>
        <w:t xml:space="preserve">, A. </w:t>
      </w:r>
      <w:r w:rsidRPr="00AD72CC">
        <w:rPr>
          <w:sz w:val="20"/>
          <w:szCs w:val="20"/>
        </w:rPr>
        <w:t>2004</w:t>
      </w:r>
      <w:r w:rsidR="00670C92" w:rsidRPr="00AD72CC">
        <w:rPr>
          <w:sz w:val="20"/>
          <w:szCs w:val="20"/>
          <w:lang w:val="pt-BR"/>
        </w:rPr>
        <w:t>.</w:t>
      </w:r>
      <w:r w:rsidRPr="00AD72CC">
        <w:rPr>
          <w:sz w:val="20"/>
          <w:szCs w:val="20"/>
        </w:rPr>
        <w:t xml:space="preserve"> Foraging behavior of the White-browed (Basileuterus leucoblepharus) and the Golden-crowned (Basileuterus culicivorus) Warblers in a semidecidual forest in southern Brazil. Ornitologia Neotropical</w:t>
      </w:r>
      <w:r w:rsidR="00AD72CC" w:rsidRPr="00AD72CC">
        <w:rPr>
          <w:sz w:val="20"/>
          <w:szCs w:val="20"/>
          <w:lang w:val="pt-BR"/>
        </w:rPr>
        <w:t>.</w:t>
      </w:r>
    </w:p>
    <w:p w14:paraId="06797CFC" w14:textId="4997EFE5" w:rsidR="00670979" w:rsidRPr="00135AF3" w:rsidRDefault="00670979">
      <w:pPr>
        <w:spacing w:line="240" w:lineRule="auto"/>
        <w:jc w:val="both"/>
        <w:rPr>
          <w:sz w:val="20"/>
          <w:szCs w:val="20"/>
          <w:lang w:val="pt-BR"/>
        </w:rPr>
      </w:pPr>
      <w:r w:rsidRPr="006D3437">
        <w:rPr>
          <w:sz w:val="20"/>
          <w:szCs w:val="20"/>
        </w:rPr>
        <w:t>Sidnei,</w:t>
      </w:r>
      <w:r w:rsidRPr="006D3437">
        <w:rPr>
          <w:sz w:val="20"/>
          <w:szCs w:val="20"/>
          <w:lang w:val="pt-BR"/>
        </w:rPr>
        <w:t xml:space="preserve"> </w:t>
      </w:r>
      <w:r w:rsidRPr="006D3437">
        <w:rPr>
          <w:sz w:val="20"/>
          <w:szCs w:val="20"/>
        </w:rPr>
        <w:t>M</w:t>
      </w:r>
      <w:r w:rsidRPr="006D3437">
        <w:rPr>
          <w:sz w:val="20"/>
          <w:szCs w:val="20"/>
          <w:lang w:val="pt-BR"/>
        </w:rPr>
        <w:t>.D</w:t>
      </w:r>
      <w:r w:rsidRPr="006D3437">
        <w:rPr>
          <w:sz w:val="20"/>
          <w:szCs w:val="20"/>
        </w:rPr>
        <w:t xml:space="preserve">. </w:t>
      </w:r>
      <w:r w:rsidRPr="006D3437">
        <w:rPr>
          <w:sz w:val="20"/>
          <w:szCs w:val="20"/>
          <w:lang w:val="pt-BR"/>
        </w:rPr>
        <w:t xml:space="preserve">2018. </w:t>
      </w:r>
      <w:r w:rsidRPr="006D3437">
        <w:rPr>
          <w:sz w:val="20"/>
          <w:szCs w:val="20"/>
        </w:rPr>
        <w:t>Livro Vermelho da Fauna Brasileira Ameaçada de Extinção: Volume III-Aves</w:t>
      </w:r>
      <w:r w:rsidRPr="006D3437">
        <w:rPr>
          <w:sz w:val="20"/>
          <w:szCs w:val="20"/>
          <w:lang w:val="pt-BR"/>
        </w:rPr>
        <w:t>, p.341-342</w:t>
      </w:r>
      <w:r w:rsidRPr="006D3437">
        <w:rPr>
          <w:sz w:val="20"/>
          <w:szCs w:val="20"/>
        </w:rPr>
        <w:t>.Brasília</w:t>
      </w:r>
      <w:r w:rsidRPr="006D3437">
        <w:rPr>
          <w:sz w:val="20"/>
          <w:szCs w:val="20"/>
          <w:lang w:val="pt-BR"/>
        </w:rPr>
        <w:t>,DF</w:t>
      </w:r>
      <w:r w:rsidRPr="006D3437">
        <w:rPr>
          <w:sz w:val="20"/>
          <w:szCs w:val="20"/>
        </w:rPr>
        <w:t>: ICMBio</w:t>
      </w:r>
      <w:r w:rsidRPr="006D3437">
        <w:rPr>
          <w:sz w:val="20"/>
          <w:szCs w:val="20"/>
          <w:lang w:val="pt-BR"/>
        </w:rPr>
        <w:t>/MMA</w:t>
      </w:r>
      <w:r w:rsidRPr="006D3437">
        <w:rPr>
          <w:sz w:val="20"/>
          <w:szCs w:val="20"/>
        </w:rPr>
        <w:t>.</w:t>
      </w:r>
    </w:p>
    <w:sectPr w:rsidR="00670979" w:rsidRPr="00135AF3">
      <w:headerReference w:type="default" r:id="rId8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DC4A" w14:textId="77777777" w:rsidR="003B64EE" w:rsidRDefault="003B64EE">
      <w:pPr>
        <w:spacing w:line="240" w:lineRule="auto"/>
      </w:pPr>
      <w:r>
        <w:separator/>
      </w:r>
    </w:p>
  </w:endnote>
  <w:endnote w:type="continuationSeparator" w:id="0">
    <w:p w14:paraId="21D29A2C" w14:textId="77777777" w:rsidR="003B64EE" w:rsidRDefault="003B64EE">
      <w:pPr>
        <w:spacing w:line="240" w:lineRule="auto"/>
      </w:pPr>
      <w:r>
        <w:continuationSeparator/>
      </w:r>
    </w:p>
  </w:endnote>
  <w:endnote w:type="continuationNotice" w:id="1">
    <w:p w14:paraId="3F1EA03A" w14:textId="77777777" w:rsidR="003B64EE" w:rsidRDefault="003B64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E649F" w14:textId="77777777" w:rsidR="003B64EE" w:rsidRDefault="003B64EE">
      <w:r>
        <w:separator/>
      </w:r>
    </w:p>
  </w:footnote>
  <w:footnote w:type="continuationSeparator" w:id="0">
    <w:p w14:paraId="3A2D959D" w14:textId="77777777" w:rsidR="003B64EE" w:rsidRDefault="003B64EE">
      <w:r>
        <w:continuationSeparator/>
      </w:r>
    </w:p>
  </w:footnote>
  <w:footnote w:type="continuationNotice" w:id="1">
    <w:p w14:paraId="5B2BA5A2" w14:textId="77777777" w:rsidR="003B64EE" w:rsidRDefault="003B64E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E8F" w14:textId="77777777" w:rsidR="00B555C8" w:rsidRDefault="005275AD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000861"/>
    <w:rsid w:val="00005A73"/>
    <w:rsid w:val="000069D9"/>
    <w:rsid w:val="0001316C"/>
    <w:rsid w:val="00017EB7"/>
    <w:rsid w:val="00017F71"/>
    <w:rsid w:val="00020014"/>
    <w:rsid w:val="00020A31"/>
    <w:rsid w:val="00022AB5"/>
    <w:rsid w:val="00024A33"/>
    <w:rsid w:val="000253A4"/>
    <w:rsid w:val="00027B2E"/>
    <w:rsid w:val="00040470"/>
    <w:rsid w:val="00047039"/>
    <w:rsid w:val="000513A6"/>
    <w:rsid w:val="00052BA5"/>
    <w:rsid w:val="00054950"/>
    <w:rsid w:val="000552DD"/>
    <w:rsid w:val="00055353"/>
    <w:rsid w:val="00055456"/>
    <w:rsid w:val="00060FFE"/>
    <w:rsid w:val="00066839"/>
    <w:rsid w:val="00067165"/>
    <w:rsid w:val="00070210"/>
    <w:rsid w:val="00074254"/>
    <w:rsid w:val="00077D83"/>
    <w:rsid w:val="00080171"/>
    <w:rsid w:val="00081D6C"/>
    <w:rsid w:val="00081F8A"/>
    <w:rsid w:val="00084458"/>
    <w:rsid w:val="00085F0B"/>
    <w:rsid w:val="000873C6"/>
    <w:rsid w:val="00092D94"/>
    <w:rsid w:val="000954D3"/>
    <w:rsid w:val="000966F4"/>
    <w:rsid w:val="000A0B8A"/>
    <w:rsid w:val="000A6501"/>
    <w:rsid w:val="000A705F"/>
    <w:rsid w:val="000B086B"/>
    <w:rsid w:val="000B16CE"/>
    <w:rsid w:val="000B38C1"/>
    <w:rsid w:val="000B6BCE"/>
    <w:rsid w:val="000C2157"/>
    <w:rsid w:val="000C71EE"/>
    <w:rsid w:val="000D518A"/>
    <w:rsid w:val="000E1A39"/>
    <w:rsid w:val="000E6B4B"/>
    <w:rsid w:val="000E6BFD"/>
    <w:rsid w:val="000F0982"/>
    <w:rsid w:val="000F11E6"/>
    <w:rsid w:val="000F6EDC"/>
    <w:rsid w:val="0010083E"/>
    <w:rsid w:val="001114A8"/>
    <w:rsid w:val="001137FB"/>
    <w:rsid w:val="00121946"/>
    <w:rsid w:val="001220DB"/>
    <w:rsid w:val="0012222D"/>
    <w:rsid w:val="00123072"/>
    <w:rsid w:val="00125A6C"/>
    <w:rsid w:val="00135AF3"/>
    <w:rsid w:val="0013653D"/>
    <w:rsid w:val="0015171F"/>
    <w:rsid w:val="001534FB"/>
    <w:rsid w:val="00153AB5"/>
    <w:rsid w:val="001636B1"/>
    <w:rsid w:val="00167E06"/>
    <w:rsid w:val="001720E7"/>
    <w:rsid w:val="00182F53"/>
    <w:rsid w:val="00183FE4"/>
    <w:rsid w:val="00194FFC"/>
    <w:rsid w:val="00195FAF"/>
    <w:rsid w:val="001964F4"/>
    <w:rsid w:val="0019691D"/>
    <w:rsid w:val="00196984"/>
    <w:rsid w:val="001A07B7"/>
    <w:rsid w:val="001A4989"/>
    <w:rsid w:val="001B2328"/>
    <w:rsid w:val="001C079E"/>
    <w:rsid w:val="001C1CB2"/>
    <w:rsid w:val="001C2773"/>
    <w:rsid w:val="001C347D"/>
    <w:rsid w:val="001C4352"/>
    <w:rsid w:val="001C48CD"/>
    <w:rsid w:val="001C495D"/>
    <w:rsid w:val="001C5FDC"/>
    <w:rsid w:val="001D1C65"/>
    <w:rsid w:val="001D3205"/>
    <w:rsid w:val="001D770E"/>
    <w:rsid w:val="001E5476"/>
    <w:rsid w:val="001E62B4"/>
    <w:rsid w:val="001F044F"/>
    <w:rsid w:val="001F1955"/>
    <w:rsid w:val="001F395D"/>
    <w:rsid w:val="001F5FE7"/>
    <w:rsid w:val="001F7E53"/>
    <w:rsid w:val="00205CC9"/>
    <w:rsid w:val="00211B0E"/>
    <w:rsid w:val="00212743"/>
    <w:rsid w:val="00215772"/>
    <w:rsid w:val="00223D76"/>
    <w:rsid w:val="0023564E"/>
    <w:rsid w:val="00242EB3"/>
    <w:rsid w:val="00252C58"/>
    <w:rsid w:val="00266B2C"/>
    <w:rsid w:val="00271F44"/>
    <w:rsid w:val="00290554"/>
    <w:rsid w:val="00291529"/>
    <w:rsid w:val="00292322"/>
    <w:rsid w:val="00294805"/>
    <w:rsid w:val="002A6A49"/>
    <w:rsid w:val="002B68D1"/>
    <w:rsid w:val="002B722C"/>
    <w:rsid w:val="002C00A8"/>
    <w:rsid w:val="002C16E4"/>
    <w:rsid w:val="002C33EA"/>
    <w:rsid w:val="002D00B2"/>
    <w:rsid w:val="002D5279"/>
    <w:rsid w:val="002E1910"/>
    <w:rsid w:val="002E59D5"/>
    <w:rsid w:val="002F27A6"/>
    <w:rsid w:val="002F3529"/>
    <w:rsid w:val="002F3EB9"/>
    <w:rsid w:val="002F7A79"/>
    <w:rsid w:val="00306474"/>
    <w:rsid w:val="00307447"/>
    <w:rsid w:val="0031248F"/>
    <w:rsid w:val="00316067"/>
    <w:rsid w:val="003234BB"/>
    <w:rsid w:val="0032537C"/>
    <w:rsid w:val="00325B88"/>
    <w:rsid w:val="0033180B"/>
    <w:rsid w:val="00336D30"/>
    <w:rsid w:val="00346309"/>
    <w:rsid w:val="003507D1"/>
    <w:rsid w:val="003552D5"/>
    <w:rsid w:val="003717AF"/>
    <w:rsid w:val="00384A3B"/>
    <w:rsid w:val="003909B1"/>
    <w:rsid w:val="0039256D"/>
    <w:rsid w:val="0039292C"/>
    <w:rsid w:val="003A2850"/>
    <w:rsid w:val="003A5A37"/>
    <w:rsid w:val="003B3E7A"/>
    <w:rsid w:val="003B4A30"/>
    <w:rsid w:val="003B64EE"/>
    <w:rsid w:val="003B73D5"/>
    <w:rsid w:val="003C0568"/>
    <w:rsid w:val="003C0C0A"/>
    <w:rsid w:val="003D087B"/>
    <w:rsid w:val="003D2B68"/>
    <w:rsid w:val="003D625F"/>
    <w:rsid w:val="003E19D1"/>
    <w:rsid w:val="003E60AC"/>
    <w:rsid w:val="003E781C"/>
    <w:rsid w:val="003F07BA"/>
    <w:rsid w:val="003F35E2"/>
    <w:rsid w:val="003F4039"/>
    <w:rsid w:val="0040089B"/>
    <w:rsid w:val="0040165E"/>
    <w:rsid w:val="004036EF"/>
    <w:rsid w:val="00406073"/>
    <w:rsid w:val="0040746E"/>
    <w:rsid w:val="004078E6"/>
    <w:rsid w:val="00410848"/>
    <w:rsid w:val="00410950"/>
    <w:rsid w:val="00413E85"/>
    <w:rsid w:val="0041560A"/>
    <w:rsid w:val="00416A73"/>
    <w:rsid w:val="00422266"/>
    <w:rsid w:val="00424142"/>
    <w:rsid w:val="00430306"/>
    <w:rsid w:val="004404F0"/>
    <w:rsid w:val="0044143D"/>
    <w:rsid w:val="00442D9E"/>
    <w:rsid w:val="004515F7"/>
    <w:rsid w:val="0045494D"/>
    <w:rsid w:val="00454FD2"/>
    <w:rsid w:val="0045537B"/>
    <w:rsid w:val="004562D0"/>
    <w:rsid w:val="00456512"/>
    <w:rsid w:val="004579F4"/>
    <w:rsid w:val="00460639"/>
    <w:rsid w:val="00460DAB"/>
    <w:rsid w:val="00462C63"/>
    <w:rsid w:val="0046662A"/>
    <w:rsid w:val="00466E5B"/>
    <w:rsid w:val="00470A2F"/>
    <w:rsid w:val="0047115A"/>
    <w:rsid w:val="00476283"/>
    <w:rsid w:val="0047699C"/>
    <w:rsid w:val="00482248"/>
    <w:rsid w:val="00486546"/>
    <w:rsid w:val="00491862"/>
    <w:rsid w:val="0049226C"/>
    <w:rsid w:val="00495BD0"/>
    <w:rsid w:val="0049631B"/>
    <w:rsid w:val="00496DE0"/>
    <w:rsid w:val="004A0E08"/>
    <w:rsid w:val="004A2D95"/>
    <w:rsid w:val="004B20C2"/>
    <w:rsid w:val="004B40D2"/>
    <w:rsid w:val="004C06B4"/>
    <w:rsid w:val="004C1077"/>
    <w:rsid w:val="004D46CC"/>
    <w:rsid w:val="004D4C34"/>
    <w:rsid w:val="004D5C5D"/>
    <w:rsid w:val="004E5348"/>
    <w:rsid w:val="004F220A"/>
    <w:rsid w:val="004F2FE2"/>
    <w:rsid w:val="004F401D"/>
    <w:rsid w:val="004F6866"/>
    <w:rsid w:val="004F69A4"/>
    <w:rsid w:val="004F7EAD"/>
    <w:rsid w:val="00501AFB"/>
    <w:rsid w:val="00505EB5"/>
    <w:rsid w:val="0051597E"/>
    <w:rsid w:val="00521E9E"/>
    <w:rsid w:val="0052221B"/>
    <w:rsid w:val="005245E0"/>
    <w:rsid w:val="005248EA"/>
    <w:rsid w:val="00524AFB"/>
    <w:rsid w:val="005275AD"/>
    <w:rsid w:val="005307FD"/>
    <w:rsid w:val="00530A75"/>
    <w:rsid w:val="005326D2"/>
    <w:rsid w:val="00535398"/>
    <w:rsid w:val="005353AC"/>
    <w:rsid w:val="00535990"/>
    <w:rsid w:val="005373F7"/>
    <w:rsid w:val="005453CC"/>
    <w:rsid w:val="00546E25"/>
    <w:rsid w:val="00546FC0"/>
    <w:rsid w:val="00556982"/>
    <w:rsid w:val="00563DFE"/>
    <w:rsid w:val="005803B3"/>
    <w:rsid w:val="00581301"/>
    <w:rsid w:val="00584618"/>
    <w:rsid w:val="00584FE8"/>
    <w:rsid w:val="00595C4E"/>
    <w:rsid w:val="00596321"/>
    <w:rsid w:val="005A3367"/>
    <w:rsid w:val="005A3B78"/>
    <w:rsid w:val="005B3743"/>
    <w:rsid w:val="005B37B6"/>
    <w:rsid w:val="005B568F"/>
    <w:rsid w:val="005C1B82"/>
    <w:rsid w:val="005C2A8E"/>
    <w:rsid w:val="005C7CDD"/>
    <w:rsid w:val="005E68C6"/>
    <w:rsid w:val="005E6E0F"/>
    <w:rsid w:val="005F75A9"/>
    <w:rsid w:val="00600CC4"/>
    <w:rsid w:val="00601EDC"/>
    <w:rsid w:val="006024D3"/>
    <w:rsid w:val="00602D75"/>
    <w:rsid w:val="0060584D"/>
    <w:rsid w:val="00621239"/>
    <w:rsid w:val="006224A8"/>
    <w:rsid w:val="00627581"/>
    <w:rsid w:val="006375EF"/>
    <w:rsid w:val="00642EF2"/>
    <w:rsid w:val="00645CB4"/>
    <w:rsid w:val="006609F3"/>
    <w:rsid w:val="00670979"/>
    <w:rsid w:val="00670C92"/>
    <w:rsid w:val="006713D1"/>
    <w:rsid w:val="006732F3"/>
    <w:rsid w:val="00683BF4"/>
    <w:rsid w:val="00685351"/>
    <w:rsid w:val="006872C6"/>
    <w:rsid w:val="00693D80"/>
    <w:rsid w:val="00695595"/>
    <w:rsid w:val="006A0B2E"/>
    <w:rsid w:val="006B0B7E"/>
    <w:rsid w:val="006B14EA"/>
    <w:rsid w:val="006B4F34"/>
    <w:rsid w:val="006B76E9"/>
    <w:rsid w:val="006C10C4"/>
    <w:rsid w:val="006D3437"/>
    <w:rsid w:val="006D3C88"/>
    <w:rsid w:val="006D41B5"/>
    <w:rsid w:val="006E190A"/>
    <w:rsid w:val="006E387A"/>
    <w:rsid w:val="006E4BA5"/>
    <w:rsid w:val="006E6551"/>
    <w:rsid w:val="006F5D2C"/>
    <w:rsid w:val="00700BD8"/>
    <w:rsid w:val="0070618B"/>
    <w:rsid w:val="0071041D"/>
    <w:rsid w:val="007112C5"/>
    <w:rsid w:val="0071707A"/>
    <w:rsid w:val="007241B8"/>
    <w:rsid w:val="0072543D"/>
    <w:rsid w:val="0073608B"/>
    <w:rsid w:val="0074194B"/>
    <w:rsid w:val="00752FC7"/>
    <w:rsid w:val="0075420A"/>
    <w:rsid w:val="00754AEC"/>
    <w:rsid w:val="00757C5D"/>
    <w:rsid w:val="0076098E"/>
    <w:rsid w:val="00761665"/>
    <w:rsid w:val="007645A2"/>
    <w:rsid w:val="00772868"/>
    <w:rsid w:val="0077296D"/>
    <w:rsid w:val="00772E7F"/>
    <w:rsid w:val="00777227"/>
    <w:rsid w:val="0079023C"/>
    <w:rsid w:val="00790368"/>
    <w:rsid w:val="00792675"/>
    <w:rsid w:val="00793D24"/>
    <w:rsid w:val="007A0FC7"/>
    <w:rsid w:val="007A5C6A"/>
    <w:rsid w:val="007B3B9E"/>
    <w:rsid w:val="007B4C90"/>
    <w:rsid w:val="007B6EDF"/>
    <w:rsid w:val="007C1F5B"/>
    <w:rsid w:val="007D3360"/>
    <w:rsid w:val="007D3381"/>
    <w:rsid w:val="007D641F"/>
    <w:rsid w:val="007E430A"/>
    <w:rsid w:val="007E5350"/>
    <w:rsid w:val="007F6726"/>
    <w:rsid w:val="008057EA"/>
    <w:rsid w:val="008119A0"/>
    <w:rsid w:val="008148CA"/>
    <w:rsid w:val="0081526D"/>
    <w:rsid w:val="00821A17"/>
    <w:rsid w:val="00825A05"/>
    <w:rsid w:val="0082687A"/>
    <w:rsid w:val="00830BED"/>
    <w:rsid w:val="00830D95"/>
    <w:rsid w:val="008327BD"/>
    <w:rsid w:val="008338CB"/>
    <w:rsid w:val="0084449E"/>
    <w:rsid w:val="00844915"/>
    <w:rsid w:val="00847174"/>
    <w:rsid w:val="0085127E"/>
    <w:rsid w:val="008538B2"/>
    <w:rsid w:val="008544CA"/>
    <w:rsid w:val="0086023B"/>
    <w:rsid w:val="00860C49"/>
    <w:rsid w:val="00861C90"/>
    <w:rsid w:val="008703B0"/>
    <w:rsid w:val="00876078"/>
    <w:rsid w:val="00880021"/>
    <w:rsid w:val="00883333"/>
    <w:rsid w:val="00884233"/>
    <w:rsid w:val="00885C99"/>
    <w:rsid w:val="00886188"/>
    <w:rsid w:val="00887755"/>
    <w:rsid w:val="00892D5D"/>
    <w:rsid w:val="008941F2"/>
    <w:rsid w:val="0089560D"/>
    <w:rsid w:val="008A2C58"/>
    <w:rsid w:val="008B2356"/>
    <w:rsid w:val="008C2D6D"/>
    <w:rsid w:val="008C5582"/>
    <w:rsid w:val="008C5A7F"/>
    <w:rsid w:val="008D178B"/>
    <w:rsid w:val="008D200D"/>
    <w:rsid w:val="008D40F7"/>
    <w:rsid w:val="008D614B"/>
    <w:rsid w:val="008E0CFC"/>
    <w:rsid w:val="008E2AB7"/>
    <w:rsid w:val="008E6A49"/>
    <w:rsid w:val="008F0B08"/>
    <w:rsid w:val="008F0DD1"/>
    <w:rsid w:val="008F4DF3"/>
    <w:rsid w:val="008F772F"/>
    <w:rsid w:val="009021DA"/>
    <w:rsid w:val="00905100"/>
    <w:rsid w:val="00907CAA"/>
    <w:rsid w:val="00907F99"/>
    <w:rsid w:val="0091070D"/>
    <w:rsid w:val="00910E0A"/>
    <w:rsid w:val="00912BBD"/>
    <w:rsid w:val="009146B4"/>
    <w:rsid w:val="00920DF9"/>
    <w:rsid w:val="0092250E"/>
    <w:rsid w:val="009228A0"/>
    <w:rsid w:val="00925878"/>
    <w:rsid w:val="00933708"/>
    <w:rsid w:val="00934D1D"/>
    <w:rsid w:val="009442BB"/>
    <w:rsid w:val="00944849"/>
    <w:rsid w:val="00950CE6"/>
    <w:rsid w:val="00956CB4"/>
    <w:rsid w:val="00962F10"/>
    <w:rsid w:val="0096308D"/>
    <w:rsid w:val="00964238"/>
    <w:rsid w:val="00970B6C"/>
    <w:rsid w:val="009738B7"/>
    <w:rsid w:val="0097589C"/>
    <w:rsid w:val="00993727"/>
    <w:rsid w:val="009960E5"/>
    <w:rsid w:val="00996221"/>
    <w:rsid w:val="009B5FC3"/>
    <w:rsid w:val="009B7552"/>
    <w:rsid w:val="009C2B62"/>
    <w:rsid w:val="009D0C7B"/>
    <w:rsid w:val="009D44EA"/>
    <w:rsid w:val="009D56FC"/>
    <w:rsid w:val="009D5C83"/>
    <w:rsid w:val="009E42CB"/>
    <w:rsid w:val="009E4702"/>
    <w:rsid w:val="009E53DC"/>
    <w:rsid w:val="009E748B"/>
    <w:rsid w:val="009F3EF8"/>
    <w:rsid w:val="009F60DF"/>
    <w:rsid w:val="009F723A"/>
    <w:rsid w:val="00A01494"/>
    <w:rsid w:val="00A04804"/>
    <w:rsid w:val="00A05C9D"/>
    <w:rsid w:val="00A10456"/>
    <w:rsid w:val="00A11A0C"/>
    <w:rsid w:val="00A14B0F"/>
    <w:rsid w:val="00A17BA7"/>
    <w:rsid w:val="00A2000F"/>
    <w:rsid w:val="00A2065D"/>
    <w:rsid w:val="00A210D0"/>
    <w:rsid w:val="00A22015"/>
    <w:rsid w:val="00A22BE5"/>
    <w:rsid w:val="00A31967"/>
    <w:rsid w:val="00A35178"/>
    <w:rsid w:val="00A415E5"/>
    <w:rsid w:val="00A42A53"/>
    <w:rsid w:val="00A42FF1"/>
    <w:rsid w:val="00A4300E"/>
    <w:rsid w:val="00A46086"/>
    <w:rsid w:val="00A4670D"/>
    <w:rsid w:val="00A50A41"/>
    <w:rsid w:val="00A54235"/>
    <w:rsid w:val="00A55534"/>
    <w:rsid w:val="00A5756C"/>
    <w:rsid w:val="00A576D9"/>
    <w:rsid w:val="00A62AC1"/>
    <w:rsid w:val="00A63BD3"/>
    <w:rsid w:val="00A6456A"/>
    <w:rsid w:val="00A66335"/>
    <w:rsid w:val="00A70687"/>
    <w:rsid w:val="00A720B0"/>
    <w:rsid w:val="00A7474A"/>
    <w:rsid w:val="00A80866"/>
    <w:rsid w:val="00A81189"/>
    <w:rsid w:val="00A8415B"/>
    <w:rsid w:val="00A87A0B"/>
    <w:rsid w:val="00A9212C"/>
    <w:rsid w:val="00A928FC"/>
    <w:rsid w:val="00A93EAC"/>
    <w:rsid w:val="00A96870"/>
    <w:rsid w:val="00AA083B"/>
    <w:rsid w:val="00AA239C"/>
    <w:rsid w:val="00AB315F"/>
    <w:rsid w:val="00AB4A72"/>
    <w:rsid w:val="00AC0D80"/>
    <w:rsid w:val="00AC6CE7"/>
    <w:rsid w:val="00AD0EF8"/>
    <w:rsid w:val="00AD667F"/>
    <w:rsid w:val="00AD66EE"/>
    <w:rsid w:val="00AD72CC"/>
    <w:rsid w:val="00AE2CEA"/>
    <w:rsid w:val="00AE3A7F"/>
    <w:rsid w:val="00AF42FE"/>
    <w:rsid w:val="00AF4B67"/>
    <w:rsid w:val="00AF5315"/>
    <w:rsid w:val="00B0280D"/>
    <w:rsid w:val="00B1427B"/>
    <w:rsid w:val="00B20201"/>
    <w:rsid w:val="00B237BA"/>
    <w:rsid w:val="00B24585"/>
    <w:rsid w:val="00B453B5"/>
    <w:rsid w:val="00B47CAA"/>
    <w:rsid w:val="00B555C8"/>
    <w:rsid w:val="00B5730A"/>
    <w:rsid w:val="00B62D85"/>
    <w:rsid w:val="00B64189"/>
    <w:rsid w:val="00B6527E"/>
    <w:rsid w:val="00B66B85"/>
    <w:rsid w:val="00B66F1E"/>
    <w:rsid w:val="00B75E1E"/>
    <w:rsid w:val="00B81720"/>
    <w:rsid w:val="00B81CD9"/>
    <w:rsid w:val="00B86397"/>
    <w:rsid w:val="00B90701"/>
    <w:rsid w:val="00B9272B"/>
    <w:rsid w:val="00B942BA"/>
    <w:rsid w:val="00B952DF"/>
    <w:rsid w:val="00B96CED"/>
    <w:rsid w:val="00BB367A"/>
    <w:rsid w:val="00BB41B2"/>
    <w:rsid w:val="00BB5E33"/>
    <w:rsid w:val="00BC349F"/>
    <w:rsid w:val="00BD75C5"/>
    <w:rsid w:val="00BE0C3F"/>
    <w:rsid w:val="00BE1518"/>
    <w:rsid w:val="00BE4BF4"/>
    <w:rsid w:val="00BF210B"/>
    <w:rsid w:val="00BF3082"/>
    <w:rsid w:val="00BF6BBD"/>
    <w:rsid w:val="00BF7A51"/>
    <w:rsid w:val="00C027F3"/>
    <w:rsid w:val="00C07817"/>
    <w:rsid w:val="00C07A99"/>
    <w:rsid w:val="00C13092"/>
    <w:rsid w:val="00C20AF4"/>
    <w:rsid w:val="00C20E08"/>
    <w:rsid w:val="00C22D12"/>
    <w:rsid w:val="00C2445F"/>
    <w:rsid w:val="00C336D1"/>
    <w:rsid w:val="00C37EEF"/>
    <w:rsid w:val="00C41E65"/>
    <w:rsid w:val="00C43DD7"/>
    <w:rsid w:val="00C44A92"/>
    <w:rsid w:val="00C51ADA"/>
    <w:rsid w:val="00C56456"/>
    <w:rsid w:val="00C632D7"/>
    <w:rsid w:val="00C6418A"/>
    <w:rsid w:val="00C647EA"/>
    <w:rsid w:val="00C7119C"/>
    <w:rsid w:val="00C7187E"/>
    <w:rsid w:val="00C71E7A"/>
    <w:rsid w:val="00C73AAD"/>
    <w:rsid w:val="00C86A06"/>
    <w:rsid w:val="00C92468"/>
    <w:rsid w:val="00C92D7E"/>
    <w:rsid w:val="00C93C24"/>
    <w:rsid w:val="00C94521"/>
    <w:rsid w:val="00C952B9"/>
    <w:rsid w:val="00CA224C"/>
    <w:rsid w:val="00CB0C3F"/>
    <w:rsid w:val="00CB1D80"/>
    <w:rsid w:val="00CB6ED4"/>
    <w:rsid w:val="00CC4400"/>
    <w:rsid w:val="00CC4597"/>
    <w:rsid w:val="00CC7657"/>
    <w:rsid w:val="00CD59EA"/>
    <w:rsid w:val="00CD5D3D"/>
    <w:rsid w:val="00CD767D"/>
    <w:rsid w:val="00CE663E"/>
    <w:rsid w:val="00CF3E2B"/>
    <w:rsid w:val="00CF5552"/>
    <w:rsid w:val="00D04288"/>
    <w:rsid w:val="00D07431"/>
    <w:rsid w:val="00D10A1A"/>
    <w:rsid w:val="00D136CD"/>
    <w:rsid w:val="00D2340A"/>
    <w:rsid w:val="00D23486"/>
    <w:rsid w:val="00D245ED"/>
    <w:rsid w:val="00D27F09"/>
    <w:rsid w:val="00D31CCB"/>
    <w:rsid w:val="00D32025"/>
    <w:rsid w:val="00D334EC"/>
    <w:rsid w:val="00D40620"/>
    <w:rsid w:val="00D45B78"/>
    <w:rsid w:val="00D476D5"/>
    <w:rsid w:val="00D51594"/>
    <w:rsid w:val="00D532A3"/>
    <w:rsid w:val="00D543C5"/>
    <w:rsid w:val="00D629B5"/>
    <w:rsid w:val="00D63435"/>
    <w:rsid w:val="00D63E00"/>
    <w:rsid w:val="00D64E4E"/>
    <w:rsid w:val="00D7113B"/>
    <w:rsid w:val="00D712A2"/>
    <w:rsid w:val="00D71537"/>
    <w:rsid w:val="00D73879"/>
    <w:rsid w:val="00D76958"/>
    <w:rsid w:val="00D81DFD"/>
    <w:rsid w:val="00D9542C"/>
    <w:rsid w:val="00DB7A79"/>
    <w:rsid w:val="00DD148D"/>
    <w:rsid w:val="00DD263A"/>
    <w:rsid w:val="00DD3536"/>
    <w:rsid w:val="00DD4A92"/>
    <w:rsid w:val="00DD4C02"/>
    <w:rsid w:val="00DE4428"/>
    <w:rsid w:val="00DF37F8"/>
    <w:rsid w:val="00DF5A1B"/>
    <w:rsid w:val="00E017A2"/>
    <w:rsid w:val="00E03D97"/>
    <w:rsid w:val="00E04FBD"/>
    <w:rsid w:val="00E05546"/>
    <w:rsid w:val="00E1011C"/>
    <w:rsid w:val="00E10FFE"/>
    <w:rsid w:val="00E11377"/>
    <w:rsid w:val="00E118DF"/>
    <w:rsid w:val="00E13953"/>
    <w:rsid w:val="00E14AEC"/>
    <w:rsid w:val="00E16F5C"/>
    <w:rsid w:val="00E1702F"/>
    <w:rsid w:val="00E21C1B"/>
    <w:rsid w:val="00E21E6B"/>
    <w:rsid w:val="00E2630B"/>
    <w:rsid w:val="00E30129"/>
    <w:rsid w:val="00E31E34"/>
    <w:rsid w:val="00E331CB"/>
    <w:rsid w:val="00E343D6"/>
    <w:rsid w:val="00E35FAA"/>
    <w:rsid w:val="00E3655D"/>
    <w:rsid w:val="00E40566"/>
    <w:rsid w:val="00E407E0"/>
    <w:rsid w:val="00E425CB"/>
    <w:rsid w:val="00E45140"/>
    <w:rsid w:val="00E45AD3"/>
    <w:rsid w:val="00E50FAF"/>
    <w:rsid w:val="00E5237F"/>
    <w:rsid w:val="00E61CE2"/>
    <w:rsid w:val="00E6441A"/>
    <w:rsid w:val="00E7314E"/>
    <w:rsid w:val="00E7463E"/>
    <w:rsid w:val="00E77DB4"/>
    <w:rsid w:val="00E82905"/>
    <w:rsid w:val="00E85E20"/>
    <w:rsid w:val="00E874D3"/>
    <w:rsid w:val="00E87A67"/>
    <w:rsid w:val="00EA05D5"/>
    <w:rsid w:val="00EA526C"/>
    <w:rsid w:val="00EB04E8"/>
    <w:rsid w:val="00EB0566"/>
    <w:rsid w:val="00EB38AB"/>
    <w:rsid w:val="00EC5C4D"/>
    <w:rsid w:val="00EC68FD"/>
    <w:rsid w:val="00ED0E55"/>
    <w:rsid w:val="00EE11E8"/>
    <w:rsid w:val="00EE3E29"/>
    <w:rsid w:val="00EE7A47"/>
    <w:rsid w:val="00EF0D2E"/>
    <w:rsid w:val="00EF3AD5"/>
    <w:rsid w:val="00F008CB"/>
    <w:rsid w:val="00F01E88"/>
    <w:rsid w:val="00F12FE4"/>
    <w:rsid w:val="00F1474E"/>
    <w:rsid w:val="00F2466B"/>
    <w:rsid w:val="00F25B86"/>
    <w:rsid w:val="00F26086"/>
    <w:rsid w:val="00F27C5D"/>
    <w:rsid w:val="00F35452"/>
    <w:rsid w:val="00F359AE"/>
    <w:rsid w:val="00F36158"/>
    <w:rsid w:val="00F36A69"/>
    <w:rsid w:val="00F42719"/>
    <w:rsid w:val="00F56CBF"/>
    <w:rsid w:val="00F56E1A"/>
    <w:rsid w:val="00F5749B"/>
    <w:rsid w:val="00F60F08"/>
    <w:rsid w:val="00F61A0C"/>
    <w:rsid w:val="00F6310E"/>
    <w:rsid w:val="00F70294"/>
    <w:rsid w:val="00F717C1"/>
    <w:rsid w:val="00F71AE9"/>
    <w:rsid w:val="00F7263D"/>
    <w:rsid w:val="00F73E95"/>
    <w:rsid w:val="00F74B82"/>
    <w:rsid w:val="00F77394"/>
    <w:rsid w:val="00F828F7"/>
    <w:rsid w:val="00F83206"/>
    <w:rsid w:val="00F84317"/>
    <w:rsid w:val="00F8504B"/>
    <w:rsid w:val="00F92BA1"/>
    <w:rsid w:val="00F93114"/>
    <w:rsid w:val="00F93AD2"/>
    <w:rsid w:val="00F96D69"/>
    <w:rsid w:val="00FA077A"/>
    <w:rsid w:val="00FA7321"/>
    <w:rsid w:val="00FA7E7A"/>
    <w:rsid w:val="00FB2F8E"/>
    <w:rsid w:val="00FB6A55"/>
    <w:rsid w:val="00FC0EC7"/>
    <w:rsid w:val="00FC0FFA"/>
    <w:rsid w:val="00FC20B4"/>
    <w:rsid w:val="00FC6916"/>
    <w:rsid w:val="00FD1725"/>
    <w:rsid w:val="00FD1DD1"/>
    <w:rsid w:val="00FD309D"/>
    <w:rsid w:val="00FD4377"/>
    <w:rsid w:val="00FE1E8A"/>
    <w:rsid w:val="00FE2136"/>
    <w:rsid w:val="00FE492D"/>
    <w:rsid w:val="00FE538D"/>
    <w:rsid w:val="00FF375F"/>
    <w:rsid w:val="00FF6BF7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  <w15:docId w15:val="{4F343EEA-C2BA-443E-B843-C91AE5C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"/>
    <w:next w:val="Normal"/>
    <w:unhideWhenUsed/>
    <w:qFormat/>
    <w:rsid w:val="0039292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Fontepargpadro"/>
    <w:rsid w:val="006872C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72C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rsid w:val="008A2C5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8A2C58"/>
    <w:rPr>
      <w:sz w:val="22"/>
      <w:szCs w:val="22"/>
      <w:lang w:val="zh-CN"/>
    </w:rPr>
  </w:style>
  <w:style w:type="character" w:styleId="HiperlinkVisitado">
    <w:name w:val="FollowedHyperlink"/>
    <w:basedOn w:val="Fontepargpadro"/>
    <w:rsid w:val="00E45AD3"/>
    <w:rPr>
      <w:color w:val="800080" w:themeColor="followedHyperlink"/>
      <w:u w:val="single"/>
    </w:rPr>
  </w:style>
  <w:style w:type="character" w:customStyle="1" w:styleId="authors-list-item">
    <w:name w:val="authors-list-item"/>
    <w:basedOn w:val="Fontepargpadro"/>
    <w:rsid w:val="00595C4E"/>
  </w:style>
  <w:style w:type="character" w:customStyle="1" w:styleId="author-sup-separator">
    <w:name w:val="author-sup-separator"/>
    <w:basedOn w:val="Fontepargpadro"/>
    <w:rsid w:val="00595C4E"/>
  </w:style>
  <w:style w:type="character" w:customStyle="1" w:styleId="comma">
    <w:name w:val="comma"/>
    <w:basedOn w:val="Fontepargpadro"/>
    <w:rsid w:val="00595C4E"/>
  </w:style>
  <w:style w:type="character" w:styleId="Refdecomentrio">
    <w:name w:val="annotation reference"/>
    <w:basedOn w:val="Fontepargpadro"/>
    <w:rsid w:val="005B37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B37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B37B6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B37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B37B6"/>
    <w:rPr>
      <w:b/>
      <w:bCs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etodista.br/revistas-izabela/index.php/aic/article/view/6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1559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</dc:creator>
  <cp:lastModifiedBy>Nathalia Ferraz Silvestre</cp:lastModifiedBy>
  <cp:revision>2</cp:revision>
  <dcterms:created xsi:type="dcterms:W3CDTF">2023-10-03T12:33:00Z</dcterms:created>
  <dcterms:modified xsi:type="dcterms:W3CDTF">2023-10-03T12:33:00Z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