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95BCB" w14:textId="77777777" w:rsidR="00D37A6B" w:rsidRDefault="00D37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13339F" w14:textId="77777777" w:rsidR="00D37A6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Sociedade em Estol: impactos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dromológicos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surgimento do direito digital e a vulnerabilidade dos direitos humanos</w:t>
      </w:r>
    </w:p>
    <w:p w14:paraId="58B00911" w14:textId="77777777" w:rsidR="00D37A6B" w:rsidRDefault="00D37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58B4C1" w14:textId="77777777" w:rsidR="00D37A6B" w:rsidRDefault="00000000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Diego de Medeiros Santos - UFRN</w:t>
      </w:r>
    </w:p>
    <w:p w14:paraId="0A1B44C8" w14:textId="77777777" w:rsidR="00D37A6B" w:rsidRDefault="00000000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diegodemedeirossantos@gmail.com</w:t>
      </w:r>
    </w:p>
    <w:p w14:paraId="532A5916" w14:textId="77777777" w:rsidR="00D37A6B" w:rsidRDefault="00000000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Ubirathan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Rogerio Soares - UFRN</w:t>
      </w:r>
    </w:p>
    <w:p w14:paraId="1AA8962F" w14:textId="77777777" w:rsidR="00D37A6B" w:rsidRDefault="00000000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ursoares1@hotmail.com</w:t>
      </w:r>
    </w:p>
    <w:p w14:paraId="50963FD9" w14:textId="77777777" w:rsidR="00D37A6B" w:rsidRDefault="00D37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1C3935" w14:textId="77777777" w:rsidR="00D37A6B" w:rsidRDefault="0000000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 </w:t>
      </w:r>
    </w:p>
    <w:p w14:paraId="68CB63C5" w14:textId="0A701FFA" w:rsidR="00D37A6B" w:rsidRDefault="00000000" w:rsidP="00122EF3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sistema </w:t>
      </w:r>
      <w:proofErr w:type="spellStart"/>
      <w:r>
        <w:rPr>
          <w:rFonts w:ascii="Times New Roman" w:eastAsia="Times New Roman" w:hAnsi="Times New Roman" w:cs="Times New Roman"/>
        </w:rPr>
        <w:t>dromológico</w:t>
      </w:r>
      <w:proofErr w:type="spellEnd"/>
      <w:r>
        <w:rPr>
          <w:rFonts w:ascii="Times New Roman" w:eastAsia="Times New Roman" w:hAnsi="Times New Roman" w:cs="Times New Roman"/>
        </w:rPr>
        <w:t xml:space="preserve"> é constituído a partir da relação entre fenômenos, em especial, a vinculação do tempo-espaço sob a ótica das transformações sociais (Virilio, 1996). Dessa forma, o ritmo acelerado das modificações da sociedade pode não ser o ritmo adequado para a efetividade dos Direito Humanos (Pereira, 2020), pois “as estruturas sociais em meio a velocidade convergiram para a despersonalização do sujeito de direito e o processamento conversivo em usuário, a chamada </w:t>
      </w:r>
      <w:proofErr w:type="spellStart"/>
      <w:r>
        <w:rPr>
          <w:rFonts w:ascii="Times New Roman" w:eastAsia="Times New Roman" w:hAnsi="Times New Roman" w:cs="Times New Roman"/>
        </w:rPr>
        <w:t>usuarialização</w:t>
      </w:r>
      <w:proofErr w:type="spellEnd"/>
      <w:r>
        <w:rPr>
          <w:rFonts w:ascii="Times New Roman" w:eastAsia="Times New Roman" w:hAnsi="Times New Roman" w:cs="Times New Roman"/>
        </w:rPr>
        <w:t>” (Santos; Soares, 2022</w:t>
      </w:r>
      <w:r w:rsidR="00122EF3">
        <w:rPr>
          <w:rFonts w:ascii="Times New Roman" w:eastAsia="Times New Roman" w:hAnsi="Times New Roman" w:cs="Times New Roman"/>
        </w:rPr>
        <w:t>, p. 19</w:t>
      </w:r>
      <w:r>
        <w:rPr>
          <w:rFonts w:ascii="Times New Roman" w:eastAsia="Times New Roman" w:hAnsi="Times New Roman" w:cs="Times New Roman"/>
        </w:rPr>
        <w:t xml:space="preserve">). A bomba informática trazida pelo fenômeno da dromologia fez do direito mais uma vítima do processamento constante e veloz de informações, fator que fez com que somente no ano de 2018 o Brasil regulamentasse o campo virtual a partir da Lei Geral de Proteção de Dados (Lei n. 13.709/2018). Nesse sentido, deve-se analisar o “Estol”, que é o fenômeno pelo qual veículos </w:t>
      </w:r>
      <w:proofErr w:type="spellStart"/>
      <w:r>
        <w:rPr>
          <w:rFonts w:ascii="Times New Roman" w:eastAsia="Times New Roman" w:hAnsi="Times New Roman" w:cs="Times New Roman"/>
        </w:rPr>
        <w:t>aeromotores</w:t>
      </w:r>
      <w:proofErr w:type="spellEnd"/>
      <w:r>
        <w:rPr>
          <w:rFonts w:ascii="Times New Roman" w:eastAsia="Times New Roman" w:hAnsi="Times New Roman" w:cs="Times New Roman"/>
        </w:rPr>
        <w:t xml:space="preserve"> são conduzidos ao atingirem o aclive máximo e com isso passam a </w:t>
      </w:r>
      <w:proofErr w:type="spellStart"/>
      <w:r>
        <w:rPr>
          <w:rFonts w:ascii="Times New Roman" w:eastAsia="Times New Roman" w:hAnsi="Times New Roman" w:cs="Times New Roman"/>
        </w:rPr>
        <w:t>dispencar</w:t>
      </w:r>
      <w:proofErr w:type="spellEnd"/>
      <w:r>
        <w:rPr>
          <w:rFonts w:ascii="Times New Roman" w:eastAsia="Times New Roman" w:hAnsi="Times New Roman" w:cs="Times New Roman"/>
        </w:rPr>
        <w:t>. Sendo assim, o presente trabalho se propõe a estudar a sociedade moderna</w:t>
      </w:r>
      <w:r w:rsidR="00122EF3">
        <w:rPr>
          <w:rFonts w:ascii="Times New Roman" w:eastAsia="Times New Roman" w:hAnsi="Times New Roman" w:cs="Times New Roman"/>
        </w:rPr>
        <w:t xml:space="preserve"> em suas</w:t>
      </w:r>
      <w:r>
        <w:rPr>
          <w:rFonts w:ascii="Times New Roman" w:eastAsia="Times New Roman" w:hAnsi="Times New Roman" w:cs="Times New Roman"/>
        </w:rPr>
        <w:t xml:space="preserve"> novas estruturas do direito, a partir da perspectiva de entrada em Estol, onde houve tantos avanços que os direitos primários passam a ser mitigados para dar espaço ao avanço tecnológico, o dilema entre o direito digital e direitos humanos, sendo o ápice, talvez, o maior declínio da sociedade moderna. </w:t>
      </w:r>
      <w:r w:rsidR="00122EF3">
        <w:rPr>
          <w:rFonts w:ascii="Times New Roman" w:eastAsia="Times New Roman" w:hAnsi="Times New Roman" w:cs="Times New Roman"/>
        </w:rPr>
        <w:t>Ademais</w:t>
      </w:r>
      <w:r>
        <w:rPr>
          <w:rFonts w:ascii="Times New Roman" w:eastAsia="Times New Roman" w:hAnsi="Times New Roman" w:cs="Times New Roman"/>
        </w:rPr>
        <w:t xml:space="preserve">, </w:t>
      </w:r>
      <w:r w:rsidR="00122EF3">
        <w:rPr>
          <w:rFonts w:ascii="Times New Roman" w:eastAsia="Times New Roman" w:hAnsi="Times New Roman" w:cs="Times New Roman"/>
        </w:rPr>
        <w:t>têm-se como</w:t>
      </w:r>
      <w:r>
        <w:rPr>
          <w:rFonts w:ascii="Times New Roman" w:eastAsia="Times New Roman" w:hAnsi="Times New Roman" w:cs="Times New Roman"/>
        </w:rPr>
        <w:t xml:space="preserve"> objetivo</w:t>
      </w:r>
      <w:r w:rsidR="00122EF3">
        <w:rPr>
          <w:rFonts w:ascii="Times New Roman" w:eastAsia="Times New Roman" w:hAnsi="Times New Roman" w:cs="Times New Roman"/>
        </w:rPr>
        <w:t xml:space="preserve"> a discussão</w:t>
      </w:r>
      <w:r>
        <w:rPr>
          <w:rFonts w:ascii="Times New Roman" w:eastAsia="Times New Roman" w:hAnsi="Times New Roman" w:cs="Times New Roman"/>
        </w:rPr>
        <w:t xml:space="preserve"> </w:t>
      </w:r>
      <w:r w:rsidR="00122EF3">
        <w:rPr>
          <w:rFonts w:ascii="Times New Roman" w:eastAsia="Times New Roman" w:hAnsi="Times New Roman" w:cs="Times New Roman"/>
        </w:rPr>
        <w:t xml:space="preserve">sobre </w:t>
      </w:r>
      <w:r>
        <w:rPr>
          <w:rFonts w:ascii="Times New Roman" w:eastAsia="Times New Roman" w:hAnsi="Times New Roman" w:cs="Times New Roman"/>
        </w:rPr>
        <w:t xml:space="preserve">os avanços sociais a partir do uso do estudo do conceito físico do Estol, em um processo de análise comparativa e de integração entre as ciências exatas e humanas. Dessa maneira, fatores serão estudados como os impactos da tecnologia nos Direitos Humanos, onde se sugere a inclusão se uma sétima geração, o Direito à Proteção Virtual (Santos; Soares, 2023). Diante do exposto, a Sociedade em Estol passa a ser pautada em sua complexidade de compreensão e na efetivação das garantias dos direitos dos indivíduos, o que mostra que a transformações e progressões do mundo virtualizado nem sempre significam uma verdadeira evolução. </w:t>
      </w:r>
    </w:p>
    <w:p w14:paraId="5DBF5B46" w14:textId="77777777" w:rsidR="00D37A6B" w:rsidRDefault="0000000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MATERIAIS E MÉTODOS </w:t>
      </w:r>
    </w:p>
    <w:p w14:paraId="111D7D0D" w14:textId="3606DF51" w:rsidR="00D37A6B" w:rsidRDefault="0000000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pesquisa se utiliza da pesquisa exploratória, bibliográfica e descritiva de obras acadêmicas que versam sobre dromologia, direito digital, direitos humanos, assim como materiais que dizem respeito ao estudo do Estol em seu aspecto físico, onde se promove, portanto, o uso do método comparativo entre o</w:t>
      </w:r>
      <w:r w:rsidR="00122EF3"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</w:rPr>
        <w:t>fenômenos e as transformações nas estruturas do direito moderno. Por último, destaca-se a utilização do método hipotético dedutivo para fins de extração de considerações acerca das temáticas tratadas no decorrer do trabalho.</w:t>
      </w:r>
    </w:p>
    <w:p w14:paraId="33530F6D" w14:textId="77777777" w:rsidR="00D37A6B" w:rsidRDefault="0000000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</w:t>
      </w:r>
    </w:p>
    <w:p w14:paraId="148388D0" w14:textId="40B1E8F6" w:rsidR="00D37A6B" w:rsidRDefault="0000000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>Diante da pesquisa realizada, constata-se que a Sociedade está em um processo de Estol, isso porque os avanços sociais e a bomba informativa da modernidade, como bem trata Paul Virilio, passam a promover mutações excessivas que o direito digital e direitos humanos passam a ser obsoletos a cada dia. Desse modo, a Sociedade em Estol é uma realidade a ser pautada, o aclive foi superado e estamos na condução do declive das estruturas modernas.</w:t>
      </w:r>
    </w:p>
    <w:p w14:paraId="15246097" w14:textId="77777777" w:rsidR="00D37A6B" w:rsidRDefault="0000000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CONSIDERAÇÕES FINAIS </w:t>
      </w:r>
    </w:p>
    <w:p w14:paraId="2F9A5035" w14:textId="7854DC0D" w:rsidR="00D37A6B" w:rsidRDefault="0000000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presente trabalho cumpriu com o seu principal objetivo de relacionar o fenômeno </w:t>
      </w:r>
      <w:r w:rsidR="00122EF3">
        <w:rPr>
          <w:rFonts w:ascii="Times New Roman" w:eastAsia="Times New Roman" w:hAnsi="Times New Roman" w:cs="Times New Roman"/>
        </w:rPr>
        <w:t>físico</w:t>
      </w:r>
      <w:r>
        <w:rPr>
          <w:rFonts w:ascii="Times New Roman" w:eastAsia="Times New Roman" w:hAnsi="Times New Roman" w:cs="Times New Roman"/>
        </w:rPr>
        <w:t xml:space="preserve"> do Estol com as transformações sociais modernas e os consequentes impactos no direito digital e direitos humanos. Sendo o último destacado pela extrema necessidade de inclusão da sétima geração do Direito à Proteção Virtual. Outrossim, a utilização é compreensão dos </w:t>
      </w:r>
      <w:r>
        <w:rPr>
          <w:rFonts w:ascii="Times New Roman" w:eastAsia="Times New Roman" w:hAnsi="Times New Roman" w:cs="Times New Roman"/>
        </w:rPr>
        <w:lastRenderedPageBreak/>
        <w:t xml:space="preserve">aspectos </w:t>
      </w:r>
      <w:r w:rsidR="00122EF3">
        <w:rPr>
          <w:rFonts w:ascii="Times New Roman" w:eastAsia="Times New Roman" w:hAnsi="Times New Roman" w:cs="Times New Roman"/>
        </w:rPr>
        <w:t>dromólogicos</w:t>
      </w:r>
      <w:r>
        <w:rPr>
          <w:rFonts w:ascii="Times New Roman" w:eastAsia="Times New Roman" w:hAnsi="Times New Roman" w:cs="Times New Roman"/>
        </w:rPr>
        <w:t xml:space="preserve"> foram de suma relevância para o estudo da sociedade moderna e a afetação da tecnologia sobre as estruturas do direito. Além disso, apesar da preocupação e tutela a partir do direito digital, até mesmo este é vítima da obsolescência, à vista das mutações constantes no mundo virtual o que consequentemente dificulta a efetiva prestação da garantia de direitos aos indivíduos aos passarem pelo processo de </w:t>
      </w:r>
      <w:proofErr w:type="spellStart"/>
      <w:r>
        <w:rPr>
          <w:rFonts w:ascii="Times New Roman" w:eastAsia="Times New Roman" w:hAnsi="Times New Roman" w:cs="Times New Roman"/>
          <w:i/>
        </w:rPr>
        <w:t>usuarialização</w:t>
      </w:r>
      <w:proofErr w:type="spellEnd"/>
      <w:r>
        <w:rPr>
          <w:rFonts w:ascii="Times New Roman" w:eastAsia="Times New Roman" w:hAnsi="Times New Roman" w:cs="Times New Roman"/>
        </w:rPr>
        <w:t>. Desse modo, a Sociedade em Estol passa a ser alvo de preocupação não pela ausência de legislação ou outros meios legais que a tutele, mas sim por ser obsoleta diante das inovações das estruturas do direito moderno que são destituídas e instituídas continuamente.</w:t>
      </w:r>
    </w:p>
    <w:p w14:paraId="4E03C271" w14:textId="77777777" w:rsidR="00D37A6B" w:rsidRDefault="0000000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</w:rPr>
        <w:t xml:space="preserve">Tecnologia. Estol. Física.  Dromologia. </w:t>
      </w:r>
      <w:proofErr w:type="spellStart"/>
      <w:r>
        <w:rPr>
          <w:rFonts w:ascii="Times New Roman" w:eastAsia="Times New Roman" w:hAnsi="Times New Roman" w:cs="Times New Roman"/>
        </w:rPr>
        <w:t>Usuarialização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14743F1" w14:textId="77777777" w:rsidR="00D37A6B" w:rsidRDefault="00D37A6B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0634B1" w14:textId="77777777" w:rsidR="00D37A6B" w:rsidRDefault="0000000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AGRADECIMENTOS: </w:t>
      </w:r>
    </w:p>
    <w:p w14:paraId="5720305C" w14:textId="6C941C0C" w:rsidR="00D37A6B" w:rsidRDefault="0000000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Os agradecimentos são destinados ao meu grande amigo e orientador durante todo meu curso acadêmico, </w:t>
      </w:r>
      <w:proofErr w:type="spellStart"/>
      <w:r>
        <w:rPr>
          <w:rFonts w:ascii="Times New Roman" w:eastAsia="Times New Roman" w:hAnsi="Times New Roman" w:cs="Times New Roman"/>
        </w:rPr>
        <w:t>Ubirathan</w:t>
      </w:r>
      <w:proofErr w:type="spellEnd"/>
      <w:r>
        <w:rPr>
          <w:rFonts w:ascii="Times New Roman" w:eastAsia="Times New Roman" w:hAnsi="Times New Roman" w:cs="Times New Roman"/>
        </w:rPr>
        <w:t xml:space="preserve"> Rogerio Soares, este que contribui sempre na concretização de minhas ideias da forma mais útil e científica.  Agradeço ainda à Universidade Federal do Rio Grande do Norte, campus CERES, pela promoção do evento e a disponibilização do espaço para debates tão relevantes e construtivos para todos os acadêmicos.</w:t>
      </w:r>
    </w:p>
    <w:p w14:paraId="08EC1866" w14:textId="77777777" w:rsidR="00D37A6B" w:rsidRDefault="00D37A6B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</w:p>
    <w:p w14:paraId="6470AA1D" w14:textId="77777777" w:rsidR="00D37A6B" w:rsidRDefault="0000000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</w:p>
    <w:p w14:paraId="513B090E" w14:textId="77777777" w:rsidR="00D37A6B" w:rsidRDefault="0000000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BRASIL. Lei nº 13.709, de 14 de agosto de 2018. Lei Geral de Proteção de Dados Pessoais </w:t>
      </w:r>
    </w:p>
    <w:p w14:paraId="60D734DA" w14:textId="77777777" w:rsidR="00D37A6B" w:rsidRDefault="0000000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(LGPD). Brasília, DF, Disponível em: http://www.planalto.gov.br/ccivil_03/_ato2015-</w:t>
      </w:r>
    </w:p>
    <w:p w14:paraId="3B137613" w14:textId="77777777" w:rsidR="00D37A6B" w:rsidRDefault="0000000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2018/2018/lei/l13709.htm. Acesso em: 21 set. 2023.</w:t>
      </w:r>
    </w:p>
    <w:p w14:paraId="74A57970" w14:textId="77777777" w:rsidR="00D37A6B" w:rsidRDefault="00D37A6B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</w:p>
    <w:p w14:paraId="0B30A2EB" w14:textId="77777777" w:rsidR="00D37A6B" w:rsidRDefault="0000000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PEREIRA, Murilo Cézar Antonini. </w:t>
      </w:r>
      <w:r>
        <w:rPr>
          <w:rFonts w:ascii="Times New Roman" w:eastAsia="Times New Roman" w:hAnsi="Times New Roman" w:cs="Times New Roman"/>
          <w:b/>
        </w:rPr>
        <w:t>Investigação Criminal “</w:t>
      </w:r>
      <w:proofErr w:type="spellStart"/>
      <w:r>
        <w:rPr>
          <w:rFonts w:ascii="Times New Roman" w:eastAsia="Times New Roman" w:hAnsi="Times New Roman" w:cs="Times New Roman"/>
          <w:b/>
        </w:rPr>
        <w:t>Dromocrática</w:t>
      </w:r>
      <w:proofErr w:type="spellEnd"/>
      <w:r>
        <w:rPr>
          <w:rFonts w:ascii="Times New Roman" w:eastAsia="Times New Roman" w:hAnsi="Times New Roman" w:cs="Times New Roman"/>
          <w:b/>
        </w:rPr>
        <w:t>”</w:t>
      </w:r>
      <w:r>
        <w:rPr>
          <w:rFonts w:ascii="Times New Roman" w:eastAsia="Times New Roman" w:hAnsi="Times New Roman" w:cs="Times New Roman"/>
        </w:rPr>
        <w:t xml:space="preserve">. 2020. 145 f. </w:t>
      </w:r>
    </w:p>
    <w:p w14:paraId="63E6D421" w14:textId="77777777" w:rsidR="00D37A6B" w:rsidRDefault="0000000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Dissertação (Mestrado) - Curso de Direito, Centro Universitário Eurípides de Marília, </w:t>
      </w:r>
    </w:p>
    <w:p w14:paraId="2964F020" w14:textId="77777777" w:rsidR="00D37A6B" w:rsidRDefault="0000000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Marília/SP, 2020. Disponível em: </w:t>
      </w:r>
    </w:p>
    <w:p w14:paraId="205CB1F3" w14:textId="77777777" w:rsidR="00D37A6B" w:rsidRDefault="0000000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https://aberto.univem.edu.br/bitstream/handle/11077/1960/DISSERTAC%CC%A7A%CC%8</w:t>
      </w:r>
    </w:p>
    <w:p w14:paraId="1F238535" w14:textId="77777777" w:rsidR="00D37A6B" w:rsidRDefault="0000000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3O_Murilo%20C%C3%A9zar%20Antonini%20Pereira.pdf?sequence=1&amp;isAllowed=y. </w:t>
      </w:r>
    </w:p>
    <w:p w14:paraId="30B9F222" w14:textId="77777777" w:rsidR="00D37A6B" w:rsidRDefault="0000000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Acesso em: 21 set. 2023.</w:t>
      </w:r>
    </w:p>
    <w:p w14:paraId="688ADED0" w14:textId="77777777" w:rsidR="00D37A6B" w:rsidRDefault="00D37A6B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</w:p>
    <w:p w14:paraId="3292B0F3" w14:textId="5DD1EAFD" w:rsidR="00D37A6B" w:rsidRDefault="0000000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SANTOS, Diego de Medeiros; SOARES, </w:t>
      </w:r>
      <w:proofErr w:type="spellStart"/>
      <w:r>
        <w:rPr>
          <w:rFonts w:ascii="Times New Roman" w:eastAsia="Times New Roman" w:hAnsi="Times New Roman" w:cs="Times New Roman"/>
        </w:rPr>
        <w:t>Ubirathan</w:t>
      </w:r>
      <w:proofErr w:type="spellEnd"/>
      <w:r>
        <w:rPr>
          <w:rFonts w:ascii="Times New Roman" w:eastAsia="Times New Roman" w:hAnsi="Times New Roman" w:cs="Times New Roman"/>
        </w:rPr>
        <w:t xml:space="preserve"> Rogerio. Do físico ao virtual, uma terra sem lei: algumas considerações sobre o fenômeno da dromologia e a morosidade de algumas das estruturas do direito moderno. </w:t>
      </w:r>
      <w:r>
        <w:rPr>
          <w:rFonts w:ascii="Times New Roman" w:eastAsia="Times New Roman" w:hAnsi="Times New Roman" w:cs="Times New Roman"/>
          <w:b/>
        </w:rPr>
        <w:t>Boletim do Tempo Presente</w:t>
      </w:r>
      <w:r>
        <w:rPr>
          <w:rFonts w:ascii="Times New Roman" w:eastAsia="Times New Roman" w:hAnsi="Times New Roman" w:cs="Times New Roman"/>
        </w:rPr>
        <w:t>, Rio de Janeiro, v.11, n.12, p.15-27, jan.2023. Disponível em: https://www.seer.ufs.br/index.php/tempopresente/article/view/18581. Acesso em: 21 set. 2023.</w:t>
      </w:r>
    </w:p>
    <w:p w14:paraId="409B1685" w14:textId="77777777" w:rsidR="00D37A6B" w:rsidRDefault="00D37A6B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</w:p>
    <w:p w14:paraId="18BBC7A8" w14:textId="45BC2485" w:rsidR="00D37A6B" w:rsidRDefault="0000000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SANTOS, Diego de Medeiros; SOARES, </w:t>
      </w:r>
      <w:proofErr w:type="spellStart"/>
      <w:r>
        <w:rPr>
          <w:rFonts w:ascii="Times New Roman" w:eastAsia="Times New Roman" w:hAnsi="Times New Roman" w:cs="Times New Roman"/>
        </w:rPr>
        <w:t>Ubirathan</w:t>
      </w:r>
      <w:proofErr w:type="spellEnd"/>
      <w:r>
        <w:rPr>
          <w:rFonts w:ascii="Times New Roman" w:eastAsia="Times New Roman" w:hAnsi="Times New Roman" w:cs="Times New Roman"/>
        </w:rPr>
        <w:t xml:space="preserve"> Rogerio. </w:t>
      </w:r>
      <w:r>
        <w:rPr>
          <w:rFonts w:ascii="Times New Roman" w:eastAsia="Times New Roman" w:hAnsi="Times New Roman" w:cs="Times New Roman"/>
          <w:b/>
        </w:rPr>
        <w:t xml:space="preserve">Dromologia e a </w:t>
      </w:r>
      <w:proofErr w:type="spellStart"/>
      <w:r>
        <w:rPr>
          <w:rFonts w:ascii="Times New Roman" w:eastAsia="Times New Roman" w:hAnsi="Times New Roman" w:cs="Times New Roman"/>
          <w:b/>
        </w:rPr>
        <w:t>Usuarialização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do Ser: a velocidade e a efetivação dos Direitos Humanos no plano virtual</w:t>
      </w:r>
      <w:r>
        <w:rPr>
          <w:rFonts w:ascii="Times New Roman" w:eastAsia="Times New Roman" w:hAnsi="Times New Roman" w:cs="Times New Roman"/>
        </w:rPr>
        <w:t xml:space="preserve">. IV </w:t>
      </w:r>
      <w:proofErr w:type="spellStart"/>
      <w:r>
        <w:rPr>
          <w:rFonts w:ascii="Times New Roman" w:eastAsia="Times New Roman" w:hAnsi="Times New Roman" w:cs="Times New Roman"/>
        </w:rPr>
        <w:t>Congreso</w:t>
      </w:r>
      <w:proofErr w:type="spellEnd"/>
      <w:r>
        <w:rPr>
          <w:rFonts w:ascii="Times New Roman" w:eastAsia="Times New Roman" w:hAnsi="Times New Roman" w:cs="Times New Roman"/>
        </w:rPr>
        <w:t xml:space="preserve"> Internacional de </w:t>
      </w:r>
      <w:proofErr w:type="spellStart"/>
      <w:r>
        <w:rPr>
          <w:rFonts w:ascii="Times New Roman" w:eastAsia="Times New Roman" w:hAnsi="Times New Roman" w:cs="Times New Roman"/>
        </w:rPr>
        <w:t>Derechos</w:t>
      </w:r>
      <w:proofErr w:type="spellEnd"/>
      <w:r>
        <w:rPr>
          <w:rFonts w:ascii="Times New Roman" w:eastAsia="Times New Roman" w:hAnsi="Times New Roman" w:cs="Times New Roman"/>
        </w:rPr>
        <w:t xml:space="preserve"> Humanos y </w:t>
      </w:r>
      <w:proofErr w:type="spellStart"/>
      <w:r>
        <w:rPr>
          <w:rFonts w:ascii="Times New Roman" w:eastAsia="Times New Roman" w:hAnsi="Times New Roman" w:cs="Times New Roman"/>
        </w:rPr>
        <w:t>Derecho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Electoral</w:t>
      </w:r>
      <w:proofErr w:type="spellEnd"/>
      <w:r>
        <w:rPr>
          <w:rFonts w:ascii="Times New Roman" w:eastAsia="Times New Roman" w:hAnsi="Times New Roman" w:cs="Times New Roman"/>
        </w:rPr>
        <w:t>, Natal/RN, jun.2023</w:t>
      </w:r>
    </w:p>
    <w:p w14:paraId="76E73B9D" w14:textId="77777777" w:rsidR="00D37A6B" w:rsidRDefault="00D37A6B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</w:p>
    <w:p w14:paraId="1FE6F018" w14:textId="77777777" w:rsidR="00D37A6B" w:rsidRDefault="0000000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VIRILIO, Paul. </w:t>
      </w:r>
      <w:r>
        <w:rPr>
          <w:rFonts w:ascii="Times New Roman" w:eastAsia="Times New Roman" w:hAnsi="Times New Roman" w:cs="Times New Roman"/>
          <w:b/>
        </w:rPr>
        <w:t>Velocidade e política</w:t>
      </w:r>
      <w:r>
        <w:rPr>
          <w:rFonts w:ascii="Times New Roman" w:eastAsia="Times New Roman" w:hAnsi="Times New Roman" w:cs="Times New Roman"/>
        </w:rPr>
        <w:t xml:space="preserve">. Tradução Celso Mauro </w:t>
      </w:r>
      <w:proofErr w:type="spellStart"/>
      <w:r>
        <w:rPr>
          <w:rFonts w:ascii="Times New Roman" w:eastAsia="Times New Roman" w:hAnsi="Times New Roman" w:cs="Times New Roman"/>
        </w:rPr>
        <w:t>Pacionik</w:t>
      </w:r>
      <w:proofErr w:type="spellEnd"/>
      <w:r>
        <w:rPr>
          <w:rFonts w:ascii="Times New Roman" w:eastAsia="Times New Roman" w:hAnsi="Times New Roman" w:cs="Times New Roman"/>
        </w:rPr>
        <w:t xml:space="preserve">. São Paulo: Editora </w:t>
      </w:r>
    </w:p>
    <w:p w14:paraId="79959E82" w14:textId="77777777" w:rsidR="00D37A6B" w:rsidRDefault="0000000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Estação Liberdade, 1996a.</w:t>
      </w:r>
    </w:p>
    <w:p w14:paraId="7BEEE09A" w14:textId="77777777" w:rsidR="00D37A6B" w:rsidRDefault="00D37A6B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</w:p>
    <w:p w14:paraId="162B6C0F" w14:textId="77777777" w:rsidR="00D37A6B" w:rsidRDefault="00D37A6B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</w:p>
    <w:p w14:paraId="1ADD3585" w14:textId="77777777" w:rsidR="00D37A6B" w:rsidRDefault="00D37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37A6B">
      <w:headerReference w:type="default" r:id="rId6"/>
      <w:footerReference w:type="default" r:id="rId7"/>
      <w:pgSz w:w="11906" w:h="16838"/>
      <w:pgMar w:top="1417" w:right="1841" w:bottom="1417" w:left="1701" w:header="284" w:footer="4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70A5E" w14:textId="77777777" w:rsidR="003831CB" w:rsidRDefault="003831CB">
      <w:pPr>
        <w:spacing w:after="0" w:line="240" w:lineRule="auto"/>
      </w:pPr>
      <w:r>
        <w:separator/>
      </w:r>
    </w:p>
  </w:endnote>
  <w:endnote w:type="continuationSeparator" w:id="0">
    <w:p w14:paraId="03279B48" w14:textId="77777777" w:rsidR="003831CB" w:rsidRDefault="0038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35699" w14:textId="77777777" w:rsidR="00D37A6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  <w:color w:val="000000"/>
      </w:rPr>
      <w:drawing>
        <wp:inline distT="0" distB="0" distL="0" distR="0" wp14:anchorId="6FF78E15" wp14:editId="0712BAF0">
          <wp:extent cx="4571429" cy="504875"/>
          <wp:effectExtent l="0" t="0" r="0" b="0"/>
          <wp:docPr id="2" name="image2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, nome da empresa&#10;&#10;Descrição gerada automaticamente"/>
                  <pic:cNvPicPr preferRelativeResize="0"/>
                </pic:nvPicPr>
                <pic:blipFill>
                  <a:blip r:embed="rId1"/>
                  <a:srcRect t="34514" b="38978"/>
                  <a:stretch>
                    <a:fillRect/>
                  </a:stretch>
                </pic:blipFill>
                <pic:spPr>
                  <a:xfrm>
                    <a:off x="0" y="0"/>
                    <a:ext cx="4571429" cy="5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78581" w14:textId="77777777" w:rsidR="003831CB" w:rsidRDefault="003831CB">
      <w:pPr>
        <w:spacing w:after="0" w:line="240" w:lineRule="auto"/>
      </w:pPr>
      <w:r>
        <w:separator/>
      </w:r>
    </w:p>
  </w:footnote>
  <w:footnote w:type="continuationSeparator" w:id="0">
    <w:p w14:paraId="2898672C" w14:textId="77777777" w:rsidR="003831CB" w:rsidRDefault="0038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8403B" w14:textId="77777777" w:rsidR="00D37A6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8C15F91" wp14:editId="0D7C2DD9">
          <wp:extent cx="5748076" cy="107812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4985"/>
                  <a:stretch>
                    <a:fillRect/>
                  </a:stretch>
                </pic:blipFill>
                <pic:spPr>
                  <a:xfrm>
                    <a:off x="0" y="0"/>
                    <a:ext cx="5748076" cy="10781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A6B"/>
    <w:rsid w:val="00076362"/>
    <w:rsid w:val="00122EF3"/>
    <w:rsid w:val="003831CB"/>
    <w:rsid w:val="00994B06"/>
    <w:rsid w:val="00C43C0C"/>
    <w:rsid w:val="00D3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314B"/>
  <w15:docId w15:val="{6460D194-874E-4175-B02F-A46179A6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978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Diego Medeiros</cp:lastModifiedBy>
  <cp:revision>3</cp:revision>
  <dcterms:created xsi:type="dcterms:W3CDTF">2023-10-03T01:36:00Z</dcterms:created>
  <dcterms:modified xsi:type="dcterms:W3CDTF">2023-10-03T01:50:00Z</dcterms:modified>
</cp:coreProperties>
</file>