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D5" w:rsidRDefault="00105EA9" w:rsidP="00105E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105EA9">
        <w:rPr>
          <w:rFonts w:ascii="Arial" w:hAnsi="Arial" w:cs="Arial"/>
          <w:b/>
          <w:sz w:val="24"/>
          <w:szCs w:val="24"/>
        </w:rPr>
        <w:t xml:space="preserve">Análise Postural de Pacientes de Pós-operatório de Cirurgia Plástica com Utilização de </w:t>
      </w:r>
      <w:proofErr w:type="spellStart"/>
      <w:r w:rsidRPr="00105EA9">
        <w:rPr>
          <w:rFonts w:ascii="Arial" w:hAnsi="Arial" w:cs="Arial"/>
          <w:b/>
          <w:sz w:val="24"/>
          <w:szCs w:val="24"/>
        </w:rPr>
        <w:t>Taping</w:t>
      </w:r>
      <w:proofErr w:type="spellEnd"/>
    </w:p>
    <w:p w:rsidR="00105EA9" w:rsidRDefault="00105EA9" w:rsidP="00105EA9">
      <w:pPr>
        <w:jc w:val="both"/>
        <w:rPr>
          <w:rFonts w:ascii="Arial" w:hAnsi="Arial" w:cs="Arial"/>
          <w:b/>
          <w:sz w:val="24"/>
          <w:szCs w:val="24"/>
        </w:rPr>
      </w:pPr>
    </w:p>
    <w:p w:rsidR="00105EA9" w:rsidRDefault="00105EA9" w:rsidP="00105EA9">
      <w:pPr>
        <w:jc w:val="both"/>
        <w:rPr>
          <w:rFonts w:ascii="Arial" w:hAnsi="Arial" w:cs="Arial"/>
          <w:sz w:val="24"/>
          <w:szCs w:val="24"/>
        </w:rPr>
      </w:pPr>
      <w:r w:rsidRPr="00105EA9">
        <w:rPr>
          <w:rFonts w:ascii="Arial" w:hAnsi="Arial" w:cs="Arial"/>
          <w:sz w:val="24"/>
          <w:szCs w:val="24"/>
        </w:rPr>
        <w:t xml:space="preserve">Daniela </w:t>
      </w:r>
      <w:r w:rsidR="004035DC">
        <w:rPr>
          <w:rFonts w:ascii="Arial" w:hAnsi="Arial" w:cs="Arial"/>
          <w:sz w:val="24"/>
          <w:szCs w:val="24"/>
        </w:rPr>
        <w:t xml:space="preserve">Campos </w:t>
      </w:r>
      <w:bookmarkStart w:id="0" w:name="_GoBack"/>
      <w:bookmarkEnd w:id="0"/>
      <w:r w:rsidRPr="00105EA9">
        <w:rPr>
          <w:rFonts w:ascii="Arial" w:hAnsi="Arial" w:cs="Arial"/>
          <w:sz w:val="24"/>
          <w:szCs w:val="24"/>
        </w:rPr>
        <w:t>Pereira</w:t>
      </w:r>
      <w:r>
        <w:rPr>
          <w:rFonts w:ascii="Arial" w:hAnsi="Arial" w:cs="Arial"/>
          <w:sz w:val="24"/>
          <w:szCs w:val="24"/>
        </w:rPr>
        <w:t xml:space="preserve">, Universidade La Salle, </w:t>
      </w:r>
      <w:hyperlink r:id="rId4" w:history="1">
        <w:r w:rsidRPr="00A31FC9">
          <w:rPr>
            <w:rStyle w:val="Hyperlink"/>
            <w:rFonts w:ascii="Arial" w:hAnsi="Arial" w:cs="Arial"/>
            <w:sz w:val="24"/>
            <w:szCs w:val="24"/>
          </w:rPr>
          <w:t>danishcp@hotmail.com</w:t>
        </w:r>
      </w:hyperlink>
    </w:p>
    <w:p w:rsidR="00105EA9" w:rsidRDefault="00105EA9" w:rsidP="00105EA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Liciane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035DC">
        <w:rPr>
          <w:rFonts w:ascii="Arial" w:hAnsi="Arial" w:cs="Arial"/>
          <w:sz w:val="24"/>
          <w:szCs w:val="24"/>
        </w:rPr>
        <w:t xml:space="preserve">Fernandes </w:t>
      </w:r>
      <w:r>
        <w:rPr>
          <w:rFonts w:ascii="Arial" w:hAnsi="Arial" w:cs="Arial"/>
          <w:sz w:val="24"/>
          <w:szCs w:val="24"/>
        </w:rPr>
        <w:t>Medeiros, Universidade La Salle.</w:t>
      </w:r>
    </w:p>
    <w:p w:rsidR="00105EA9" w:rsidRPr="00105EA9" w:rsidRDefault="00105EA9" w:rsidP="00105E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Andressa de Souza, Universidade La Salle.</w:t>
      </w:r>
    </w:p>
    <w:sectPr w:rsidR="00105EA9" w:rsidRPr="00105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A9"/>
    <w:rsid w:val="00105EA9"/>
    <w:rsid w:val="004035DC"/>
    <w:rsid w:val="00B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E7EA"/>
  <w15:chartTrackingRefBased/>
  <w15:docId w15:val="{01888AAC-D2C2-47C2-9BC1-99A2FF1F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5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shcp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2023-09-13T02:53:00Z</dcterms:created>
  <dcterms:modified xsi:type="dcterms:W3CDTF">2023-09-13T02:57:00Z</dcterms:modified>
</cp:coreProperties>
</file>