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EE3AE" w14:textId="77777777" w:rsidR="00945DE0" w:rsidRPr="002555DD" w:rsidRDefault="00945DE0" w:rsidP="00857A53">
      <w:pPr>
        <w:pStyle w:val="SemEspaamento"/>
      </w:pPr>
    </w:p>
    <w:p w14:paraId="2510451A" w14:textId="5D55D961" w:rsidR="009B6559" w:rsidRPr="002555DD" w:rsidRDefault="009B6559" w:rsidP="009B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Desafios para a universalização do saneamento ambiental no contexto do novo marco regulatório: Lei 14.026/2020</w:t>
      </w:r>
    </w:p>
    <w:p w14:paraId="3AE18A57" w14:textId="774B98E4" w:rsidR="00945DE0" w:rsidRPr="002555DD" w:rsidRDefault="00945DE0" w:rsidP="009B6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8F6A7" w14:textId="77777777" w:rsidR="009B6559" w:rsidRPr="00FA4A9E" w:rsidRDefault="009B6559" w:rsidP="009B6559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Iandra Sutero Fernandes - UFRN</w:t>
      </w:r>
    </w:p>
    <w:p w14:paraId="3D7440CD" w14:textId="7667FA5E" w:rsidR="00FA4A9E" w:rsidRPr="009B6559" w:rsidRDefault="009B6559" w:rsidP="009B6559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iandra.fernandes2014@hotmail.com</w:t>
      </w:r>
    </w:p>
    <w:p w14:paraId="09B15BB4" w14:textId="77777777" w:rsidR="009B6559" w:rsidRPr="00FA4A9E" w:rsidRDefault="009B6559" w:rsidP="009B6559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Eduardo Medeiros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Furtunato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UFRN</w:t>
      </w:r>
    </w:p>
    <w:p w14:paraId="7417C35B" w14:textId="77777777" w:rsidR="009B6559" w:rsidRPr="00FA4A9E" w:rsidRDefault="009B6559" w:rsidP="009B6559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dudumedeiros565@gmail.com</w:t>
      </w:r>
    </w:p>
    <w:p w14:paraId="22BAAC94" w14:textId="77777777" w:rsidR="009B6559" w:rsidRPr="00FA4A9E" w:rsidRDefault="009B6559" w:rsidP="009B6559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 Mônica Medeiros Ferreira - UFRN</w:t>
      </w:r>
    </w:p>
    <w:p w14:paraId="6E7B7F1B" w14:textId="77777777" w:rsidR="009B6559" w:rsidRPr="00506E19" w:rsidRDefault="009B6559" w:rsidP="009B6559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E19">
        <w:rPr>
          <w:rStyle w:val="nfase"/>
          <w:rFonts w:ascii="Times New Roman" w:hAnsi="Times New Roman" w:cs="Times New Roman"/>
          <w:iCs w:val="0"/>
          <w:color w:val="000000"/>
          <w:sz w:val="24"/>
          <w:szCs w:val="24"/>
          <w:shd w:val="clear" w:color="auto" w:fill="FFFFFF"/>
        </w:rPr>
        <w:t>anamonicamf@gmail.com</w:t>
      </w:r>
    </w:p>
    <w:p w14:paraId="241C7F49" w14:textId="77777777" w:rsidR="009B6559" w:rsidRDefault="009B6559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92C06" w14:textId="12C82ABE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2C83F3D3" w14:textId="0323DC7C" w:rsidR="009B6559" w:rsidRPr="001C1C09" w:rsidRDefault="009B6559" w:rsidP="001C1C09">
      <w:pPr>
        <w:shd w:val="clear" w:color="auto" w:fill="FFFFFF"/>
        <w:spacing w:line="240" w:lineRule="auto"/>
        <w:ind w:left="280"/>
        <w:jc w:val="both"/>
        <w:rPr>
          <w:rFonts w:eastAsia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C1C0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 w:rsidRPr="009B6559">
        <w:rPr>
          <w:rFonts w:ascii="Times New Roman" w:eastAsia="Times New Roman" w:hAnsi="Times New Roman" w:cs="Times New Roman"/>
          <w:color w:val="000000" w:themeColor="text1"/>
        </w:rPr>
        <w:t xml:space="preserve">Este artigo aborda as mudanças previstas pelo novo marco regulatório do saneamento básico e suas repercussões na temática do saneamento e o meio ambiente ecologicamente equilibrado, sendo esse, previsto pelo caput do artigo 225 da Constituição Federal de 1988, no qual define que compete ao Poder Público e à coletividade o dever de defender e de preservar o meio ambiente. Assim, </w:t>
      </w:r>
      <w:r w:rsidRPr="009B6559">
        <w:rPr>
          <w:rFonts w:ascii="Times New Roman" w:hAnsi="Times New Roman" w:cs="Times New Roman"/>
          <w:color w:val="000000" w:themeColor="text1"/>
        </w:rPr>
        <w:t>pressupõe que as leis, construídas em conjunto com a sociedade, devem cumprir com esse dever que se estende ás presentes e às futuras gerações.</w:t>
      </w:r>
      <w:r w:rsidRPr="009B6559">
        <w:rPr>
          <w:rFonts w:ascii="Times New Roman" w:eastAsia="Times New Roman" w:hAnsi="Times New Roman" w:cs="Times New Roman"/>
          <w:color w:val="000000" w:themeColor="text1"/>
        </w:rPr>
        <w:t xml:space="preserve">  É válido ressaltar, que t</w:t>
      </w:r>
      <w:r w:rsidRPr="009B6559">
        <w:rPr>
          <w:rFonts w:ascii="Times New Roman" w:hAnsi="Times New Roman" w:cs="Times New Roman"/>
          <w:color w:val="000000" w:themeColor="text1"/>
          <w:shd w:val="clear" w:color="auto" w:fill="FFFFFF"/>
        </w:rPr>
        <w:t>odos os dias piscinas de esgotos são despejadas em rios, mares e cursos d’água, pelas maiores cidades brasileiras, contribuindo para a degradação ambiental, ocasionando graves problemas, por vezes, irreversíveis, tornando-se um dos impactos mais visíveis pela falta de saneamento básico</w:t>
      </w:r>
      <w:r w:rsidRPr="00080EA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7C3B7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Diante desse cenário</w:t>
      </w:r>
      <w:r w:rsidR="001C1C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 marco pretende </w:t>
      </w:r>
      <w:r w:rsidR="001C1C09" w:rsidRPr="001D1C1E">
        <w:rPr>
          <w:rStyle w:val="Forte"/>
          <w:rFonts w:ascii="Times New Roman" w:hAnsi="Times New Roman" w:cs="Times New Roman"/>
          <w:b w:val="0"/>
          <w:shd w:val="clear" w:color="auto" w:fill="FFFFFF"/>
        </w:rPr>
        <w:t>diminuir consideravelmente o número de pessoas que não têm acesso a saneamento básico no país</w:t>
      </w:r>
      <w:r w:rsidR="001C1C09">
        <w:rPr>
          <w:rFonts w:ascii="Times New Roman" w:hAnsi="Times New Roman" w:cs="Times New Roman"/>
          <w:b/>
          <w:shd w:val="clear" w:color="auto" w:fill="FFFFFF"/>
        </w:rPr>
        <w:t xml:space="preserve">, </w:t>
      </w:r>
      <w:r w:rsidR="001C1C09" w:rsidRPr="001C1C09">
        <w:rPr>
          <w:rFonts w:ascii="Times New Roman" w:hAnsi="Times New Roman" w:cs="Times New Roman"/>
          <w:shd w:val="clear" w:color="auto" w:fill="FFFFFF"/>
        </w:rPr>
        <w:t>através de</w:t>
      </w:r>
      <w:r w:rsidR="001C1C09" w:rsidRPr="001D1C1E">
        <w:rPr>
          <w:rFonts w:ascii="Times New Roman" w:eastAsia="Times New Roman" w:hAnsi="Times New Roman" w:cs="Times New Roman"/>
        </w:rPr>
        <w:t xml:space="preserve"> metas com prazos para serem cumpridos</w:t>
      </w:r>
      <w:r w:rsidR="001C1C09">
        <w:rPr>
          <w:rFonts w:eastAsia="Times New Roman" w:cs="Times New Roman"/>
        </w:rPr>
        <w:t xml:space="preserve">: </w:t>
      </w:r>
      <w:r w:rsidR="001C1C09" w:rsidRPr="001D1C1E">
        <w:rPr>
          <w:rFonts w:ascii="Times New Roman" w:eastAsia="Times New Roman" w:hAnsi="Times New Roman" w:cs="Times New Roman"/>
        </w:rPr>
        <w:t>a água potável deve chegar até a casa de 99% da população até o final deste ano (2023);</w:t>
      </w:r>
      <w:r w:rsidR="001C1C09">
        <w:rPr>
          <w:rFonts w:eastAsia="Times New Roman" w:cs="Times New Roman"/>
        </w:rPr>
        <w:t xml:space="preserve"> </w:t>
      </w:r>
      <w:r w:rsidR="001C1C09" w:rsidRPr="001D1C1E">
        <w:rPr>
          <w:rFonts w:ascii="Times New Roman" w:eastAsia="Times New Roman" w:hAnsi="Times New Roman" w:cs="Times New Roman"/>
        </w:rPr>
        <w:t>a coleta e o tratamento de esgoto devem alcançar até 90% da população até o final deste ano (2023); </w:t>
      </w:r>
      <w:r w:rsidR="001C1C09">
        <w:rPr>
          <w:rFonts w:eastAsia="Times New Roman" w:cs="Times New Roman"/>
        </w:rPr>
        <w:t xml:space="preserve"> </w:t>
      </w:r>
      <w:r w:rsidR="001C1C09" w:rsidRPr="001D1C1E">
        <w:rPr>
          <w:rFonts w:ascii="Times New Roman" w:eastAsia="Times New Roman" w:hAnsi="Times New Roman" w:cs="Times New Roman"/>
        </w:rPr>
        <w:t>deve haver o encerramento de lixões por todo o país, de acordo com a situação e necessidade de cada município, até o final de 2024</w:t>
      </w:r>
      <w:r w:rsidR="001C1C09">
        <w:rPr>
          <w:rFonts w:ascii="Times New Roman" w:eastAsia="Times New Roman" w:hAnsi="Times New Roman" w:cs="Times New Roman"/>
        </w:rPr>
        <w:t>, entre outras metas.</w:t>
      </w:r>
    </w:p>
    <w:p w14:paraId="5D2DABA2" w14:textId="1E44761E" w:rsidR="009B6559" w:rsidRPr="00E07E67" w:rsidRDefault="009B6559" w:rsidP="001C1C09">
      <w:pPr>
        <w:shd w:val="clear" w:color="auto" w:fill="FFFFFF"/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</w:rPr>
      </w:pPr>
      <w:r w:rsidRPr="00080EA2">
        <w:rPr>
          <w:rFonts w:ascii="Times New Roman" w:eastAsia="Times New Roman" w:hAnsi="Times New Roman" w:cs="Times New Roman"/>
          <w:color w:val="FF0000"/>
        </w:rPr>
        <w:t xml:space="preserve">     </w:t>
      </w:r>
      <w:r w:rsidRPr="00080EA2">
        <w:rPr>
          <w:rFonts w:ascii="Times New Roman" w:eastAsia="Times New Roman" w:hAnsi="Times New Roman" w:cs="Times New Roman"/>
          <w:color w:val="000000" w:themeColor="text1"/>
        </w:rPr>
        <w:t>A lei 11.445/2017, regulamentada em 2020 com a nova redação trazida pela lei n°14.026/</w:t>
      </w:r>
      <w:r w:rsidRPr="00E07E67">
        <w:rPr>
          <w:rFonts w:ascii="Times New Roman" w:eastAsia="Times New Roman" w:hAnsi="Times New Roman" w:cs="Times New Roman"/>
          <w:color w:val="000000" w:themeColor="text1"/>
        </w:rPr>
        <w:t xml:space="preserve">2020, chamada de novo marco regulatório do saneamento básico adotou </w:t>
      </w:r>
      <w:r w:rsidRPr="00E07E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progressiva superação do paradigma social pelo neoliberalismo, o qual resultou em</w:t>
      </w:r>
      <w:r w:rsidRPr="00E07E67">
        <w:rPr>
          <w:rFonts w:ascii="Times New Roman" w:hAnsi="Times New Roman" w:cs="Times New Roman"/>
          <w:color w:val="000000" w:themeColor="text1"/>
        </w:rPr>
        <w:t xml:space="preserve"> </w:t>
      </w:r>
      <w:r w:rsidRPr="00E07E67">
        <w:rPr>
          <w:rFonts w:ascii="Times New Roman" w:eastAsia="Times New Roman" w:hAnsi="Times New Roman" w:cs="Times New Roman"/>
          <w:color w:val="000000" w:themeColor="text1"/>
        </w:rPr>
        <w:t>estímulo da privatização de empresas públicas estatais de saneamento</w:t>
      </w:r>
      <w:r w:rsidRPr="00E07E67">
        <w:rPr>
          <w:rFonts w:ascii="Times New Roman" w:hAnsi="Times New Roman" w:cs="Times New Roman"/>
          <w:color w:val="000000" w:themeColor="text1"/>
        </w:rPr>
        <w:t xml:space="preserve">, </w:t>
      </w:r>
      <w:r w:rsidRPr="00E07E67">
        <w:rPr>
          <w:rFonts w:ascii="Times New Roman" w:hAnsi="Times New Roman" w:cs="Times New Roman"/>
          <w:color w:val="000000" w:themeColor="text1"/>
          <w:shd w:val="clear" w:color="auto" w:fill="FFFFFF"/>
        </w:rPr>
        <w:t>como também gerou</w:t>
      </w:r>
      <w:r w:rsidRPr="00E07E67">
        <w:rPr>
          <w:rFonts w:ascii="Times New Roman" w:hAnsi="Times New Roman" w:cs="Times New Roman"/>
          <w:color w:val="000000" w:themeColor="text1"/>
        </w:rPr>
        <w:t xml:space="preserve"> um con</w:t>
      </w:r>
      <w:r w:rsidR="006D3DA6">
        <w:rPr>
          <w:rFonts w:ascii="Times New Roman" w:hAnsi="Times New Roman" w:cs="Times New Roman"/>
          <w:color w:val="000000" w:themeColor="text1"/>
        </w:rPr>
        <w:t xml:space="preserve">junto grande de comunidades que </w:t>
      </w:r>
      <w:r w:rsidRPr="00E07E67">
        <w:rPr>
          <w:rFonts w:ascii="Times New Roman" w:hAnsi="Times New Roman" w:cs="Times New Roman"/>
          <w:color w:val="000000" w:themeColor="text1"/>
        </w:rPr>
        <w:t>ficarão sem acesso à água justamente por não ser lucrativo para as empresas privadas trabalharem de maneira efetiva para reg</w:t>
      </w:r>
      <w:bookmarkStart w:id="0" w:name="_GoBack"/>
      <w:bookmarkEnd w:id="0"/>
      <w:r w:rsidRPr="00E07E67">
        <w:rPr>
          <w:rFonts w:ascii="Times New Roman" w:hAnsi="Times New Roman" w:cs="Times New Roman"/>
          <w:color w:val="000000" w:themeColor="text1"/>
        </w:rPr>
        <w:t xml:space="preserve">iões e municípios pequenos e de baixa renda. </w:t>
      </w:r>
      <w:r w:rsidRPr="00E07E67">
        <w:rPr>
          <w:rFonts w:ascii="Times New Roman" w:eastAsia="Times New Roman" w:hAnsi="Times New Roman" w:cs="Times New Roman"/>
          <w:color w:val="000000" w:themeColor="text1"/>
        </w:rPr>
        <w:t>Nesse contexto</w:t>
      </w:r>
      <w:r w:rsidRPr="00E07E67">
        <w:rPr>
          <w:rFonts w:ascii="Times New Roman" w:hAnsi="Times New Roman" w:cs="Times New Roman"/>
          <w:color w:val="000000" w:themeColor="text1"/>
        </w:rPr>
        <w:t>,</w:t>
      </w:r>
      <w:r w:rsidRPr="00E07E6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07E67">
        <w:rPr>
          <w:rFonts w:ascii="Times New Roman" w:hAnsi="Times New Roman" w:cs="Times New Roman"/>
          <w:color w:val="000000" w:themeColor="text1"/>
        </w:rPr>
        <w:t xml:space="preserve">a troca de investimento público por investimento privado no setor de saneamento básico tem como consequência imediata o aumento das tarifas para a população e o aumento, portanto, da exclusão social, fazendo com que a população pobre vá buscar, como alternativa uma água que não pode pagar, de qualidade duvidosa e sem acesso </w:t>
      </w:r>
      <w:proofErr w:type="spellStart"/>
      <w:r w:rsidRPr="00E07E67">
        <w:rPr>
          <w:rFonts w:ascii="Times New Roman" w:hAnsi="Times New Roman" w:cs="Times New Roman"/>
          <w:color w:val="000000" w:themeColor="text1"/>
        </w:rPr>
        <w:t>á</w:t>
      </w:r>
      <w:proofErr w:type="spellEnd"/>
      <w:r w:rsidRPr="00E07E67">
        <w:rPr>
          <w:rFonts w:ascii="Times New Roman" w:hAnsi="Times New Roman" w:cs="Times New Roman"/>
          <w:color w:val="000000" w:themeColor="text1"/>
        </w:rPr>
        <w:t xml:space="preserve"> coleta de esgoto, o que vai ter impacto direto sobre sua saúde.</w:t>
      </w:r>
      <w:r w:rsidRPr="00E07E6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C1E58B8" w14:textId="77777777" w:rsidR="009B6559" w:rsidRPr="00080EA2" w:rsidRDefault="009B6559" w:rsidP="009B6559">
      <w:p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07E67">
        <w:rPr>
          <w:rFonts w:ascii="Times New Roman" w:eastAsia="Times New Roman" w:hAnsi="Times New Roman" w:cs="Times New Roman"/>
          <w:color w:val="000000" w:themeColor="text1"/>
        </w:rPr>
        <w:t xml:space="preserve">     Ademais, a incapacidade de o Poder Público, sozinho, atender com efetividade a forte demanda reprimida do setor e a instabilidade jurídica vivenciada evolui em sentido contrário aos princípios ambientais de proibição do retrocesso ambiental e sustentabilidade, bem como </w:t>
      </w:r>
      <w:r w:rsidRPr="00E07E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ás políticas públicas ambientais, destacando a PNMA (Política Nacional do Meio Ambiente), </w:t>
      </w:r>
      <w:r w:rsidRPr="00E07E67">
        <w:rPr>
          <w:rFonts w:ascii="Times New Roman" w:hAnsi="Times New Roman" w:cs="Times New Roman"/>
          <w:iCs/>
          <w:color w:val="000000" w:themeColor="text1"/>
          <w:spacing w:val="2"/>
          <w:shd w:val="clear" w:color="auto" w:fill="FFFFFF"/>
        </w:rPr>
        <w:t>uma espécie de marco legal para todas as políticas públicas de meio ambiente a serem desenvolvidas pelos entes federativos,</w:t>
      </w:r>
      <w:r w:rsidRPr="00E07E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criada com o objetivo de </w:t>
      </w:r>
      <w:r w:rsidRPr="00E07E67">
        <w:rPr>
          <w:rFonts w:ascii="Times New Roman" w:hAnsi="Times New Roman" w:cs="Times New Roman"/>
          <w:color w:val="000000" w:themeColor="text1"/>
        </w:rPr>
        <w:t xml:space="preserve"> preservação, melhoria e recuperação da qualidade ambiental propícia à vida, visando assegurar, no País, condições </w:t>
      </w:r>
      <w:r w:rsidRPr="00080EA2">
        <w:rPr>
          <w:rFonts w:ascii="Times New Roman" w:hAnsi="Times New Roman" w:cs="Times New Roman"/>
          <w:color w:val="000000"/>
        </w:rPr>
        <w:t>ao desenvolvimento sustentável.</w:t>
      </w:r>
    </w:p>
    <w:p w14:paraId="733E4FC6" w14:textId="77777777" w:rsidR="009B6559" w:rsidRPr="00080EA2" w:rsidRDefault="009B6559" w:rsidP="009B6559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 w:rsidRPr="00181B83">
        <w:rPr>
          <w:rFonts w:ascii="Times New Roman" w:hAnsi="Times New Roman" w:cs="Times New Roman"/>
        </w:rPr>
        <w:t xml:space="preserve">O objetivo geral deste trabalho </w:t>
      </w:r>
      <w:r w:rsidRPr="00080EA2">
        <w:rPr>
          <w:rFonts w:ascii="Times New Roman" w:hAnsi="Times New Roman" w:cs="Times New Roman"/>
        </w:rPr>
        <w:t>é abordar a questão das alterações da nova lei e suas implicações para o meio ambiente e o setor de saneamento básico no que tange,</w:t>
      </w:r>
      <w:r w:rsidRPr="00F7483E">
        <w:rPr>
          <w:rFonts w:ascii="Times New Roman" w:hAnsi="Times New Roman" w:cs="Times New Roman"/>
          <w:sz w:val="24"/>
          <w:szCs w:val="24"/>
        </w:rPr>
        <w:t xml:space="preserve"> </w:t>
      </w:r>
      <w:r w:rsidRPr="00080EA2">
        <w:rPr>
          <w:rFonts w:ascii="Times New Roman" w:hAnsi="Times New Roman" w:cs="Times New Roman"/>
        </w:rPr>
        <w:t xml:space="preserve">principalmente, à questão da universalização do acesso da população a esse serviço básico e essencial e a preservação ambiental. Para fazer a análise do novo marco legal do saneamento e seus pontos controversos, partiremos dos </w:t>
      </w:r>
      <w:r w:rsidRPr="00080EA2">
        <w:rPr>
          <w:rFonts w:ascii="Times New Roman" w:hAnsi="Times New Roman" w:cs="Times New Roman"/>
          <w:color w:val="000000" w:themeColor="text1"/>
        </w:rPr>
        <w:t xml:space="preserve">seguintes questionamentos: </w:t>
      </w:r>
      <w:r w:rsidRPr="00080EA2">
        <w:rPr>
          <w:rFonts w:ascii="Times New Roman" w:hAnsi="Times New Roman" w:cs="Times New Roman"/>
        </w:rPr>
        <w:t xml:space="preserve">o marco regulatório do setor de saneamento básico é </w:t>
      </w:r>
      <w:r w:rsidRPr="00080EA2">
        <w:rPr>
          <w:rFonts w:ascii="Times New Roman" w:hAnsi="Times New Roman" w:cs="Times New Roman"/>
        </w:rPr>
        <w:lastRenderedPageBreak/>
        <w:t xml:space="preserve">suficiente para permitir a expansão dos serviços e sua consequente universalização? Haverá interesse em investimento nos municípios menores/precários com o novo modelo de universalização? A nova lei irá garantir um meio ambiente preservado para as presentes e futuras gerações? </w:t>
      </w:r>
    </w:p>
    <w:p w14:paraId="38876354" w14:textId="77777777" w:rsidR="009B6559" w:rsidRPr="00080EA2" w:rsidRDefault="009B6559" w:rsidP="009B6559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 w:rsidRPr="00181B83">
        <w:rPr>
          <w:rFonts w:ascii="Times New Roman" w:eastAsia="Times New Roman" w:hAnsi="Times New Roman" w:cs="Times New Roman"/>
          <w:bdr w:val="none" w:sz="0" w:space="0" w:color="auto" w:frame="1"/>
        </w:rPr>
        <w:t xml:space="preserve">Quanto aos objetivos específicos, </w:t>
      </w:r>
      <w:r w:rsidRPr="00080EA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procura-se analisar a lei 14.026/2020 e a sua efetividade em relação as medidas propostas para a universalização do saneamento e consequentemente, preservação do meio ambiente como forma de promover um estudo mais completo e amplo sobre a aplicação dos métodos trazidos pela lei que respaldam na esfera jurídica, política e social.</w:t>
      </w:r>
    </w:p>
    <w:p w14:paraId="428ED026" w14:textId="14BD6FA4" w:rsidR="009B302A" w:rsidRPr="009B6559" w:rsidRDefault="009B6559" w:rsidP="004147AC">
      <w:pPr>
        <w:ind w:left="280"/>
        <w:jc w:val="both"/>
        <w:rPr>
          <w:rFonts w:ascii="Times New Roman" w:hAnsi="Times New Roman" w:cs="Times New Roman"/>
        </w:rPr>
      </w:pPr>
      <w:r w:rsidRPr="00181B83">
        <w:rPr>
          <w:rFonts w:ascii="Times New Roman" w:hAnsi="Times New Roman" w:cs="Times New Roman"/>
        </w:rPr>
        <w:t xml:space="preserve">       Em suma, pretende-se ratificar a importância do novo marco </w:t>
      </w:r>
      <w:r w:rsidRPr="00080EA2">
        <w:rPr>
          <w:rFonts w:ascii="Times New Roman" w:hAnsi="Times New Roman" w:cs="Times New Roman"/>
          <w:color w:val="000000" w:themeColor="text1"/>
        </w:rPr>
        <w:t xml:space="preserve">legal com fins de diminuir consideravelmente o número de pessoas que não têm acesso ao saneamento básico no país. Assim, em que pese o avanço normativo que representa o novo marco legal do saneamento, resta saber se os arranjos (realizados ou ainda a se realizar) se sustentarão e se as novas regras serão capazes </w:t>
      </w:r>
      <w:r w:rsidRPr="00080EA2">
        <w:rPr>
          <w:rFonts w:ascii="Times New Roman" w:hAnsi="Times New Roman" w:cs="Times New Roman"/>
        </w:rPr>
        <w:t>de viabilizar a universalização dos serviços de saneamento e, consequentemente, um meio ambiente de qualidade e sadio para viver, tornando-se os resultados mais aguardados pela população.</w:t>
      </w:r>
    </w:p>
    <w:p w14:paraId="6DB7466A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41D0E22F" w14:textId="6D686B7F" w:rsidR="009B6559" w:rsidRPr="00080EA2" w:rsidRDefault="009B6559" w:rsidP="009B6559">
      <w:p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080EA2">
        <w:rPr>
          <w:rFonts w:ascii="Times New Roman" w:eastAsia="Times New Roman" w:hAnsi="Times New Roman" w:cs="Times New Roman"/>
        </w:rPr>
        <w:t xml:space="preserve">Esse trabalho foi desenvolvido através da </w:t>
      </w:r>
      <w:r w:rsidRPr="00080EA2">
        <w:rPr>
          <w:rFonts w:ascii="Times New Roman" w:eastAsia="Times New Roman" w:hAnsi="Times New Roman" w:cs="Times New Roman"/>
          <w:color w:val="000000" w:themeColor="text1"/>
        </w:rPr>
        <w:t xml:space="preserve">utilização do método </w:t>
      </w:r>
      <w:r w:rsidRPr="00080EA2">
        <w:rPr>
          <w:rFonts w:ascii="Times New Roman" w:eastAsia="Times New Roman" w:hAnsi="Times New Roman" w:cs="Times New Roman"/>
        </w:rPr>
        <w:t>de abordagem dedutivo, o qual analisará a aplicação da lei do novo marco regulatório no acesso a viabilização da universalidade dos serviços de saneamento básico no Brasil. Também foi realizada uma análise de natureza qualitativa a qual utilizou-se da pesquisa de artigos, teses, revistas, dissertações e livros, e por fim foi utilizado o método procedimento documental que foi feito por meio de análise de leis e projetos.</w:t>
      </w:r>
    </w:p>
    <w:p w14:paraId="515EC7C3" w14:textId="13EB82B6" w:rsidR="00FA4A9E" w:rsidRPr="00D22E89" w:rsidRDefault="00FA4A9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2FF15B3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59727D5C" w:rsidR="007F5AA8" w:rsidRPr="002555DD" w:rsidRDefault="005D302E" w:rsidP="007C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FA4A9E"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29F675DA" w14:textId="0F3E60DE" w:rsidR="009B6559" w:rsidRPr="00080EA2" w:rsidRDefault="009B6559" w:rsidP="009B6559">
      <w:pPr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Pr="00080EA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Lei 14.026/2020 está pautada sobre grandes pilares que se configuram como importantes desafios a serem  analisados  e  enfrentados:  regularização,  preservação ambiental  e  universalização do saneamento,  além  de  representar  um pouco da fragmentação da própria Política do meio ambiente já que as questões relativas à coleta e tratamento de resíduos sólidos, a drenagem das águas pluviais, sequer são considerados pelo novo marco, que apenas se refere a abastecimento de água e esgotamento sanitário. </w:t>
      </w:r>
    </w:p>
    <w:p w14:paraId="6F140489" w14:textId="77777777" w:rsidR="009B6559" w:rsidRPr="00080EA2" w:rsidRDefault="009B6559" w:rsidP="009B6559">
      <w:pPr>
        <w:spacing w:after="0" w:line="240" w:lineRule="auto"/>
        <w:ind w:left="28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0EA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Nesse sentido, considerando que as desigualdades econômicas do Brasil refletem na cobertura do saneamento ambiental, deve-se questionar a respeito de como acontecerá a universalização em um país economicamente tão desigual, já que a nova Lei propõe o mecanismo da privatização como solução.</w:t>
      </w:r>
    </w:p>
    <w:p w14:paraId="6538A946" w14:textId="73C9E5A5" w:rsidR="009B6559" w:rsidRPr="009B6559" w:rsidRDefault="009B6559" w:rsidP="009B6559">
      <w:pPr>
        <w:shd w:val="clear" w:color="auto" w:fill="FFFFFF"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80EA2">
        <w:rPr>
          <w:rFonts w:ascii="Times New Roman" w:eastAsia="Times New Roman" w:hAnsi="Times New Roman" w:cs="Times New Roman"/>
          <w:color w:val="000000" w:themeColor="text1"/>
        </w:rPr>
        <w:t xml:space="preserve">        Todavia, a Lei não deixa claro como e quando será feita a reestruturação e até o momento não há qualquer planejamento nesse sentido para a Agência.</w:t>
      </w:r>
    </w:p>
    <w:p w14:paraId="49C2DD89" w14:textId="77777777" w:rsidR="009B6559" w:rsidRPr="00080EA2" w:rsidRDefault="009B6559" w:rsidP="009B655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80EA2">
        <w:rPr>
          <w:rFonts w:ascii="Times New Roman" w:hAnsi="Times New Roman" w:cs="Times New Roman"/>
          <w:color w:val="000000" w:themeColor="text1"/>
          <w:shd w:val="clear" w:color="auto" w:fill="FFFFFF"/>
        </w:rPr>
        <w:t>Essas ações podem definir o futuro dos serviços saneamento e qualidade ambiental digna no país, afetando a vida de toda a população brasileira, e, por isso, requer responsabilidade e total participação dos atores envolvidos, visando o bem comum e a universalização desses serviços</w:t>
      </w:r>
      <w:r w:rsidRPr="00080EA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B75DBC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5CD34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147611D8" w14:textId="77777777" w:rsidR="009B6559" w:rsidRPr="00080EA2" w:rsidRDefault="009B6559" w:rsidP="009B6559">
      <w:pPr>
        <w:spacing w:after="0" w:line="240" w:lineRule="auto"/>
        <w:ind w:left="280" w:firstLine="428"/>
        <w:jc w:val="both"/>
        <w:rPr>
          <w:rFonts w:ascii="Times New Roman" w:hAnsi="Times New Roman" w:cs="Times New Roman"/>
          <w:shd w:val="clear" w:color="auto" w:fill="FFFFFF"/>
        </w:rPr>
      </w:pPr>
      <w:r w:rsidRPr="00080EA2">
        <w:rPr>
          <w:rFonts w:ascii="Times New Roman" w:hAnsi="Times New Roman" w:cs="Times New Roman"/>
          <w:shd w:val="clear" w:color="auto" w:fill="FFFFFF"/>
        </w:rPr>
        <w:t>O presente trabalho abord</w:t>
      </w:r>
      <w:r>
        <w:rPr>
          <w:rFonts w:ascii="Times New Roman" w:hAnsi="Times New Roman" w:cs="Times New Roman"/>
          <w:shd w:val="clear" w:color="auto" w:fill="FFFFFF"/>
        </w:rPr>
        <w:t xml:space="preserve">ou, inicialmente, os conceitos de meio ambiente e degradação ambiental, bem como introduziu sobre o marco </w:t>
      </w:r>
      <w:r w:rsidRPr="00080EA2">
        <w:rPr>
          <w:rFonts w:ascii="Times New Roman" w:hAnsi="Times New Roman" w:cs="Times New Roman"/>
          <w:shd w:val="clear" w:color="auto" w:fill="FFFFFF"/>
        </w:rPr>
        <w:t xml:space="preserve">regulatório </w:t>
      </w:r>
      <w:r>
        <w:rPr>
          <w:rFonts w:ascii="Times New Roman" w:hAnsi="Times New Roman" w:cs="Times New Roman"/>
          <w:shd w:val="clear" w:color="auto" w:fill="FFFFFF"/>
        </w:rPr>
        <w:t>vigente de saneamento, sendo</w:t>
      </w:r>
      <w:r w:rsidRPr="00080EA2">
        <w:rPr>
          <w:rFonts w:ascii="Times New Roman" w:hAnsi="Times New Roman" w:cs="Times New Roman"/>
          <w:shd w:val="clear" w:color="auto" w:fill="FFFFFF"/>
        </w:rPr>
        <w:t xml:space="preserve"> possível identificar avanços significativos na busca</w:t>
      </w:r>
      <w:r>
        <w:rPr>
          <w:rFonts w:ascii="Times New Roman" w:hAnsi="Times New Roman" w:cs="Times New Roman"/>
          <w:shd w:val="clear" w:color="auto" w:fill="FFFFFF"/>
        </w:rPr>
        <w:t xml:space="preserve"> pela universalização do saneamento básico, bem c</w:t>
      </w:r>
      <w:r w:rsidRPr="00080EA2">
        <w:rPr>
          <w:rFonts w:ascii="Times New Roman" w:hAnsi="Times New Roman" w:cs="Times New Roman"/>
          <w:shd w:val="clear" w:color="auto" w:fill="FFFFFF"/>
        </w:rPr>
        <w:t>omo obstáculos a serem superados. Em seguida, a necessidade de investimentos, aprimoramento da gestão e maior articulação entre os atores envolvidos foram apontados como elementos-chave para a superação dos desafios existentes.</w:t>
      </w:r>
    </w:p>
    <w:p w14:paraId="1097549A" w14:textId="77777777" w:rsidR="009B6559" w:rsidRPr="00080EA2" w:rsidRDefault="009B6559" w:rsidP="009B6559">
      <w:pPr>
        <w:spacing w:after="0" w:line="240" w:lineRule="auto"/>
        <w:ind w:left="280" w:firstLine="428"/>
        <w:jc w:val="both"/>
        <w:rPr>
          <w:rFonts w:ascii="Times New Roman" w:hAnsi="Times New Roman" w:cs="Times New Roman"/>
          <w:shd w:val="clear" w:color="auto" w:fill="FFFFFF"/>
        </w:rPr>
      </w:pPr>
      <w:r w:rsidRPr="00080EA2">
        <w:rPr>
          <w:rFonts w:ascii="Times New Roman" w:hAnsi="Times New Roman" w:cs="Times New Roman"/>
          <w:shd w:val="clear" w:color="auto" w:fill="FFFFFF"/>
        </w:rPr>
        <w:t>Observou-se que, os desafios identificados, são fundamentais para que haja um compromisso conjunto entre o poder público, a iniciativa privada, as instituições acadêmicas e a sociedade como um todo. Somente por meio de esforços integrados e uma abordagem multidisciplinar será possível superar as lacunas existentes e promover uma realidade mais justa e sustentável no âmbito do saneamento básico no Brasil</w:t>
      </w:r>
      <w:r w:rsidRPr="00080EA2">
        <w:rPr>
          <w:rFonts w:ascii="Times New Roman" w:eastAsia="Times New Roman" w:hAnsi="Times New Roman" w:cs="Times New Roman"/>
        </w:rPr>
        <w:t>.</w:t>
      </w:r>
    </w:p>
    <w:p w14:paraId="18955637" w14:textId="0119991F" w:rsidR="009B6559" w:rsidRDefault="009B6559" w:rsidP="009B6559">
      <w:pPr>
        <w:spacing w:after="0" w:line="240" w:lineRule="auto"/>
        <w:ind w:left="280" w:firstLine="428"/>
        <w:jc w:val="both"/>
        <w:rPr>
          <w:rFonts w:ascii="Times New Roman" w:hAnsi="Times New Roman" w:cs="Times New Roman"/>
        </w:rPr>
      </w:pPr>
      <w:r w:rsidRPr="00080EA2">
        <w:rPr>
          <w:rFonts w:ascii="Times New Roman" w:hAnsi="Times New Roman" w:cs="Times New Roman"/>
        </w:rPr>
        <w:lastRenderedPageBreak/>
        <w:t>Conforme os resultados apresentados neste estudo e diante do panorama da execução do novo marco regulatório do saneamento, sugere-se que as metas e indicadores para avaliar a prestação dos serviços sejam acompanhadas com mais precisão por parte dos órgãos públicos e da população.</w:t>
      </w:r>
    </w:p>
    <w:p w14:paraId="3A877606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29CC8926" w:rsidR="00FA4A9E" w:rsidRP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E07E67" w:rsidRPr="00080EA2">
        <w:rPr>
          <w:rFonts w:ascii="Times New Roman" w:eastAsia="Times New Roman" w:hAnsi="Times New Roman" w:cs="Times New Roman"/>
          <w:bCs/>
        </w:rPr>
        <w:t xml:space="preserve">Meio ambiente. </w:t>
      </w:r>
      <w:r w:rsidR="00E07E67">
        <w:rPr>
          <w:rFonts w:ascii="Times New Roman" w:eastAsia="Times New Roman" w:hAnsi="Times New Roman" w:cs="Times New Roman"/>
          <w:bCs/>
        </w:rPr>
        <w:t>Degradação ambiental. Saneamento básico</w:t>
      </w:r>
      <w:r w:rsidR="00E07E67" w:rsidRPr="00080EA2">
        <w:rPr>
          <w:rFonts w:ascii="Times New Roman" w:eastAsia="Times New Roman" w:hAnsi="Times New Roman" w:cs="Times New Roman"/>
        </w:rPr>
        <w:t>. Novo marco regulatório do saneamento</w:t>
      </w:r>
      <w:r w:rsidR="00E07E67">
        <w:rPr>
          <w:rFonts w:ascii="Times New Roman" w:eastAsia="Times New Roman" w:hAnsi="Times New Roman" w:cs="Times New Roman"/>
        </w:rPr>
        <w:t>.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3042839C" w14:textId="6B8B1E00" w:rsidR="00FA4A9E" w:rsidRPr="00E07E67" w:rsidRDefault="00E07E67" w:rsidP="00E07E67">
      <w:pPr>
        <w:spacing w:before="100" w:beforeAutospacing="1" w:after="100" w:afterAutospacing="1" w:line="240" w:lineRule="auto"/>
        <w:ind w:left="28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80EA2">
        <w:rPr>
          <w:rFonts w:ascii="Times New Roman" w:eastAsia="Times New Roman" w:hAnsi="Times New Roman" w:cs="Times New Roman"/>
          <w:color w:val="000000" w:themeColor="text1"/>
        </w:rPr>
        <w:t xml:space="preserve">       A todos que participaram, direta ou indiretamente do desenvolvimento deste trabalho de pesquisa, enriquecendo o meu processo de aprendizado.</w:t>
      </w:r>
    </w:p>
    <w:p w14:paraId="6AB27C5D" w14:textId="77777777" w:rsidR="007F5AA8" w:rsidRPr="00FA4A9E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5BCB3" w14:textId="77777777" w:rsidR="00CF093F" w:rsidRDefault="00FA4A9E" w:rsidP="00CF093F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  <w:r w:rsidRPr="00FA4A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NBR 6023) </w:t>
      </w:r>
    </w:p>
    <w:p w14:paraId="6043BF4E" w14:textId="508C1F88" w:rsidR="00CF093F" w:rsidRPr="00CF093F" w:rsidRDefault="00E07E67" w:rsidP="001C1C09">
      <w:pPr>
        <w:spacing w:after="0" w:line="240" w:lineRule="auto"/>
        <w:ind w:left="280"/>
        <w:jc w:val="both"/>
        <w:rPr>
          <w:rFonts w:ascii="Times New Roman" w:hAnsi="Times New Roman" w:cs="Times New Roman"/>
          <w:shd w:val="clear" w:color="auto" w:fill="FFFFFF"/>
        </w:rPr>
      </w:pPr>
      <w:r w:rsidRPr="00E07E67">
        <w:rPr>
          <w:rFonts w:ascii="Times New Roman" w:eastAsia="Times New Roman" w:hAnsi="Times New Roman" w:cs="Times New Roman"/>
        </w:rPr>
        <w:t xml:space="preserve">BRASIL. </w:t>
      </w:r>
      <w:r w:rsidRPr="00E07E67">
        <w:rPr>
          <w:rFonts w:ascii="Times New Roman" w:eastAsia="Times New Roman" w:hAnsi="Times New Roman" w:cs="Times New Roman"/>
          <w:b/>
          <w:bCs/>
        </w:rPr>
        <w:t>CONSTITUIÇÃO DA REPÚBLICA FEDERATIVA DO BRASIL DE 1988</w:t>
      </w:r>
      <w:r w:rsidR="00CF093F" w:rsidRPr="00CF093F">
        <w:rPr>
          <w:rFonts w:ascii="Times New Roman" w:eastAsia="Times New Roman" w:hAnsi="Times New Roman" w:cs="Times New Roman"/>
        </w:rPr>
        <w:t xml:space="preserve">. </w:t>
      </w:r>
      <w:r w:rsidRPr="00E07E67">
        <w:rPr>
          <w:rFonts w:ascii="Times New Roman" w:eastAsia="Times New Roman" w:hAnsi="Times New Roman" w:cs="Times New Roman"/>
        </w:rPr>
        <w:t>Disponível em: &lt;https://www.planalto.gov.br/ccivil_03/Constituicao/Constituicao.htm&gt;.</w:t>
      </w:r>
      <w:r w:rsidR="00A00AAA" w:rsidRPr="00CF093F">
        <w:rPr>
          <w:rFonts w:ascii="Times New Roman" w:hAnsi="Times New Roman" w:cs="Times New Roman"/>
          <w:shd w:val="clear" w:color="auto" w:fill="FFFFFF"/>
        </w:rPr>
        <w:t xml:space="preserve">  </w:t>
      </w:r>
      <w:r w:rsidR="00CF093F" w:rsidRPr="00CF093F">
        <w:rPr>
          <w:rFonts w:ascii="Times New Roman" w:hAnsi="Times New Roman" w:cs="Times New Roman"/>
          <w:shd w:val="clear" w:color="auto" w:fill="FFFFFF"/>
        </w:rPr>
        <w:t xml:space="preserve">      </w:t>
      </w:r>
      <w:r w:rsidRPr="00CF093F">
        <w:rPr>
          <w:rFonts w:ascii="Times New Roman" w:hAnsi="Times New Roman" w:cs="Times New Roman"/>
          <w:shd w:val="clear" w:color="auto" w:fill="FFFFFF"/>
        </w:rPr>
        <w:t xml:space="preserve">BRASIL. </w:t>
      </w:r>
    </w:p>
    <w:p w14:paraId="2AA28118" w14:textId="77777777" w:rsidR="00CF093F" w:rsidRPr="00CF093F" w:rsidRDefault="00CF093F" w:rsidP="00CF093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</w:p>
    <w:p w14:paraId="60E034FD" w14:textId="77777777" w:rsidR="00CF093F" w:rsidRPr="00CF093F" w:rsidRDefault="00E07E67" w:rsidP="001C1C09">
      <w:pPr>
        <w:spacing w:after="240" w:line="240" w:lineRule="auto"/>
        <w:ind w:left="280"/>
        <w:jc w:val="both"/>
        <w:rPr>
          <w:rFonts w:ascii="Times New Roman" w:hAnsi="Times New Roman" w:cs="Times New Roman"/>
          <w:shd w:val="clear" w:color="auto" w:fill="FFFFFF"/>
        </w:rPr>
      </w:pPr>
      <w:r w:rsidRPr="00CF093F">
        <w:rPr>
          <w:rFonts w:ascii="Times New Roman" w:hAnsi="Times New Roman" w:cs="Times New Roman"/>
          <w:shd w:val="clear" w:color="auto" w:fill="FFFFFF"/>
        </w:rPr>
        <w:t>Lei nº 11.445, de 5 de janeiro de 2007. Estabelece as diretrizes nacionais para o saneamento básico; cria o Comitê Interministerial de Saneamento Básico; altera as Leis nos 6.766, de 19 de dezembro de 1979, 8.666, de 21 de junho de 1993, e 8.987, de 13 de fevereiro de 1995; e revoga a Lei nº 6.528,</w:t>
      </w:r>
      <w:r w:rsidR="00CF093F" w:rsidRPr="00CF093F">
        <w:rPr>
          <w:rFonts w:ascii="Times New Roman" w:hAnsi="Times New Roman" w:cs="Times New Roman"/>
          <w:shd w:val="clear" w:color="auto" w:fill="FFFFFF"/>
        </w:rPr>
        <w:t xml:space="preserve"> de 11 de maio de 1978. </w:t>
      </w:r>
      <w:r w:rsidRPr="00CF093F">
        <w:rPr>
          <w:rFonts w:ascii="Times New Roman" w:hAnsi="Times New Roman" w:cs="Times New Roman"/>
          <w:shd w:val="clear" w:color="auto" w:fill="FFFFFF"/>
        </w:rPr>
        <w:t xml:space="preserve"> (Redação pela Lei nº 14.026, de 2020). Diário Oficial </w:t>
      </w:r>
      <w:r w:rsidR="00CF093F" w:rsidRPr="00CF093F">
        <w:rPr>
          <w:rFonts w:ascii="Times New Roman" w:hAnsi="Times New Roman" w:cs="Times New Roman"/>
          <w:shd w:val="clear" w:color="auto" w:fill="FFFFFF"/>
        </w:rPr>
        <w:t>da União, Brasília, 8 jan. 2007.</w:t>
      </w:r>
    </w:p>
    <w:p w14:paraId="08F16D4C" w14:textId="75EF6FF4" w:rsidR="00CF093F" w:rsidRPr="00CF093F" w:rsidRDefault="00E07E67" w:rsidP="001C1C09">
      <w:pPr>
        <w:spacing w:after="240" w:line="240" w:lineRule="auto"/>
        <w:ind w:left="280"/>
        <w:jc w:val="both"/>
        <w:rPr>
          <w:rFonts w:ascii="Times New Roman" w:hAnsi="Times New Roman" w:cs="Times New Roman"/>
          <w:shd w:val="clear" w:color="auto" w:fill="FFFFFF"/>
        </w:rPr>
      </w:pPr>
      <w:r w:rsidRPr="00CF093F">
        <w:rPr>
          <w:rFonts w:ascii="Times New Roman" w:hAnsi="Times New Roman" w:cs="Times New Roman"/>
          <w:shd w:val="clear" w:color="auto" w:fill="FFFFFF"/>
        </w:rPr>
        <w:t xml:space="preserve">BRASIL. Lei nº 14.026, de 15 de julho de 2020. </w:t>
      </w:r>
      <w:proofErr w:type="spellStart"/>
      <w:r w:rsidRPr="00CF093F">
        <w:rPr>
          <w:rFonts w:ascii="Times New Roman" w:hAnsi="Times New Roman" w:cs="Times New Roman"/>
          <w:shd w:val="clear" w:color="auto" w:fill="FFFFFF"/>
        </w:rPr>
        <w:t>Ementa.Diário</w:t>
      </w:r>
      <w:proofErr w:type="spellEnd"/>
      <w:r w:rsidRPr="00CF093F">
        <w:rPr>
          <w:rFonts w:ascii="Times New Roman" w:hAnsi="Times New Roman" w:cs="Times New Roman"/>
          <w:shd w:val="clear" w:color="auto" w:fill="FFFFFF"/>
        </w:rPr>
        <w:t xml:space="preserve"> Oficial da União, Brasília, 16 jul. 2020.</w:t>
      </w:r>
    </w:p>
    <w:p w14:paraId="71049705" w14:textId="0378069E" w:rsidR="00A00AAA" w:rsidRDefault="00A00AAA" w:rsidP="001C1C09">
      <w:pPr>
        <w:spacing w:after="240" w:line="240" w:lineRule="auto"/>
        <w:ind w:left="28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00AAA">
        <w:rPr>
          <w:rFonts w:ascii="Times New Roman" w:eastAsia="Times New Roman" w:hAnsi="Times New Roman" w:cs="Times New Roman"/>
        </w:rPr>
        <w:t>______. Lei n</w:t>
      </w:r>
      <w:r w:rsidR="00CF093F" w:rsidRPr="00CF093F">
        <w:rPr>
          <w:rFonts w:ascii="Times New Roman" w:eastAsia="Times New Roman" w:hAnsi="Times New Roman" w:cs="Times New Roman"/>
        </w:rPr>
        <w:t>°</w:t>
      </w:r>
      <w:r w:rsidRPr="00A00AAA">
        <w:rPr>
          <w:rFonts w:ascii="Times New Roman" w:eastAsia="Times New Roman" w:hAnsi="Times New Roman" w:cs="Times New Roman"/>
        </w:rPr>
        <w:t xml:space="preserve"> 6.938, de 31 de agosto de 1981. Dispõe sobre a Política Nacional do Meio Ambiente, seus fins e mecanismos de formulação e aplicação, e dá outras providências. Disponível em: &lt;http://www.planalto.gov.br/ccivil_</w:t>
      </w:r>
      <w:r w:rsidR="00CF093F" w:rsidRPr="00CF093F">
        <w:rPr>
          <w:rFonts w:ascii="Times New Roman" w:eastAsia="Times New Roman" w:hAnsi="Times New Roman" w:cs="Times New Roman"/>
        </w:rPr>
        <w:t>03/leis/l6938.htm&gt;. Acesso em: 20 de set. 2023</w:t>
      </w:r>
      <w:r w:rsidRPr="00A00AAA">
        <w:rPr>
          <w:rFonts w:ascii="Times New Roman" w:eastAsia="Times New Roman" w:hAnsi="Times New Roman" w:cs="Times New Roman"/>
        </w:rPr>
        <w:t>b</w:t>
      </w:r>
      <w:r w:rsidR="00CF093F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21AB42E" w14:textId="77777777" w:rsidR="00FA4A9E" w:rsidRPr="00FA4A9E" w:rsidRDefault="00FA4A9E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3FC1E" w14:textId="77777777" w:rsidR="00FA4A9E" w:rsidRPr="00FA4A9E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FA4A9E" w:rsidSect="00FC4ED6">
      <w:headerReference w:type="default" r:id="rId8"/>
      <w:footerReference w:type="default" r:id="rId9"/>
      <w:pgSz w:w="11906" w:h="16838"/>
      <w:pgMar w:top="1701" w:right="1134" w:bottom="1134" w:left="1701" w:header="28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CE074" w14:textId="77777777" w:rsidR="004371B3" w:rsidRDefault="004371B3" w:rsidP="00066031">
      <w:pPr>
        <w:spacing w:after="0" w:line="240" w:lineRule="auto"/>
      </w:pPr>
      <w:r>
        <w:separator/>
      </w:r>
    </w:p>
  </w:endnote>
  <w:endnote w:type="continuationSeparator" w:id="0">
    <w:p w14:paraId="08567A7F" w14:textId="77777777" w:rsidR="004371B3" w:rsidRDefault="004371B3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  <w:lang w:eastAsia="pt-BR"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FD4E7" w14:textId="77777777" w:rsidR="004371B3" w:rsidRDefault="004371B3" w:rsidP="00066031">
      <w:pPr>
        <w:spacing w:after="0" w:line="240" w:lineRule="auto"/>
      </w:pPr>
      <w:r>
        <w:separator/>
      </w:r>
    </w:p>
  </w:footnote>
  <w:footnote w:type="continuationSeparator" w:id="0">
    <w:p w14:paraId="31B6F58D" w14:textId="77777777" w:rsidR="004371B3" w:rsidRDefault="004371B3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13"/>
    <w:rsid w:val="00020032"/>
    <w:rsid w:val="00023895"/>
    <w:rsid w:val="000258A2"/>
    <w:rsid w:val="00066031"/>
    <w:rsid w:val="000A4805"/>
    <w:rsid w:val="000B61D3"/>
    <w:rsid w:val="000F0323"/>
    <w:rsid w:val="00122AEF"/>
    <w:rsid w:val="00176295"/>
    <w:rsid w:val="00180386"/>
    <w:rsid w:val="001C1C09"/>
    <w:rsid w:val="001F103F"/>
    <w:rsid w:val="002348DC"/>
    <w:rsid w:val="002555DD"/>
    <w:rsid w:val="00295D38"/>
    <w:rsid w:val="00357059"/>
    <w:rsid w:val="003E3604"/>
    <w:rsid w:val="004147AC"/>
    <w:rsid w:val="00417198"/>
    <w:rsid w:val="004371B3"/>
    <w:rsid w:val="00440777"/>
    <w:rsid w:val="004816ED"/>
    <w:rsid w:val="004956F8"/>
    <w:rsid w:val="005008CE"/>
    <w:rsid w:val="005D302E"/>
    <w:rsid w:val="006452B1"/>
    <w:rsid w:val="00674E5F"/>
    <w:rsid w:val="006956FE"/>
    <w:rsid w:val="006B76F7"/>
    <w:rsid w:val="006C49D4"/>
    <w:rsid w:val="006D3DA6"/>
    <w:rsid w:val="006E3032"/>
    <w:rsid w:val="006F4734"/>
    <w:rsid w:val="00733EEC"/>
    <w:rsid w:val="00746F6D"/>
    <w:rsid w:val="007718AB"/>
    <w:rsid w:val="007C3B7B"/>
    <w:rsid w:val="007D0AB2"/>
    <w:rsid w:val="007E6987"/>
    <w:rsid w:val="007F5AA8"/>
    <w:rsid w:val="00806C13"/>
    <w:rsid w:val="0083025C"/>
    <w:rsid w:val="00836B56"/>
    <w:rsid w:val="00845C0E"/>
    <w:rsid w:val="00857A53"/>
    <w:rsid w:val="00882A5B"/>
    <w:rsid w:val="008C3D4B"/>
    <w:rsid w:val="008E7FDC"/>
    <w:rsid w:val="00945DE0"/>
    <w:rsid w:val="00946B99"/>
    <w:rsid w:val="00956101"/>
    <w:rsid w:val="00983681"/>
    <w:rsid w:val="009B302A"/>
    <w:rsid w:val="009B6559"/>
    <w:rsid w:val="009C4C8B"/>
    <w:rsid w:val="00A00AAA"/>
    <w:rsid w:val="00A93F32"/>
    <w:rsid w:val="00AC2ABF"/>
    <w:rsid w:val="00AF6C9D"/>
    <w:rsid w:val="00B10DC6"/>
    <w:rsid w:val="00BA6279"/>
    <w:rsid w:val="00C134CA"/>
    <w:rsid w:val="00C717D1"/>
    <w:rsid w:val="00C83EDF"/>
    <w:rsid w:val="00CA6C8F"/>
    <w:rsid w:val="00CE50BA"/>
    <w:rsid w:val="00CF093F"/>
    <w:rsid w:val="00D1605F"/>
    <w:rsid w:val="00D22E89"/>
    <w:rsid w:val="00D27D15"/>
    <w:rsid w:val="00DB2D21"/>
    <w:rsid w:val="00E07E67"/>
    <w:rsid w:val="00E579F3"/>
    <w:rsid w:val="00E8411A"/>
    <w:rsid w:val="00EB1A7D"/>
    <w:rsid w:val="00EC6B02"/>
    <w:rsid w:val="00ED39C9"/>
    <w:rsid w:val="00ED7AC7"/>
    <w:rsid w:val="00EE6B4C"/>
    <w:rsid w:val="00F86E5B"/>
    <w:rsid w:val="00FA0F13"/>
    <w:rsid w:val="00FA4A9E"/>
    <w:rsid w:val="00FC4ED6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2FF5"/>
  <w15:docId w15:val="{AF0E71F3-531D-4178-AE10-AB821AB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B655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A53"/>
    <w:rPr>
      <w:rFonts w:ascii="Tahoma" w:eastAsia="Calibri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57A53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579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79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79F3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79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79F3"/>
    <w:rPr>
      <w:rFonts w:ascii="Calibri" w:eastAsia="Calibri" w:hAnsi="Calibri" w:cs="Calibri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C1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1C13924A-CE32-4FDB-8452-D404A5F2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1442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iandra fernandes</cp:lastModifiedBy>
  <cp:revision>72</cp:revision>
  <dcterms:created xsi:type="dcterms:W3CDTF">2022-07-04T12:12:00Z</dcterms:created>
  <dcterms:modified xsi:type="dcterms:W3CDTF">2023-10-02T22:12:00Z</dcterms:modified>
</cp:coreProperties>
</file>