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APRENDIZAGEM BASEADA EM PROBLEMAS SOBRE ASPECTOS RELACIONADOS À SAÚDE DA MULHER: RELATO DE EXPERIÊNCIA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Larissa Silva Clementino;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 Júlia de Lima Brasil;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Aíla Gomes Lima;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Gustavo Ferreira Moreira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Sabrina Macêdo da Silva;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Emanuelly Vieira Pereira.</w:t>
      </w:r>
    </w:p>
    <w:p w:rsidR="00000000" w:rsidDel="00000000" w:rsidP="00000000" w:rsidRDefault="00000000" w:rsidRPr="00000000" w14:paraId="00000004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1,2,3,4,5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Acadêmicos de Medicina da Universidade Regional do Cariri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URCA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Crato, Ceará, Brasil.</w:t>
      </w:r>
    </w:p>
    <w:p w:rsidR="00000000" w:rsidDel="00000000" w:rsidP="00000000" w:rsidRDefault="00000000" w:rsidRPr="00000000" w14:paraId="00000005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Enfermeira. Doutoranda em Cuidados Clínicos em Enfermagem e Saúde pela Universidade Estadual do Ceará, Universidade Regional do Cariri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URCA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Iguatu, Ceará, Brasil.</w:t>
      </w:r>
    </w:p>
    <w:p w:rsidR="00000000" w:rsidDel="00000000" w:rsidP="00000000" w:rsidRDefault="00000000" w:rsidRPr="00000000" w14:paraId="00000006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Principal: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larissa.clementino@urca.br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Eixo Transversal.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saúde da mulher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constitui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relevância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 sociedade atual. Compreender os processos biológicos e fisiológicos que envolvem a saúde da mulher torna-se fundamental para promover o bem-estar e a qualidade de vida des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população. Neste contexto, a aprendizagem baseada em problemas surge como uma abordagem pedagógica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 pode favorecer o ensino-aprendizagem sobre temas relativos à saúde da mulher.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Relatar a experiência de estudo sobre ciclo menstrual, gestação e lactação por meio da metodologia ativa de aprendizagem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baseada em problemas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Trata-se de relato de experiências relacionadas ao ensino-aprendizagem de acadêmicos de medicina da Universidade Regional do Cariri referente ao período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março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julho de 2023.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Foi utilizada a metodologia ativa de aprendizagem baseada em problemas para estudar os temas ciclo menstrual, gestação e lactação.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estudantes foram divididos em três grupos tutoriais. Cada grupo possuía um relator, um coordenador e um docente tutor, sendo realizadas discussões mediante a leitura do caso problema.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atividade relacionada a cada tema foi operacionalizado em duas sessões semanais com duração de duas horas nas quais foram realizadas discussões em grupo para compartilhar conhecimentos e experiências.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Durante o processo de aprendizagem os estudantes foram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inicialmente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apresentados a casos problemas relacionados aos temas em questão e incentivados a formular hipóteses,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objetivos de aprendizagem 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buscar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informações para solucionar os problemas apresentados, sendo incentivados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 raciocínio crítico-reflexivo 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trabalharem em equipe para resolver problemas complexos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utilizando conhecimentos prévios e adquirindo novas informações através da pesquisa e discussão.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final de cada semana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realizava-se a discussão e avaliação compartilhada da situação-problema apresentada e do desempenho dos envolvidos no ensino-aprendizagem.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experiência com a aprendizagem baseada em problemas foi positiva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à medida que instigou o interesse e engajamento durante o processo de aprendizagem para resolver os casos problemas apresentados.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discussões em grupo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possibilitaram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estudantes compartilharem conhecimentos e experiências. Ao final do processo de aprendizagem os estudantes apresentaram soluções criativas e fundamentadas para os casos problemas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congruentes aos objetivos de aprendizagem propostos pelos docentes.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Além disso, demonstraram compreensão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ampliada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processos biológicos e fisiológicos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relacionados 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saúde da mulher, bem como dos fatores que podem afetar o ciclo menstrual, a gestação e a lactação.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experiência com a aprendizagem baseada em problemas para estudar os temas ciclo menstrual, gestação e lactação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favoreceu o ensino-aprendizagem ao possibilitar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melhor compreensão sobre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temáticas ao articularem conhecimentos teórico-práticos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desenvolvimento de habilidades para o trabalho em equipe, senso crítico-reflexivo e oratória, o que pode contribuir para práticas profissionais qualificadas e humanizadas na atenção à saúde da mulher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nos ciclos de vida.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Aprendizagem; Aprendizagem baseada em problemas; Conhecimento; Saúde da mulher.</w:t>
      </w:r>
    </w:p>
    <w:p w:rsidR="00000000" w:rsidDel="00000000" w:rsidP="00000000" w:rsidRDefault="00000000" w:rsidRPr="00000000" w14:paraId="0000000A">
      <w:pPr>
        <w:tabs>
          <w:tab w:val="center" w:leader="none" w:pos="4535"/>
        </w:tabs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ASSUNÇÃO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A. Á. Metodologias ativas de aprendizagem: práticas no ensino da Saúde Coletiva para alunos de Medicina.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Brasileira de Educação Médica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45, n. 3, p. e145,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MELLO, C. de C. B.; Alves, R. O.; LEMOS, S. M. A. Metodologias de ensino e formação na área da saúde: revisão de literatura.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CEFAC,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[S.l.], v. 16, n. 6, p. 2015-2028, 2014.</w:t>
      </w:r>
    </w:p>
    <w:p w:rsidR="00000000" w:rsidDel="00000000" w:rsidP="00000000" w:rsidRDefault="00000000" w:rsidRPr="00000000" w14:paraId="0000000D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MORAES, M. A. A. de; MANZINI, E. J. Concepções sobre a Aprendizagem Baseada em Problemas: um Estudo de Caso na Famema.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Brasileira de Educação Médica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São Paulo, v. 30, n. 3, p. 125-135, 2006.</w:t>
      </w:r>
    </w:p>
    <w:p w:rsidR="00000000" w:rsidDel="00000000" w:rsidP="00000000" w:rsidRDefault="00000000" w:rsidRPr="00000000" w14:paraId="0000000E">
      <w:pPr>
        <w:tabs>
          <w:tab w:val="center" w:leader="none" w:pos="453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BOROCHOVICIUS, E.; TORTELLA, J. C. B. Aprendizagem Baseada em Problemas: um método de ensino-aprendizagem e suas práticas educativas.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Ensaio: Avaliação e Políticas Públicas em Educação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Rio de Janeiro, v. 22, n. 83, p. 263-294, 2014.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701" w:left="1701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-956309</wp:posOffset>
          </wp:positionH>
          <wp:positionV relativeFrom="paragraph">
            <wp:posOffset>-392429</wp:posOffset>
          </wp:positionV>
          <wp:extent cx="4095750" cy="952500"/>
          <wp:effectExtent b="0" l="0" r="0" t="0"/>
          <wp:wrapSquare wrapText="bothSides" distB="0" distT="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7989" l="7605" r="9713" t="30096"/>
                  <a:stretch>
                    <a:fillRect/>
                  </a:stretch>
                </pic:blipFill>
                <pic:spPr>
                  <a:xfrm>
                    <a:off x="0" y="0"/>
                    <a:ext cx="4095750" cy="952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4520565</wp:posOffset>
          </wp:positionH>
          <wp:positionV relativeFrom="paragraph">
            <wp:posOffset>-253999</wp:posOffset>
          </wp:positionV>
          <wp:extent cx="1734185" cy="719455"/>
          <wp:effectExtent b="0" l="0" r="0" t="0"/>
          <wp:wrapSquare wrapText="bothSides" distB="0" distT="0" distL="114300" distR="11430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35673" l="6118" r="6240" t="27946"/>
                  <a:stretch>
                    <a:fillRect/>
                  </a:stretch>
                </pic:blipFill>
                <pic:spPr>
                  <a:xfrm>
                    <a:off x="0" y="0"/>
                    <a:ext cx="1734185" cy="7194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6003A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basedOn w:val="Fontepargpadro"/>
    <w:uiPriority w:val="99"/>
    <w:unhideWhenUsed w:val="1"/>
    <w:rsid w:val="00334D9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821FD"/>
  </w:style>
  <w:style w:type="paragraph" w:styleId="Rodap">
    <w:name w:val="footer"/>
    <w:basedOn w:val="Normal"/>
    <w:link w:val="RodapChar"/>
    <w:uiPriority w:val="99"/>
    <w:unhideWhenUsed w:val="1"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821F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EEuzZ4BM9WZN1OEf1DvzGfe7lw==">CgMxLjAyCGguZ2pkZ3hzOAByITFQRnNGYmR3MzBYdzFQM0E3SldCR2ZNNGt0TzFEd0tSTw==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2023-07-12T13:52:00Z</dcterms:created>
  <dc:creator>BENEDITO</dc:creator>
</cp:coreProperties>
</file>