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3F20" w14:textId="77777777" w:rsidR="00DC2455" w:rsidRPr="007C6B75" w:rsidRDefault="00DC2455" w:rsidP="00D310B8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7C6B75">
        <w:rPr>
          <w:rFonts w:ascii="Arial" w:hAnsi="Arial" w:cs="Arial"/>
          <w:b/>
          <w:bCs/>
          <w:color w:val="000000"/>
        </w:rPr>
        <w:t>Efeitos Da Tecnologia De Resfriamento Para Tratamento De Gordura Localizada Na Região Dos Flancos: Um Estudo De Caso</w:t>
      </w:r>
    </w:p>
    <w:p w14:paraId="593DA250" w14:textId="77777777" w:rsidR="00DC2455" w:rsidRPr="007C6B75" w:rsidRDefault="00DC2455" w:rsidP="00D310B8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r w:rsidRPr="007C6B75">
        <w:rPr>
          <w:rFonts w:ascii="Arial" w:hAnsi="Arial" w:cs="Arial"/>
          <w:color w:val="000000"/>
        </w:rPr>
        <w:t xml:space="preserve">Larissa Paiva Protasio, Clínica Josy Sasaki Dermatologia Avançada – Florianópolis/SC, </w:t>
      </w:r>
      <w:hyperlink r:id="rId4" w:history="1">
        <w:r w:rsidRPr="007C6B75">
          <w:rPr>
            <w:rStyle w:val="Hyperlink"/>
            <w:rFonts w:ascii="Arial" w:hAnsi="Arial" w:cs="Arial"/>
            <w:color w:val="1155CC"/>
          </w:rPr>
          <w:t>lariscpaiva@hotmail.com</w:t>
        </w:r>
      </w:hyperlink>
    </w:p>
    <w:p w14:paraId="2C88C249" w14:textId="3839D960" w:rsidR="00DC2455" w:rsidRDefault="00134A4A" w:rsidP="00D310B8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Glayce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DC2455" w:rsidRPr="007C6B75">
        <w:rPr>
          <w:rFonts w:ascii="Arial" w:hAnsi="Arial" w:cs="Arial"/>
          <w:color w:val="000000"/>
        </w:rPr>
        <w:t xml:space="preserve">Josy Sasaki Acácio </w:t>
      </w:r>
      <w:proofErr w:type="spellStart"/>
      <w:r w:rsidR="00DC2455" w:rsidRPr="007C6B75">
        <w:rPr>
          <w:rFonts w:ascii="Arial" w:hAnsi="Arial" w:cs="Arial"/>
          <w:color w:val="000000"/>
        </w:rPr>
        <w:t>Sedrez</w:t>
      </w:r>
      <w:proofErr w:type="spellEnd"/>
      <w:r w:rsidR="00DC2455" w:rsidRPr="007C6B75">
        <w:rPr>
          <w:rFonts w:ascii="Arial" w:hAnsi="Arial" w:cs="Arial"/>
          <w:color w:val="000000"/>
        </w:rPr>
        <w:t>, Clínica Josy Sasaki Dermatologia Avançada</w:t>
      </w:r>
      <w:r w:rsidR="00C54C1A">
        <w:rPr>
          <w:rFonts w:ascii="Arial" w:hAnsi="Arial" w:cs="Arial"/>
          <w:color w:val="000000"/>
        </w:rPr>
        <w:t xml:space="preserve"> </w:t>
      </w:r>
      <w:r w:rsidR="00DC2455" w:rsidRPr="007C6B75">
        <w:rPr>
          <w:rFonts w:ascii="Arial" w:hAnsi="Arial" w:cs="Arial"/>
          <w:color w:val="000000"/>
        </w:rPr>
        <w:t xml:space="preserve">– Florianópolis/SC, </w:t>
      </w:r>
      <w:hyperlink r:id="rId5" w:history="1">
        <w:r w:rsidR="000C6222" w:rsidRPr="004069AD">
          <w:rPr>
            <w:rStyle w:val="Hyperlink"/>
            <w:rFonts w:ascii="Arial" w:hAnsi="Arial" w:cs="Arial"/>
          </w:rPr>
          <w:t>drajosysedrez@gmail.com</w:t>
        </w:r>
      </w:hyperlink>
    </w:p>
    <w:p w14:paraId="78CE1107" w14:textId="6A5572E5" w:rsidR="005D3E2B" w:rsidRDefault="009564F7" w:rsidP="00D310B8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Bruna </w:t>
      </w:r>
      <w:r w:rsidR="00134A4A">
        <w:rPr>
          <w:rFonts w:ascii="Arial" w:hAnsi="Arial" w:cs="Arial"/>
        </w:rPr>
        <w:t xml:space="preserve">Luiza Rodrigues </w:t>
      </w:r>
      <w:proofErr w:type="spellStart"/>
      <w:r w:rsidR="00134A4A">
        <w:rPr>
          <w:rFonts w:ascii="Arial" w:hAnsi="Arial" w:cs="Arial"/>
        </w:rPr>
        <w:t>Piske</w:t>
      </w:r>
      <w:proofErr w:type="spellEnd"/>
      <w:r w:rsidR="00134A4A">
        <w:rPr>
          <w:rFonts w:ascii="Arial" w:hAnsi="Arial" w:cs="Arial"/>
        </w:rPr>
        <w:t>,</w:t>
      </w:r>
      <w:r w:rsidR="00134A4A" w:rsidRPr="007C6B75">
        <w:rPr>
          <w:rFonts w:ascii="Arial" w:hAnsi="Arial" w:cs="Arial"/>
          <w:color w:val="000000"/>
        </w:rPr>
        <w:t xml:space="preserve"> Clínica Josy Sasaki Dermatologia Avançada – Florianópolis/SC,</w:t>
      </w:r>
      <w:r w:rsidR="005D3E2B">
        <w:rPr>
          <w:rFonts w:ascii="Arial" w:hAnsi="Arial" w:cs="Arial"/>
          <w:color w:val="000000"/>
        </w:rPr>
        <w:t xml:space="preserve"> </w:t>
      </w:r>
      <w:hyperlink r:id="rId6" w:history="1">
        <w:r w:rsidR="005D3E2B" w:rsidRPr="004069AD">
          <w:rPr>
            <w:rStyle w:val="Hyperlink"/>
            <w:rFonts w:ascii="Arial" w:hAnsi="Arial" w:cs="Arial"/>
          </w:rPr>
          <w:t>bruna.piske@outlook.com</w:t>
        </w:r>
      </w:hyperlink>
    </w:p>
    <w:p w14:paraId="15924197" w14:textId="77777777" w:rsidR="00DC2455" w:rsidRDefault="00DC2455" w:rsidP="00D310B8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 w:val="0"/>
          <w:bCs w:val="0"/>
          <w:color w:val="1155CC"/>
          <w:sz w:val="24"/>
          <w:szCs w:val="24"/>
        </w:rPr>
      </w:pPr>
      <w:r w:rsidRPr="007C6B75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Rodrigo Marcel Valentim, Universidade Federal do Rio Grande do Norte, Natal/RN, </w:t>
      </w:r>
      <w:hyperlink r:id="rId7" w:history="1">
        <w:r w:rsidRPr="007C6B75">
          <w:rPr>
            <w:rStyle w:val="Hyperlink"/>
            <w:rFonts w:ascii="Arial" w:hAnsi="Arial" w:cs="Arial"/>
            <w:b w:val="0"/>
            <w:bCs w:val="0"/>
            <w:color w:val="1155CC"/>
            <w:sz w:val="24"/>
            <w:szCs w:val="24"/>
          </w:rPr>
          <w:t>rodrigomarcelvalentim@gmail.com</w:t>
        </w:r>
      </w:hyperlink>
    </w:p>
    <w:p w14:paraId="381E7E67" w14:textId="77777777" w:rsidR="00F940EB" w:rsidRDefault="00F940EB" w:rsidP="00D310B8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rFonts w:ascii="Arial" w:hAnsi="Arial" w:cs="Arial"/>
          <w:b w:val="0"/>
          <w:bCs w:val="0"/>
          <w:color w:val="1155CC"/>
          <w:sz w:val="24"/>
          <w:szCs w:val="24"/>
        </w:rPr>
      </w:pPr>
    </w:p>
    <w:p w14:paraId="5C36C53B" w14:textId="57D84988" w:rsidR="00F940EB" w:rsidRDefault="00F940EB" w:rsidP="00F940EB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7C6B75">
        <w:rPr>
          <w:rFonts w:ascii="Arial" w:hAnsi="Arial" w:cs="Arial"/>
          <w:b/>
          <w:bCs/>
          <w:color w:val="000000"/>
        </w:rPr>
        <w:t>Introdução:</w:t>
      </w:r>
      <w:r w:rsidRPr="007C6B75">
        <w:rPr>
          <w:rFonts w:ascii="Arial" w:hAnsi="Arial" w:cs="Arial"/>
          <w:color w:val="000000"/>
        </w:rPr>
        <w:t xml:space="preserve"> </w:t>
      </w:r>
      <w:r w:rsidRPr="00593723">
        <w:rPr>
          <w:rFonts w:ascii="Arial" w:hAnsi="Arial" w:cs="Arial"/>
        </w:rPr>
        <w:t xml:space="preserve">A </w:t>
      </w:r>
      <w:proofErr w:type="spellStart"/>
      <w:r w:rsidRPr="00593723">
        <w:rPr>
          <w:rFonts w:ascii="Arial" w:hAnsi="Arial" w:cs="Arial"/>
        </w:rPr>
        <w:t>criolipólise</w:t>
      </w:r>
      <w:proofErr w:type="spellEnd"/>
      <w:r w:rsidRPr="00593723">
        <w:rPr>
          <w:rFonts w:ascii="Arial" w:hAnsi="Arial" w:cs="Arial"/>
        </w:rPr>
        <w:t xml:space="preserve"> é um procedimento não cirúrgico que utiliza resfriamento controlado para redução da gordura subcutânea, visando à sensibilidade dos adipócitos ao frio. Seu uso para contorno corporal não invasivo tem aumentado significativamente.</w:t>
      </w:r>
      <w:r>
        <w:rPr>
          <w:rFonts w:ascii="Arial" w:hAnsi="Arial" w:cs="Arial"/>
        </w:rPr>
        <w:t xml:space="preserve"> </w:t>
      </w:r>
      <w:r w:rsidRPr="007C6B75">
        <w:rPr>
          <w:rFonts w:ascii="Arial" w:hAnsi="Arial" w:cs="Arial"/>
          <w:b/>
          <w:bCs/>
          <w:color w:val="000000"/>
        </w:rPr>
        <w:t xml:space="preserve">Objetivo: </w:t>
      </w:r>
      <w:r w:rsidRPr="007C6B75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o</w:t>
      </w:r>
      <w:r w:rsidRPr="007C6B75">
        <w:rPr>
          <w:rFonts w:ascii="Arial" w:hAnsi="Arial" w:cs="Arial"/>
          <w:color w:val="000000"/>
        </w:rPr>
        <w:t>bjetivo</w:t>
      </w:r>
      <w:r>
        <w:rPr>
          <w:rFonts w:ascii="Arial" w:hAnsi="Arial" w:cs="Arial"/>
          <w:color w:val="000000"/>
        </w:rPr>
        <w:t xml:space="preserve"> deste estudo é</w:t>
      </w:r>
      <w:r w:rsidRPr="007C6B75">
        <w:rPr>
          <w:rFonts w:ascii="Arial" w:hAnsi="Arial" w:cs="Arial"/>
          <w:color w:val="000000"/>
        </w:rPr>
        <w:t xml:space="preserve"> investigar os efeitos da </w:t>
      </w:r>
      <w:proofErr w:type="spellStart"/>
      <w:r w:rsidRPr="007C6B75">
        <w:rPr>
          <w:rFonts w:ascii="Arial" w:hAnsi="Arial" w:cs="Arial"/>
          <w:color w:val="000000"/>
        </w:rPr>
        <w:t>criolipólise</w:t>
      </w:r>
      <w:proofErr w:type="spellEnd"/>
      <w:r w:rsidRPr="007C6B75">
        <w:rPr>
          <w:rFonts w:ascii="Arial" w:hAnsi="Arial" w:cs="Arial"/>
          <w:color w:val="000000"/>
        </w:rPr>
        <w:t xml:space="preserve"> na redução da gordura localizada e a satisfação dos pacientes </w:t>
      </w:r>
      <w:r>
        <w:rPr>
          <w:rFonts w:ascii="Arial" w:hAnsi="Arial" w:cs="Arial"/>
          <w:color w:val="000000"/>
        </w:rPr>
        <w:t>tratados</w:t>
      </w:r>
      <w:r w:rsidRPr="007C6B75">
        <w:rPr>
          <w:rFonts w:ascii="Arial" w:hAnsi="Arial" w:cs="Arial"/>
          <w:color w:val="000000"/>
        </w:rPr>
        <w:t xml:space="preserve"> na região dos flancos. </w:t>
      </w:r>
      <w:r w:rsidRPr="007C6B75">
        <w:rPr>
          <w:rFonts w:ascii="Arial" w:hAnsi="Arial" w:cs="Arial"/>
          <w:b/>
          <w:bCs/>
          <w:color w:val="000000"/>
        </w:rPr>
        <w:t xml:space="preserve">Materiais e métodos: </w:t>
      </w:r>
      <w:r w:rsidRPr="007C6B75">
        <w:rPr>
          <w:rFonts w:ascii="Arial" w:hAnsi="Arial" w:cs="Arial"/>
          <w:color w:val="000000"/>
        </w:rPr>
        <w:t>Trata-se de um estudo de caso</w:t>
      </w:r>
      <w:r w:rsidR="00A90E61">
        <w:rPr>
          <w:rFonts w:ascii="Arial" w:hAnsi="Arial" w:cs="Arial"/>
          <w:color w:val="000000"/>
        </w:rPr>
        <w:t xml:space="preserve">, aprovado pelo comitê de </w:t>
      </w:r>
      <w:r w:rsidR="00253E22">
        <w:rPr>
          <w:rFonts w:ascii="Arial" w:hAnsi="Arial" w:cs="Arial"/>
          <w:color w:val="000000"/>
        </w:rPr>
        <w:t>ética e pesquisa da Universidade Federa</w:t>
      </w:r>
      <w:r w:rsidR="002522A4">
        <w:rPr>
          <w:rFonts w:ascii="Arial" w:hAnsi="Arial" w:cs="Arial"/>
          <w:color w:val="000000"/>
        </w:rPr>
        <w:t>l do Rio Grande do Norte</w:t>
      </w:r>
      <w:r w:rsidR="00DD6D39">
        <w:rPr>
          <w:rFonts w:ascii="Arial" w:hAnsi="Arial" w:cs="Arial"/>
          <w:color w:val="000000"/>
        </w:rPr>
        <w:t xml:space="preserve">, sob o </w:t>
      </w:r>
      <w:r w:rsidR="001C545C">
        <w:rPr>
          <w:rFonts w:ascii="Arial" w:hAnsi="Arial" w:cs="Arial"/>
          <w:color w:val="000000"/>
        </w:rPr>
        <w:t>número</w:t>
      </w:r>
      <w:r w:rsidR="00DD6D39">
        <w:rPr>
          <w:rFonts w:ascii="Arial" w:hAnsi="Arial" w:cs="Arial"/>
          <w:color w:val="000000"/>
        </w:rPr>
        <w:t xml:space="preserve"> do parecer </w:t>
      </w:r>
      <w:r w:rsidR="001C545C">
        <w:rPr>
          <w:rFonts w:ascii="Arial" w:hAnsi="Arial" w:cs="Arial"/>
          <w:color w:val="000000"/>
        </w:rPr>
        <w:t>2.326.</w:t>
      </w:r>
      <w:r w:rsidR="00086261">
        <w:rPr>
          <w:rFonts w:ascii="Arial" w:hAnsi="Arial" w:cs="Arial"/>
          <w:color w:val="000000"/>
        </w:rPr>
        <w:t>871,</w:t>
      </w:r>
      <w:r w:rsidR="00A32893">
        <w:rPr>
          <w:rFonts w:ascii="Arial" w:hAnsi="Arial" w:cs="Arial"/>
          <w:color w:val="000000"/>
        </w:rPr>
        <w:t xml:space="preserve"> </w:t>
      </w:r>
      <w:r w:rsidRPr="007C6B75">
        <w:rPr>
          <w:rFonts w:ascii="Arial" w:hAnsi="Arial" w:cs="Arial"/>
          <w:color w:val="000000"/>
        </w:rPr>
        <w:t xml:space="preserve">baseado na coleta de </w:t>
      </w:r>
      <w:r>
        <w:rPr>
          <w:rFonts w:ascii="Arial" w:hAnsi="Arial" w:cs="Arial"/>
          <w:color w:val="000000"/>
        </w:rPr>
        <w:t xml:space="preserve">24 pacientes que fizeram tratamento de </w:t>
      </w:r>
      <w:proofErr w:type="spellStart"/>
      <w:r>
        <w:rPr>
          <w:rFonts w:ascii="Arial" w:hAnsi="Arial" w:cs="Arial"/>
          <w:color w:val="000000"/>
        </w:rPr>
        <w:t>criolipólise</w:t>
      </w:r>
      <w:proofErr w:type="spellEnd"/>
      <w:r>
        <w:rPr>
          <w:rFonts w:ascii="Arial" w:hAnsi="Arial" w:cs="Arial"/>
          <w:color w:val="000000"/>
        </w:rPr>
        <w:t xml:space="preserve"> em uma clínica dermatológica</w:t>
      </w:r>
      <w:r w:rsidRPr="007C6B75">
        <w:rPr>
          <w:rFonts w:ascii="Arial" w:hAnsi="Arial" w:cs="Arial"/>
          <w:color w:val="000000"/>
        </w:rPr>
        <w:t>. Foi realizada uma avaliação inicial com a bioimpedância, perimetria, análise de imagens e aplicação de um questionário de satisfação.</w:t>
      </w:r>
      <w:r>
        <w:rPr>
          <w:rFonts w:ascii="Arial" w:hAnsi="Arial" w:cs="Arial"/>
          <w:color w:val="000000"/>
        </w:rPr>
        <w:t xml:space="preserve"> F</w:t>
      </w:r>
      <w:r w:rsidRPr="007C6B75">
        <w:rPr>
          <w:rFonts w:ascii="Arial" w:hAnsi="Arial" w:cs="Arial"/>
          <w:color w:val="000000"/>
        </w:rPr>
        <w:t>oram selecionados aqueles cujos dados estão completos ou coletados de forma correta. Sendo assim</w:t>
      </w:r>
      <w:r>
        <w:rPr>
          <w:rFonts w:ascii="Arial" w:hAnsi="Arial" w:cs="Arial"/>
          <w:color w:val="000000"/>
        </w:rPr>
        <w:t xml:space="preserve">, </w:t>
      </w:r>
      <w:r w:rsidRPr="007C6B75">
        <w:rPr>
          <w:rFonts w:ascii="Arial" w:hAnsi="Arial" w:cs="Arial"/>
          <w:color w:val="000000"/>
        </w:rPr>
        <w:t>6 pacientes do sexo feminino, com idade de 28 a 60 anos, com presença de adiposidade na região de flancos</w:t>
      </w:r>
      <w:r>
        <w:rPr>
          <w:rFonts w:ascii="Arial" w:hAnsi="Arial" w:cs="Arial"/>
          <w:color w:val="000000"/>
        </w:rPr>
        <w:t xml:space="preserve"> que realizaram</w:t>
      </w:r>
      <w:r w:rsidRPr="007C6B75">
        <w:rPr>
          <w:rFonts w:ascii="Arial" w:hAnsi="Arial" w:cs="Arial"/>
          <w:color w:val="000000"/>
        </w:rPr>
        <w:t xml:space="preserve"> uma sessão com </w:t>
      </w:r>
      <w:r>
        <w:rPr>
          <w:rFonts w:ascii="Arial" w:hAnsi="Arial" w:cs="Arial"/>
          <w:color w:val="000000"/>
        </w:rPr>
        <w:t xml:space="preserve">o equipamento </w:t>
      </w:r>
      <w:proofErr w:type="spellStart"/>
      <w:r w:rsidRPr="007C6B75">
        <w:rPr>
          <w:rFonts w:ascii="Arial" w:hAnsi="Arial" w:cs="Arial"/>
          <w:color w:val="000000"/>
        </w:rPr>
        <w:t>CoolSculpting</w:t>
      </w:r>
      <w:proofErr w:type="spellEnd"/>
      <w:r w:rsidRPr="007C6B75">
        <w:rPr>
          <w:rFonts w:ascii="Arial" w:hAnsi="Arial" w:cs="Arial"/>
          <w:color w:val="000000"/>
        </w:rPr>
        <w:t xml:space="preserve">®. </w:t>
      </w:r>
      <w:r w:rsidRPr="008830D0">
        <w:rPr>
          <w:rFonts w:ascii="Arial" w:hAnsi="Arial" w:cs="Arial"/>
        </w:rPr>
        <w:t xml:space="preserve">Após 90 dias da aplicação foi realizada a reavaliação. </w:t>
      </w:r>
      <w:r w:rsidRPr="008830D0">
        <w:rPr>
          <w:rFonts w:ascii="Arial" w:hAnsi="Arial" w:cs="Arial"/>
          <w:b/>
          <w:bCs/>
        </w:rPr>
        <w:t xml:space="preserve">Resultados: </w:t>
      </w:r>
      <w:r w:rsidRPr="008830D0">
        <w:rPr>
          <w:rFonts w:ascii="Arial" w:hAnsi="Arial" w:cs="Arial"/>
        </w:rPr>
        <w:t xml:space="preserve">Dos pacientes selecionados </w:t>
      </w:r>
      <w:r w:rsidRPr="007C6B75">
        <w:rPr>
          <w:rFonts w:ascii="Arial" w:hAnsi="Arial" w:cs="Arial"/>
          <w:color w:val="000000"/>
        </w:rPr>
        <w:t xml:space="preserve">para análise foi visto que os registros fotográficos mostram uma diferença visível nos comparativos. Na bioimpedância foi visto que 3 pacientes mantiveram ou reduziram de forma não significativa o peso e IMC, e </w:t>
      </w:r>
      <w:r>
        <w:rPr>
          <w:rFonts w:ascii="Arial" w:hAnsi="Arial" w:cs="Arial"/>
          <w:color w:val="000000"/>
        </w:rPr>
        <w:t>as</w:t>
      </w:r>
      <w:r w:rsidRPr="007C6B75">
        <w:rPr>
          <w:rFonts w:ascii="Arial" w:hAnsi="Arial" w:cs="Arial"/>
          <w:color w:val="000000"/>
        </w:rPr>
        <w:t xml:space="preserve"> outras 3 tiveram aumento sutil na pesagem. Quanto </w:t>
      </w:r>
      <w:r>
        <w:rPr>
          <w:rFonts w:ascii="Arial" w:hAnsi="Arial" w:cs="Arial"/>
          <w:color w:val="000000"/>
        </w:rPr>
        <w:t>a perimetria</w:t>
      </w:r>
      <w:r w:rsidRPr="007C6B75">
        <w:rPr>
          <w:rFonts w:ascii="Arial" w:hAnsi="Arial" w:cs="Arial"/>
          <w:color w:val="000000"/>
        </w:rPr>
        <w:t xml:space="preserve"> da </w:t>
      </w:r>
      <w:r w:rsidRPr="007C6B75">
        <w:rPr>
          <w:rFonts w:ascii="Arial" w:hAnsi="Arial" w:cs="Arial"/>
          <w:color w:val="000000"/>
        </w:rPr>
        <w:lastRenderedPageBreak/>
        <w:t>circunferência abdominal, em todas as pacientes foi possível verificar a diminuição de em média 3 cm. Por fim, com relação ao questionário de satisfação,</w:t>
      </w:r>
      <w:r>
        <w:rPr>
          <w:rFonts w:ascii="Arial" w:hAnsi="Arial" w:cs="Arial"/>
          <w:color w:val="000000"/>
        </w:rPr>
        <w:t xml:space="preserve"> todas</w:t>
      </w:r>
      <w:r w:rsidRPr="007C6B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demonstraram</w:t>
      </w:r>
      <w:r w:rsidRPr="007C6B75">
        <w:rPr>
          <w:rFonts w:ascii="Arial" w:hAnsi="Arial" w:cs="Arial"/>
          <w:color w:val="000000"/>
        </w:rPr>
        <w:t xml:space="preserve"> satisfação com o tratamento, considerando novas sessões e vontade de recomendar o tratamento para outros. </w:t>
      </w:r>
      <w:r w:rsidRPr="007C6B75">
        <w:rPr>
          <w:rFonts w:ascii="Arial" w:hAnsi="Arial" w:cs="Arial"/>
          <w:b/>
          <w:bCs/>
          <w:color w:val="000000"/>
        </w:rPr>
        <w:t xml:space="preserve">Conclusão: </w:t>
      </w:r>
      <w:r w:rsidRPr="007C6B75">
        <w:rPr>
          <w:rFonts w:ascii="Arial" w:hAnsi="Arial" w:cs="Arial"/>
          <w:color w:val="000000"/>
        </w:rPr>
        <w:t xml:space="preserve">Pode-se observar nesse estudo que a </w:t>
      </w:r>
      <w:proofErr w:type="spellStart"/>
      <w:r w:rsidRPr="007C6B75">
        <w:rPr>
          <w:rFonts w:ascii="Arial" w:hAnsi="Arial" w:cs="Arial"/>
          <w:color w:val="000000"/>
        </w:rPr>
        <w:t>criolipólise</w:t>
      </w:r>
      <w:proofErr w:type="spellEnd"/>
      <w:r w:rsidRPr="007C6B75">
        <w:rPr>
          <w:rFonts w:ascii="Arial" w:hAnsi="Arial" w:cs="Arial"/>
          <w:color w:val="000000"/>
        </w:rPr>
        <w:t xml:space="preserve"> foi um método seguro e eficaz para a região d</w:t>
      </w:r>
      <w:r>
        <w:rPr>
          <w:rFonts w:ascii="Arial" w:hAnsi="Arial" w:cs="Arial"/>
          <w:color w:val="000000"/>
        </w:rPr>
        <w:t>os</w:t>
      </w:r>
      <w:r w:rsidRPr="007C6B75">
        <w:rPr>
          <w:rFonts w:ascii="Arial" w:hAnsi="Arial" w:cs="Arial"/>
          <w:color w:val="000000"/>
        </w:rPr>
        <w:t xml:space="preserve"> flanco</w:t>
      </w:r>
      <w:r>
        <w:rPr>
          <w:rFonts w:ascii="Arial" w:hAnsi="Arial" w:cs="Arial"/>
          <w:color w:val="000000"/>
        </w:rPr>
        <w:t>s</w:t>
      </w:r>
      <w:r w:rsidRPr="007C6B75">
        <w:rPr>
          <w:rFonts w:ascii="Arial" w:hAnsi="Arial" w:cs="Arial"/>
          <w:color w:val="000000"/>
        </w:rPr>
        <w:t>, proporcionando um nível de satisfação dos voluntários e elevada taxa de recomendação.</w:t>
      </w:r>
    </w:p>
    <w:p w14:paraId="3C395FF2" w14:textId="5769064A" w:rsidR="00F940EB" w:rsidRDefault="00F940EB" w:rsidP="00F940EB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7C6B75">
        <w:rPr>
          <w:rFonts w:ascii="Arial" w:hAnsi="Arial" w:cs="Arial"/>
          <w:b/>
          <w:bCs/>
          <w:color w:val="000000"/>
        </w:rPr>
        <w:t xml:space="preserve">Palavras-chave: </w:t>
      </w:r>
      <w:r w:rsidR="000158CE">
        <w:rPr>
          <w:rFonts w:ascii="Arial" w:hAnsi="Arial" w:cs="Arial"/>
          <w:color w:val="000000"/>
        </w:rPr>
        <w:t>Lipólise</w:t>
      </w:r>
      <w:r w:rsidR="00A6166C">
        <w:rPr>
          <w:rFonts w:ascii="Arial" w:hAnsi="Arial" w:cs="Arial"/>
          <w:color w:val="000000"/>
        </w:rPr>
        <w:t xml:space="preserve">; Tecido Adiposo; </w:t>
      </w:r>
      <w:r w:rsidR="000A6A44">
        <w:rPr>
          <w:rFonts w:ascii="Arial" w:hAnsi="Arial" w:cs="Arial"/>
          <w:color w:val="000000"/>
        </w:rPr>
        <w:t>Agentes de Resfriamento.</w:t>
      </w:r>
    </w:p>
    <w:p w14:paraId="002295E5" w14:textId="77777777" w:rsidR="00F940EB" w:rsidRPr="00DC2455" w:rsidRDefault="00F940EB" w:rsidP="00F940EB">
      <w:pPr>
        <w:spacing w:after="240" w:line="360" w:lineRule="auto"/>
        <w:jc w:val="both"/>
      </w:pPr>
      <w:r>
        <w:br/>
      </w:r>
    </w:p>
    <w:p w14:paraId="39F3E220" w14:textId="77777777" w:rsidR="00F940EB" w:rsidRPr="007C6B75" w:rsidRDefault="00F940EB" w:rsidP="00D310B8">
      <w:pPr>
        <w:pStyle w:val="Ttulo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sectPr w:rsidR="00F940EB" w:rsidRPr="007C6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DD"/>
    <w:rsid w:val="000158CE"/>
    <w:rsid w:val="00050C13"/>
    <w:rsid w:val="00084E16"/>
    <w:rsid w:val="00086261"/>
    <w:rsid w:val="000A0DE8"/>
    <w:rsid w:val="000A283A"/>
    <w:rsid w:val="000A3189"/>
    <w:rsid w:val="000A6A44"/>
    <w:rsid w:val="000C6222"/>
    <w:rsid w:val="000F2D9D"/>
    <w:rsid w:val="00121175"/>
    <w:rsid w:val="00134A4A"/>
    <w:rsid w:val="001C545C"/>
    <w:rsid w:val="002522A4"/>
    <w:rsid w:val="00253E22"/>
    <w:rsid w:val="0027569D"/>
    <w:rsid w:val="00275ED4"/>
    <w:rsid w:val="002C0F9E"/>
    <w:rsid w:val="0031483A"/>
    <w:rsid w:val="003456E0"/>
    <w:rsid w:val="0034694D"/>
    <w:rsid w:val="003B5027"/>
    <w:rsid w:val="004518EF"/>
    <w:rsid w:val="004946C5"/>
    <w:rsid w:val="004A78A6"/>
    <w:rsid w:val="004B5310"/>
    <w:rsid w:val="004C52C0"/>
    <w:rsid w:val="00573A34"/>
    <w:rsid w:val="00584948"/>
    <w:rsid w:val="00593723"/>
    <w:rsid w:val="005D27AB"/>
    <w:rsid w:val="005D3E2B"/>
    <w:rsid w:val="005E0BB3"/>
    <w:rsid w:val="005F5343"/>
    <w:rsid w:val="00633E8C"/>
    <w:rsid w:val="006346C7"/>
    <w:rsid w:val="00643ECC"/>
    <w:rsid w:val="00683585"/>
    <w:rsid w:val="0069507B"/>
    <w:rsid w:val="006E563C"/>
    <w:rsid w:val="007C0B65"/>
    <w:rsid w:val="007C6B75"/>
    <w:rsid w:val="007E392C"/>
    <w:rsid w:val="007F7773"/>
    <w:rsid w:val="00841EF7"/>
    <w:rsid w:val="00842699"/>
    <w:rsid w:val="008609A4"/>
    <w:rsid w:val="008830D0"/>
    <w:rsid w:val="008B7DD9"/>
    <w:rsid w:val="008F0768"/>
    <w:rsid w:val="008F533F"/>
    <w:rsid w:val="009564F7"/>
    <w:rsid w:val="00976F1E"/>
    <w:rsid w:val="00A13BCF"/>
    <w:rsid w:val="00A15EB6"/>
    <w:rsid w:val="00A32893"/>
    <w:rsid w:val="00A56BE7"/>
    <w:rsid w:val="00A6166C"/>
    <w:rsid w:val="00A74894"/>
    <w:rsid w:val="00A77DBC"/>
    <w:rsid w:val="00A90E61"/>
    <w:rsid w:val="00A953A9"/>
    <w:rsid w:val="00AE5F6F"/>
    <w:rsid w:val="00B15509"/>
    <w:rsid w:val="00B1623B"/>
    <w:rsid w:val="00B20416"/>
    <w:rsid w:val="00B74689"/>
    <w:rsid w:val="00BE78AE"/>
    <w:rsid w:val="00BF3DB4"/>
    <w:rsid w:val="00C33E89"/>
    <w:rsid w:val="00C54C1A"/>
    <w:rsid w:val="00C751DB"/>
    <w:rsid w:val="00C8299F"/>
    <w:rsid w:val="00C97490"/>
    <w:rsid w:val="00CC53E5"/>
    <w:rsid w:val="00D310B8"/>
    <w:rsid w:val="00D461B2"/>
    <w:rsid w:val="00D71EDD"/>
    <w:rsid w:val="00D96F5E"/>
    <w:rsid w:val="00DC2455"/>
    <w:rsid w:val="00DD6D39"/>
    <w:rsid w:val="00E4341C"/>
    <w:rsid w:val="00E75971"/>
    <w:rsid w:val="00F45359"/>
    <w:rsid w:val="00F52011"/>
    <w:rsid w:val="00F940EB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41DB"/>
  <w15:chartTrackingRefBased/>
  <w15:docId w15:val="{F265E3DB-DA0D-41DF-B9AC-03FC9D31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33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535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33E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3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5D3E2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2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drigomarcelvalenti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a.piske@outlook.com" TargetMode="External"/><Relationship Id="rId5" Type="http://schemas.openxmlformats.org/officeDocument/2006/relationships/hyperlink" Target="mailto:drajosysedrez@gmail.com" TargetMode="External"/><Relationship Id="rId4" Type="http://schemas.openxmlformats.org/officeDocument/2006/relationships/hyperlink" Target="mailto:lariscpaiva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8167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Paiva</dc:creator>
  <cp:keywords/>
  <dc:description/>
  <cp:lastModifiedBy>Larissa Paiva</cp:lastModifiedBy>
  <cp:revision>81</cp:revision>
  <dcterms:created xsi:type="dcterms:W3CDTF">2023-06-27T02:04:00Z</dcterms:created>
  <dcterms:modified xsi:type="dcterms:W3CDTF">2023-09-15T23:45:00Z</dcterms:modified>
</cp:coreProperties>
</file>