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25" w:rsidRPr="00E85925" w:rsidRDefault="00E85925" w:rsidP="00E85925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5925">
        <w:rPr>
          <w:rFonts w:ascii="Arial" w:hAnsi="Arial" w:cs="Arial"/>
          <w:b/>
          <w:sz w:val="24"/>
          <w:szCs w:val="24"/>
        </w:rPr>
        <w:t>Eficácia da corrente russa associada a exercícios de fortalecimento na redução da diástase do músculo reto abdominal em puérperas</w:t>
      </w:r>
    </w:p>
    <w:p w:rsidR="00E85925" w:rsidRPr="00E85925" w:rsidRDefault="00E85925" w:rsidP="00E85925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85925" w:rsidRPr="00E85925" w:rsidRDefault="00E85925" w:rsidP="00E8592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5925">
        <w:rPr>
          <w:rFonts w:ascii="Arial" w:hAnsi="Arial" w:cs="Arial"/>
          <w:sz w:val="24"/>
          <w:szCs w:val="24"/>
        </w:rPr>
        <w:t xml:space="preserve">Kelly Christina de Faria Nunes, Centro Universitário de Patos de Minas, </w:t>
      </w:r>
      <w:hyperlink r:id="rId6" w:history="1">
        <w:r w:rsidRPr="00E85925">
          <w:rPr>
            <w:rStyle w:val="Hyperlink"/>
            <w:rFonts w:ascii="Arial" w:hAnsi="Arial" w:cs="Arial"/>
            <w:sz w:val="24"/>
            <w:szCs w:val="24"/>
          </w:rPr>
          <w:t>kellynhafisiofaria@gmail.com</w:t>
        </w:r>
      </w:hyperlink>
      <w:r w:rsidRPr="00E85925">
        <w:rPr>
          <w:rFonts w:ascii="Arial" w:hAnsi="Arial" w:cs="Arial"/>
          <w:sz w:val="24"/>
          <w:szCs w:val="24"/>
        </w:rPr>
        <w:t xml:space="preserve"> </w:t>
      </w:r>
    </w:p>
    <w:p w:rsidR="00E85925" w:rsidRPr="00E85925" w:rsidRDefault="00E85925" w:rsidP="00E8592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5925">
        <w:rPr>
          <w:rFonts w:ascii="Arial" w:hAnsi="Arial" w:cs="Arial"/>
          <w:sz w:val="24"/>
          <w:szCs w:val="24"/>
        </w:rPr>
        <w:t>Isadora Cristina Pereira Paiva, Centro Universitário de Patos de Minas</w:t>
      </w:r>
      <w:r>
        <w:rPr>
          <w:rFonts w:ascii="Arial" w:hAnsi="Arial" w:cs="Arial"/>
          <w:sz w:val="24"/>
          <w:szCs w:val="24"/>
        </w:rPr>
        <w:t>.</w:t>
      </w:r>
    </w:p>
    <w:p w:rsidR="00E85925" w:rsidRPr="00E85925" w:rsidRDefault="00E85925" w:rsidP="00E85925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E85925" w:rsidRPr="00E85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BAF" w:rsidRDefault="004A2BAF" w:rsidP="00E85925">
      <w:pPr>
        <w:spacing w:after="0" w:line="240" w:lineRule="auto"/>
      </w:pPr>
      <w:r>
        <w:separator/>
      </w:r>
    </w:p>
  </w:endnote>
  <w:endnote w:type="continuationSeparator" w:id="0">
    <w:p w:rsidR="004A2BAF" w:rsidRDefault="004A2BAF" w:rsidP="00E8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BAF" w:rsidRDefault="004A2BAF" w:rsidP="00E85925">
      <w:pPr>
        <w:spacing w:after="0" w:line="240" w:lineRule="auto"/>
      </w:pPr>
      <w:r>
        <w:separator/>
      </w:r>
    </w:p>
  </w:footnote>
  <w:footnote w:type="continuationSeparator" w:id="0">
    <w:p w:rsidR="004A2BAF" w:rsidRDefault="004A2BAF" w:rsidP="00E85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25"/>
    <w:rsid w:val="00050671"/>
    <w:rsid w:val="00137E82"/>
    <w:rsid w:val="00187FC7"/>
    <w:rsid w:val="001B4922"/>
    <w:rsid w:val="00320C7A"/>
    <w:rsid w:val="004A2BAF"/>
    <w:rsid w:val="005E6749"/>
    <w:rsid w:val="00746F60"/>
    <w:rsid w:val="00C06430"/>
    <w:rsid w:val="00E85925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D9DC"/>
  <w15:chartTrackingRefBased/>
  <w15:docId w15:val="{4B47A897-6835-45DF-B35B-F09905C7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21">
    <w:name w:val="fontstyle21"/>
    <w:rsid w:val="00E8592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85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llynhafisiofa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4</cp:revision>
  <dcterms:created xsi:type="dcterms:W3CDTF">2023-07-31T19:42:00Z</dcterms:created>
  <dcterms:modified xsi:type="dcterms:W3CDTF">2023-07-31T19:46:00Z</dcterms:modified>
</cp:coreProperties>
</file>